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DE24" w14:textId="28AF75DF" w:rsidR="008C29CF" w:rsidRDefault="00203B7C" w:rsidP="00203B7C">
      <w:pPr>
        <w:spacing w:after="120"/>
        <w:jc w:val="left"/>
      </w:pPr>
      <w:r>
        <w:rPr>
          <w:rFonts w:ascii="Times New Roman" w:hAnsi="Times New Roman"/>
          <w:b/>
          <w:sz w:val="20"/>
        </w:rPr>
        <w:t>Supplementary Table S1. Descriptive information on the broader source collection of local faba bean populations from provinces and regions in Türkiye.</w:t>
      </w:r>
    </w:p>
    <w:tbl>
      <w:tblPr>
        <w:tblStyle w:val="TableGrid"/>
        <w:tblW w:w="9678" w:type="dxa"/>
        <w:jc w:val="center"/>
        <w:tblLook w:val="04A0" w:firstRow="1" w:lastRow="0" w:firstColumn="1" w:lastColumn="0" w:noHBand="0" w:noVBand="1"/>
      </w:tblPr>
      <w:tblGrid>
        <w:gridCol w:w="632"/>
        <w:gridCol w:w="1280"/>
        <w:gridCol w:w="1562"/>
        <w:gridCol w:w="1475"/>
        <w:gridCol w:w="584"/>
        <w:gridCol w:w="1329"/>
        <w:gridCol w:w="1341"/>
        <w:gridCol w:w="1475"/>
      </w:tblGrid>
      <w:tr w:rsidR="00794255" w:rsidRPr="00750412" w14:paraId="5C5A3845" w14:textId="77777777" w:rsidTr="00794255">
        <w:trPr>
          <w:trHeight w:val="1215"/>
          <w:tblHeader/>
          <w:jc w:val="center"/>
        </w:trPr>
        <w:tc>
          <w:tcPr>
            <w:tcW w:w="6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1783DC2" w14:textId="77777777" w:rsidR="00750412" w:rsidRPr="00750412" w:rsidRDefault="00750412" w:rsidP="00750412">
            <w:pPr>
              <w:jc w:val="center"/>
              <w:rPr>
                <w:b/>
                <w:bCs/>
              </w:rPr>
            </w:pPr>
            <w:r w:rsidRPr="00750412">
              <w:rPr>
                <w:rFonts w:ascii="Times New Roman" w:hAnsi="Times New Roman"/>
                <w:b/>
                <w:bCs/>
                <w:sz w:val="15"/>
              </w:rPr>
              <w:t>No</w:t>
            </w:r>
          </w:p>
        </w:tc>
        <w:tc>
          <w:tcPr>
            <w:tcW w:w="12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CE5F8C6" w14:textId="77777777" w:rsidR="00750412" w:rsidRPr="00750412" w:rsidRDefault="00750412" w:rsidP="00750412">
            <w:pPr>
              <w:jc w:val="center"/>
              <w:rPr>
                <w:b/>
                <w:bCs/>
              </w:rPr>
            </w:pPr>
            <w:r w:rsidRPr="00750412">
              <w:rPr>
                <w:rFonts w:ascii="Times New Roman" w:hAnsi="Times New Roman"/>
                <w:b/>
                <w:bCs/>
                <w:sz w:val="15"/>
              </w:rPr>
              <w:t xml:space="preserve">Collection </w:t>
            </w:r>
            <w:proofErr w:type="spellStart"/>
            <w:r w:rsidRPr="00750412">
              <w:rPr>
                <w:rFonts w:ascii="Times New Roman" w:hAnsi="Times New Roman"/>
                <w:b/>
                <w:bCs/>
                <w:sz w:val="15"/>
              </w:rPr>
              <w:t>Province</w:t>
            </w:r>
            <w:proofErr w:type="spellEnd"/>
          </w:p>
        </w:tc>
        <w:tc>
          <w:tcPr>
            <w:tcW w:w="156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D857532" w14:textId="77777777" w:rsidR="00750412" w:rsidRPr="00750412" w:rsidRDefault="00750412" w:rsidP="00750412">
            <w:pPr>
              <w:jc w:val="center"/>
              <w:rPr>
                <w:b/>
                <w:bCs/>
              </w:rPr>
            </w:pPr>
            <w:r w:rsidRPr="00750412">
              <w:rPr>
                <w:rFonts w:ascii="Times New Roman" w:hAnsi="Times New Roman"/>
                <w:b/>
                <w:bCs/>
                <w:sz w:val="15"/>
              </w:rPr>
              <w:t xml:space="preserve">Collection </w:t>
            </w:r>
            <w:proofErr w:type="spellStart"/>
            <w:r w:rsidRPr="00750412">
              <w:rPr>
                <w:rFonts w:ascii="Times New Roman" w:hAnsi="Times New Roman"/>
                <w:b/>
                <w:bCs/>
                <w:sz w:val="15"/>
              </w:rPr>
              <w:t>Region</w:t>
            </w:r>
            <w:proofErr w:type="spellEnd"/>
          </w:p>
        </w:tc>
        <w:tc>
          <w:tcPr>
            <w:tcW w:w="147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3EDD645" w14:textId="77777777" w:rsidR="00750412" w:rsidRPr="00750412" w:rsidRDefault="00750412" w:rsidP="00750412">
            <w:pPr>
              <w:jc w:val="center"/>
              <w:rPr>
                <w:b/>
                <w:bCs/>
              </w:rPr>
            </w:pPr>
            <w:proofErr w:type="spellStart"/>
            <w:r w:rsidRPr="00750412">
              <w:rPr>
                <w:rFonts w:ascii="Times New Roman" w:hAnsi="Times New Roman"/>
                <w:b/>
                <w:bCs/>
                <w:sz w:val="15"/>
              </w:rPr>
              <w:t>Number</w:t>
            </w:r>
            <w:proofErr w:type="spellEnd"/>
            <w:r w:rsidRPr="00750412">
              <w:rPr>
                <w:rFonts w:ascii="Times New Roman" w:hAnsi="Times New Roman"/>
                <w:b/>
                <w:bCs/>
                <w:sz w:val="15"/>
              </w:rPr>
              <w:t xml:space="preserve"> of </w:t>
            </w:r>
            <w:proofErr w:type="spellStart"/>
            <w:r w:rsidRPr="00750412">
              <w:rPr>
                <w:rFonts w:ascii="Times New Roman" w:hAnsi="Times New Roman"/>
                <w:b/>
                <w:bCs/>
                <w:sz w:val="15"/>
              </w:rPr>
              <w:t>Populations</w:t>
            </w:r>
            <w:proofErr w:type="spellEnd"/>
          </w:p>
        </w:tc>
        <w:tc>
          <w:tcPr>
            <w:tcW w:w="5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641E1CC" w14:textId="77777777" w:rsidR="00750412" w:rsidRPr="00750412" w:rsidRDefault="00750412" w:rsidP="00750412">
            <w:pPr>
              <w:jc w:val="center"/>
              <w:rPr>
                <w:b/>
                <w:bCs/>
              </w:rPr>
            </w:pPr>
            <w:r w:rsidRPr="00750412">
              <w:rPr>
                <w:rFonts w:ascii="Times New Roman" w:hAnsi="Times New Roman"/>
                <w:b/>
                <w:bCs/>
                <w:sz w:val="15"/>
              </w:rPr>
              <w:t>No</w:t>
            </w:r>
          </w:p>
        </w:tc>
        <w:tc>
          <w:tcPr>
            <w:tcW w:w="132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8800295" w14:textId="77777777" w:rsidR="00750412" w:rsidRPr="00750412" w:rsidRDefault="00750412" w:rsidP="00750412">
            <w:pPr>
              <w:jc w:val="center"/>
              <w:rPr>
                <w:b/>
                <w:bCs/>
              </w:rPr>
            </w:pPr>
            <w:r w:rsidRPr="00750412">
              <w:rPr>
                <w:rFonts w:ascii="Times New Roman" w:hAnsi="Times New Roman"/>
                <w:b/>
                <w:bCs/>
                <w:sz w:val="15"/>
              </w:rPr>
              <w:t xml:space="preserve">Collection </w:t>
            </w:r>
            <w:proofErr w:type="spellStart"/>
            <w:r w:rsidRPr="00750412">
              <w:rPr>
                <w:rFonts w:ascii="Times New Roman" w:hAnsi="Times New Roman"/>
                <w:b/>
                <w:bCs/>
                <w:sz w:val="15"/>
              </w:rPr>
              <w:t>Province</w:t>
            </w:r>
            <w:proofErr w:type="spellEnd"/>
          </w:p>
        </w:tc>
        <w:tc>
          <w:tcPr>
            <w:tcW w:w="134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1F0062A" w14:textId="77777777" w:rsidR="00750412" w:rsidRPr="00750412" w:rsidRDefault="00750412" w:rsidP="00750412">
            <w:pPr>
              <w:jc w:val="center"/>
              <w:rPr>
                <w:b/>
                <w:bCs/>
              </w:rPr>
            </w:pPr>
            <w:r w:rsidRPr="00750412">
              <w:rPr>
                <w:rFonts w:ascii="Times New Roman" w:hAnsi="Times New Roman"/>
                <w:b/>
                <w:bCs/>
                <w:sz w:val="15"/>
              </w:rPr>
              <w:t xml:space="preserve">Collection </w:t>
            </w:r>
            <w:proofErr w:type="spellStart"/>
            <w:r w:rsidRPr="00750412">
              <w:rPr>
                <w:rFonts w:ascii="Times New Roman" w:hAnsi="Times New Roman"/>
                <w:b/>
                <w:bCs/>
                <w:sz w:val="15"/>
              </w:rPr>
              <w:t>Region</w:t>
            </w:r>
            <w:proofErr w:type="spellEnd"/>
          </w:p>
        </w:tc>
        <w:tc>
          <w:tcPr>
            <w:tcW w:w="147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02952CC" w14:textId="77777777" w:rsidR="00750412" w:rsidRPr="00750412" w:rsidRDefault="00750412" w:rsidP="00750412">
            <w:pPr>
              <w:jc w:val="center"/>
              <w:rPr>
                <w:b/>
                <w:bCs/>
              </w:rPr>
            </w:pPr>
            <w:proofErr w:type="spellStart"/>
            <w:r w:rsidRPr="00750412">
              <w:rPr>
                <w:rFonts w:ascii="Times New Roman" w:hAnsi="Times New Roman"/>
                <w:b/>
                <w:bCs/>
                <w:sz w:val="15"/>
              </w:rPr>
              <w:t>Number</w:t>
            </w:r>
            <w:proofErr w:type="spellEnd"/>
            <w:r w:rsidRPr="00750412">
              <w:rPr>
                <w:rFonts w:ascii="Times New Roman" w:hAnsi="Times New Roman"/>
                <w:b/>
                <w:bCs/>
                <w:sz w:val="15"/>
              </w:rPr>
              <w:t xml:space="preserve"> of </w:t>
            </w:r>
            <w:proofErr w:type="spellStart"/>
            <w:r w:rsidRPr="00750412">
              <w:rPr>
                <w:rFonts w:ascii="Times New Roman" w:hAnsi="Times New Roman"/>
                <w:b/>
                <w:bCs/>
                <w:sz w:val="15"/>
              </w:rPr>
              <w:t>Populations</w:t>
            </w:r>
            <w:proofErr w:type="spellEnd"/>
          </w:p>
        </w:tc>
      </w:tr>
      <w:tr w:rsidR="00794255" w:rsidRPr="00750412" w14:paraId="1081B712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C2D98F2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C51224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Adana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F9CD7A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F09338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F0A751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70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F3A01C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Erzincan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F6287F5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2068DF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6438721B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B58DBB2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AF1114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Adana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D31CEC8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AD6826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256A38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71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0CB7B2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Erzincan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93F9713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79397E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75CB1099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47E5E2F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EF00BE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Amasya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A04E300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885412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B2254C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72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F1C4D8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Eskişehir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BD74D6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DC1FB1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7A1541F2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A48BCF7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385FB1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Antakya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5FF67E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241864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6C9DDB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73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94C641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Giresun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2A99F4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04F379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086885CC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C8FDECC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662FFF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Antakya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F0287FD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Küçüknehir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F27C5E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3E03CB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74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C84D28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Giresun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E8D4D6D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DE013E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3</w:t>
            </w:r>
          </w:p>
        </w:tc>
      </w:tr>
      <w:tr w:rsidR="00794255" w:rsidRPr="00750412" w14:paraId="1180ED18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CE1A6C5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7C7AE3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Antakya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273DF07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Yukarıokçular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240085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D8C50D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75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B06F9A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Giresun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5A4BE41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C23B91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56381E0D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A14729C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7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D7D89B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Antakya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417F58F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Serinyol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63459D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168A1A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76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60E046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İzmir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2CC4FA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31921F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13</w:t>
            </w:r>
          </w:p>
        </w:tc>
      </w:tr>
      <w:tr w:rsidR="00794255" w:rsidRPr="00750412" w14:paraId="713821E8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1E5AA18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2BB3E9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Antalya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45D524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B2AD18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4B3F59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77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6E07BE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İzmir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CFDA6D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Karşıyaka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9F6EEE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18</w:t>
            </w:r>
          </w:p>
        </w:tc>
      </w:tr>
      <w:tr w:rsidR="00794255" w:rsidRPr="00750412" w14:paraId="4993DB11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179A324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9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274584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Antalya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46A3D42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Taşağıl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ABCD4B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93827E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78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A5F72B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İzmir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AC13132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0892D1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8</w:t>
            </w:r>
          </w:p>
        </w:tc>
      </w:tr>
      <w:tr w:rsidR="00794255" w:rsidRPr="00750412" w14:paraId="1C44F7EA" w14:textId="77777777" w:rsidTr="00794255">
        <w:trPr>
          <w:trHeight w:val="870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84803DA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DC8928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Antalya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2A9C75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Kestel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6522CD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98E860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79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BB8792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İzmir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F0DD438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threshing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floor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093418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4</w:t>
            </w:r>
          </w:p>
        </w:tc>
      </w:tr>
      <w:tr w:rsidR="00794255" w:rsidRPr="00750412" w14:paraId="25C271E0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CE77DC3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7D06CB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Antalya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1E6ADC0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Karabucak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9A4648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2B0AD3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80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EF0DBB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İzmir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92A9836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Kurfallı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21E0C1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2634106B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F975599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lastRenderedPageBreak/>
              <w:t>12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BBBA36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Antalya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8787192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Çamyuva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FA9CEF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076E82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81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CB3E52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İzmir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C6AAE4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Menemen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3ABF07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73499DD1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666ABF8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13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BE00D6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Artvin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D70019C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CFAB6E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947B83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82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F7349A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İzmir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4DDA1E6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Kızılcaayas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598D5A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03CBA473" w14:textId="77777777" w:rsidTr="00794255">
        <w:trPr>
          <w:trHeight w:val="31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A384A91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14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C918F6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Aydın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736CCB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C57623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F5FAF7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83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4DC7AF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Isparta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966622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7D00E9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6A669C2B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6708640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15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5DB211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Aydın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292238A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Gökçealan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B6A1BF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0C0448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84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B11A87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İstanbul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F77AFC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D9F114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6238B40B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D82137B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2324B2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Balıkesir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E7AA9A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2CA6CB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69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ABA8B0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85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174EC8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K. Maraş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DA3C8F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F61B3B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4679EA5F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460034E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17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26BA41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Balıkesir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68327FA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Gökçeağaç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0A173F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CE9C16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86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EACCED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K. Maraş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687747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Afşin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58C67E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3C7E5399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E210ADD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4AA9DA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Balıkesir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06EA93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Burhaniye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05EA0D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94DF7C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87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F2698A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Kars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6BBA95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85C6AE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6BE1D337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559DE16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19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3A9D31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Balıkesir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5144F8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Kuşadası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73AF79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C38E24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88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D4E6F4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Kars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50FBF66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82E864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26E8C2EB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170D021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20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FED523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Balıkesir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E78B63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Paşaköy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7F4387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F274C9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89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1B2974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Kastamonu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B621E7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E3874E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38BF0A91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A8A696B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21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AFB029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Balıkesir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AA02B9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Kayabaşı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DB4D83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DD7445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90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6669F3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Kayseri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9F5FADD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CA59E8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3C500C2B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40523A3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22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434D83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Balıkesir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A57921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Selimiye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C8B791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DB0EB7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91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74680C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Kayseri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6C7745D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CC7E95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1C0A3A01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5EFABBB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23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69C042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Balıkesir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A58BA4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Kayapınar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8EF8C7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8EC741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92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22D8AE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Kırklareli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8370BA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2C6B49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2F6E63E7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F600099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24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103BBF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Balıkesir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74E7FB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985936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47491B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93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705DA6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Kırklareli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698E74E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2EE6A3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6C1A4E65" w14:textId="77777777" w:rsidTr="00794255">
        <w:trPr>
          <w:trHeight w:val="870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8FB622B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EF1EFE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Balıkesir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28C3F9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Tepeören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96F535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EDC731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94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A380E5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Kırklareli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38A5F3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 xml:space="preserve">Akıncılar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village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E74A63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57F4C3A0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83E6989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26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D63758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Balıkesir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BA07DD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Gündoğdu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7081A4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CE54E6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95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3FE27E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Kırklareli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84E8CD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Vize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87DAA2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1250F29D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401B2D4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27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03669D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Balıkesir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286925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Geçitli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FA86FB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BD2991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96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94810D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Kırşehir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CBB3A95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5C3599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3525A422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6783512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28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C98CAA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Balıkesir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CA45890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threshing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floor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7E686F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1D4BF3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97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9B7B89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Kırşehir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831EB2C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E17E12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0BC1636C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01675B6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29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8AE73E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Balıkesir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7A21667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04243A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92A86D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98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F845EF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Kocaeli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43B3488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E5B330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3F4E51AD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50FCBA0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30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A03851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Batman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416175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E89C60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67F1CE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99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585081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Konya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B940E2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9EEF58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7</w:t>
            </w:r>
          </w:p>
        </w:tc>
      </w:tr>
      <w:tr w:rsidR="00794255" w:rsidRPr="00750412" w14:paraId="6E3E4EA4" w14:textId="77777777" w:rsidTr="00794255">
        <w:trPr>
          <w:trHeight w:val="870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AA02992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31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D67AA1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Bilecik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CF43AD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08172A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118BEA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100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D56A67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Kütahya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03C2979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threshing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floor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F0FDA8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57DE9AFD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75BEA3A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32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C35AEA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Burdur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2791E1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B85579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57EFF6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101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418ABF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Malatya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18A209B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B11E08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700FEC08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1ECCBDB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33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455524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Bursa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842065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7FB342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B0D1E4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102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150512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Malatya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1463591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D819A7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05667D8B" w14:textId="77777777" w:rsidTr="00794255">
        <w:trPr>
          <w:trHeight w:val="31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DDED8EE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34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934FD3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Bursa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0E2661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Yenice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873750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05D138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103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DC35CF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Manisa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AD3372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3F83DC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13</w:t>
            </w:r>
          </w:p>
        </w:tc>
      </w:tr>
      <w:tr w:rsidR="00794255" w:rsidRPr="00750412" w14:paraId="42678D43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7EB0235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35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DC0746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Bursa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B3DB83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Orhaneli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9D1871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638B80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104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8F7C3C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Manisa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41D57DF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4C0C58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3</w:t>
            </w:r>
          </w:p>
        </w:tc>
      </w:tr>
      <w:tr w:rsidR="00794255" w:rsidRPr="00750412" w14:paraId="7E36E77B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9A3116B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36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FDFF3B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Bursa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D947B2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Mürseller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4458DA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B588E6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105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F5B983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Manisa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7EBB33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Kınık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848717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2B5CAEDF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B5B4B6D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37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869644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E37A1F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74CB1A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20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449483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106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A641DF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Mardin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DDDE76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503BC5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6E82C59C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DAD5816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38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E190AE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1C306C5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1E793C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13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C1CF57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107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E01844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Mardin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B3DBFB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Kızıltepe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AF184D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3E4E13F1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9E3DBC6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39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572F63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65BD00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B47892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265B8B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108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36C47F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Mersin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C12398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236E07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6</w:t>
            </w:r>
          </w:p>
        </w:tc>
      </w:tr>
      <w:tr w:rsidR="00794255" w:rsidRPr="00750412" w14:paraId="4BA98E46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45FCECE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40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A8D8EE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3AFF42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Ezine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035897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0E6FD7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109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89654F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Mersin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A453017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B529EF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3</w:t>
            </w:r>
          </w:p>
        </w:tc>
      </w:tr>
      <w:tr w:rsidR="00794255" w:rsidRPr="00750412" w14:paraId="2CB3733A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2C3E8C6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41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0C5C97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ECFF79B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B5AF9D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C302CD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110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F34E54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Mersin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B4BF4CF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BFB8F4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632253BF" w14:textId="77777777" w:rsidTr="00794255">
        <w:trPr>
          <w:trHeight w:val="870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B583DFA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42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34E8BB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752DAE5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Güvemalan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village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0A4873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2E43BD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111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8D8B8C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Muğla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D35153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87CB46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8</w:t>
            </w:r>
          </w:p>
        </w:tc>
      </w:tr>
      <w:tr w:rsidR="00794255" w:rsidRPr="00750412" w14:paraId="7FEACC0F" w14:textId="77777777" w:rsidTr="00794255">
        <w:trPr>
          <w:trHeight w:val="870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6F3AF5D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43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D9B489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93DBA55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Türkmeneli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village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021F5B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1DB649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112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8AEADC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Muğla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04E6D1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Fethiye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BBCAAA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738CA5D4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DA35907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44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E9B4BD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6BA53E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 xml:space="preserve">Adatepe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village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53166A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33B4B0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113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4B99D1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Muğla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FCC3D83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960D9B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3</w:t>
            </w:r>
          </w:p>
        </w:tc>
      </w:tr>
      <w:tr w:rsidR="00794255" w:rsidRPr="00750412" w14:paraId="4A74BB02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5C2B53E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45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9AFF5D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E77561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Altınoluk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32E2BB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D4FB51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114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5E21FB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Samsun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EE8C2AB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281039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1CE3835D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B372A2B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46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E59A9C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0D348B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Alçıtepe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499F71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1A8057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115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5E597B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Samsun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3FA3540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0D9C18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597A5D46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F33364A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47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AB694D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979D64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Ayvacık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21E1C2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82B3DD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116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DF03EF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Sinop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4AD609A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A5FD4F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5FDDDDDE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6593A32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48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81A5BF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647F23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Bayramiç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1242B1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3967FB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117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FADEE8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Sivas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EA3F46E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2E4D57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3</w:t>
            </w:r>
          </w:p>
        </w:tc>
      </w:tr>
      <w:tr w:rsidR="00794255" w:rsidRPr="00750412" w14:paraId="3E1BB6F1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D956ADC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49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831524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72DB41A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Bihramlı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village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F63022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456F25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118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69C528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Sivas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6167A67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762A33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25EA596E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846061B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50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165096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C25CAB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 xml:space="preserve">Burhaniye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village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0DDDD3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A7B621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119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A6DE1A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Şanlıurfa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4773F80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DCBFE5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2D0B175C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A759F6A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51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D715FC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1752174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Edge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5911AD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AC03AD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120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B9E5C6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Tekirdağ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54B8D2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E722BE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4</w:t>
            </w:r>
          </w:p>
        </w:tc>
      </w:tr>
      <w:tr w:rsidR="00794255" w:rsidRPr="00750412" w14:paraId="3A693B35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D8BE131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52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A4AD43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3BB28E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Eskipazar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E1CFC3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9056D3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121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03C256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Tekirdağ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E73F0BB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0E709A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3FF24BEF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211324C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53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8C3954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243A96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Eceabat-Gelibolu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8C5B22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34F3ED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122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22A369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Tekirdağ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87DF894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3B633E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195A7272" w14:textId="77777777" w:rsidTr="00794255">
        <w:trPr>
          <w:trHeight w:val="870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D57E4F1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54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FF6D89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BDF763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 xml:space="preserve">Göktepe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village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6C7DF2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CC8785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123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1BC882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Tekirdağ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8C01A0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Lapseki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CB2906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1D4D8171" w14:textId="77777777" w:rsidTr="00794255">
        <w:trPr>
          <w:trHeight w:val="870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DE54DB7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55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0E3383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7EFEABF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Hurmaköy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village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A0D82A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359C4F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124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5E5129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Tekirdağ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006F7CF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Sarıköy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65D889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5072F482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16B8033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56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4220E8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99511E3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İntepe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6DC031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16E4F3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125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FE2832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Tekirdağ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FCDEDD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Malkara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A2960C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493A9386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51AF1DF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57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5BDDF4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02AF2B7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Karkın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AAE4D7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BDEB92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126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A71EEB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Tekirdağ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FE01C14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Kumbağ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3A2022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112574AD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73A5C56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58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4F5353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E07875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Kepez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1E051A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5A931D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127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6EA959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Tekirdağ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07AC04A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Uçmakdere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02FB45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4B6DF1E1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4F9BDE1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59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BF640F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126667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Kızıltepe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934F7C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012A1B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128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5D32FE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Tekirdağ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1E1171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 xml:space="preserve">Naip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village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33ECDE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3030DA21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3E5325C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60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AC9C34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956063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Kurşunlu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4392A0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00DEAF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129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0FAF35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Tekirdağ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6556D7A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Yacı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village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655AF3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3CE8B1C0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D2D0073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61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2771B2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E59D68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Paşaköy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786C7D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8AD46B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130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A7DC7F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Tekirdağ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66E575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Çerkezköy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21A101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5A2135E6" w14:textId="77777777" w:rsidTr="00794255">
        <w:trPr>
          <w:trHeight w:val="870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5F7F9B4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62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5334EE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C66A599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Şeddülbahir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village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8EBA27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2C49EC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131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C0CE3C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Tekirdağ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58B4A2D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Hayrabolu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BA954A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2181AE3F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71DB16A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63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92C08D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Çanakkale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95B4DE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 xml:space="preserve">Şerbetli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village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EC8B38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49BC0E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132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644DBC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Tekirdağ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AB0240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Ortaca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26400D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7AB5EF8B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70674D1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64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DBC25C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Diyarbakır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6032C4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2C73EF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0C878E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133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5D22B1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Tokat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ACB61DA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775BBE3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6</w:t>
            </w:r>
          </w:p>
        </w:tc>
      </w:tr>
      <w:tr w:rsidR="00794255" w:rsidRPr="00750412" w14:paraId="14E01BD7" w14:textId="77777777" w:rsidTr="00794255">
        <w:trPr>
          <w:trHeight w:val="870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0B39FE8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65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60A5D3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Edirne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6A73AA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8822F0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553CE68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134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B222699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Şanlıurfa (Urfa)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82FABF9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Ezgil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7E55AF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11BD625D" w14:textId="77777777" w:rsidTr="00794255">
        <w:trPr>
          <w:trHeight w:val="58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498B39C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66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12F63D5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Edirne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215951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 xml:space="preserve">Alıç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village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106058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F0EC1E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135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4321ED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Van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1D66544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8F7B3E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</w:tr>
      <w:tr w:rsidR="00794255" w:rsidRPr="00750412" w14:paraId="7DA3016C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9733B2A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67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4B188A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Edirne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9D3888A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32A003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D57B91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136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9638EB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Yozgat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B674F56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stored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product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55B60F2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2</w:t>
            </w:r>
          </w:p>
        </w:tc>
      </w:tr>
      <w:tr w:rsidR="00794255" w:rsidRPr="00750412" w14:paraId="2EE21307" w14:textId="77777777" w:rsidTr="00794255">
        <w:trPr>
          <w:trHeight w:val="31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17A8072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39E8B21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Elazığ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44C323F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Central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A30A31C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6EE255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137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91B4EFA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-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7B19487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-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29BD25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8</w:t>
            </w:r>
          </w:p>
        </w:tc>
      </w:tr>
      <w:tr w:rsidR="00794255" w:rsidRPr="00750412" w14:paraId="4CC567E9" w14:textId="77777777" w:rsidTr="00794255">
        <w:trPr>
          <w:trHeight w:val="1155"/>
          <w:jc w:val="center"/>
        </w:trPr>
        <w:tc>
          <w:tcPr>
            <w:tcW w:w="6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200B3D6" w14:textId="77777777" w:rsidR="00750412" w:rsidRPr="00750412" w:rsidRDefault="00750412" w:rsidP="00750412">
            <w:pPr>
              <w:jc w:val="left"/>
            </w:pPr>
            <w:r w:rsidRPr="00750412">
              <w:rPr>
                <w:rFonts w:ascii="Times New Roman" w:hAnsi="Times New Roman"/>
                <w:sz w:val="15"/>
              </w:rPr>
              <w:t>69</w:t>
            </w:r>
          </w:p>
        </w:tc>
        <w:tc>
          <w:tcPr>
            <w:tcW w:w="1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FFFDD60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Elazığ</w:t>
            </w:r>
          </w:p>
        </w:tc>
        <w:tc>
          <w:tcPr>
            <w:tcW w:w="15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5DC9466" w14:textId="77777777" w:rsidR="00750412" w:rsidRPr="00750412" w:rsidRDefault="00750412" w:rsidP="00750412">
            <w:pPr>
              <w:jc w:val="center"/>
            </w:pPr>
            <w:proofErr w:type="spellStart"/>
            <w:r w:rsidRPr="00750412">
              <w:rPr>
                <w:rFonts w:ascii="Times New Roman" w:hAnsi="Times New Roman"/>
                <w:sz w:val="15"/>
              </w:rPr>
              <w:t>From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faba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bean</w:t>
            </w:r>
            <w:proofErr w:type="spellEnd"/>
            <w:r w:rsidRPr="00750412"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 w:rsidRPr="00750412">
              <w:rPr>
                <w:rFonts w:ascii="Times New Roman" w:hAnsi="Times New Roman"/>
                <w:sz w:val="15"/>
              </w:rPr>
              <w:t>field</w:t>
            </w:r>
            <w:proofErr w:type="spellEnd"/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A35F5CE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323B746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 </w:t>
            </w:r>
          </w:p>
        </w:tc>
        <w:tc>
          <w:tcPr>
            <w:tcW w:w="1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C3AF7A9" w14:textId="77777777" w:rsidR="00750412" w:rsidRPr="00750412" w:rsidRDefault="00750412" w:rsidP="00750412">
            <w:pPr>
              <w:jc w:val="center"/>
              <w:rPr>
                <w:b/>
                <w:bCs/>
              </w:rPr>
            </w:pPr>
            <w:r w:rsidRPr="00750412">
              <w:rPr>
                <w:rFonts w:ascii="Times New Roman" w:hAnsi="Times New Roman"/>
                <w:bCs/>
                <w:sz w:val="15"/>
              </w:rPr>
              <w:t>Total</w:t>
            </w:r>
          </w:p>
        </w:tc>
        <w:tc>
          <w:tcPr>
            <w:tcW w:w="13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D3BD25B" w14:textId="77777777" w:rsidR="00750412" w:rsidRPr="00750412" w:rsidRDefault="00750412" w:rsidP="00750412">
            <w:pPr>
              <w:jc w:val="center"/>
            </w:pPr>
            <w:r w:rsidRPr="00750412">
              <w:rPr>
                <w:rFonts w:ascii="Times New Roman" w:hAnsi="Times New Roman"/>
                <w:sz w:val="15"/>
              </w:rPr>
              <w:t> </w:t>
            </w:r>
          </w:p>
        </w:tc>
        <w:tc>
          <w:tcPr>
            <w:tcW w:w="14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B01BD3C" w14:textId="77777777" w:rsidR="00750412" w:rsidRPr="00750412" w:rsidRDefault="00750412" w:rsidP="00750412">
            <w:pPr>
              <w:jc w:val="center"/>
              <w:rPr>
                <w:b/>
                <w:bCs/>
              </w:rPr>
            </w:pPr>
            <w:r w:rsidRPr="00750412">
              <w:rPr>
                <w:rFonts w:ascii="Times New Roman" w:hAnsi="Times New Roman"/>
                <w:bCs/>
                <w:sz w:val="15"/>
              </w:rPr>
              <w:t>396</w:t>
            </w:r>
          </w:p>
        </w:tc>
      </w:tr>
    </w:tbl>
    <w:p w14:paraId="6E49BAAF" w14:textId="6CAA5F0B" w:rsidR="00203B7C" w:rsidRPr="00203B7C" w:rsidRDefault="009B19B0" w:rsidP="00203B7C">
      <w:pPr>
        <w:spacing w:before="120"/>
        <w:jc w:val="left"/>
      </w:pPr>
      <w:r>
        <w:rPr>
          <w:rFonts w:ascii="Times New Roman" w:hAnsi="Times New Roman"/>
          <w:i/>
          <w:sz w:val="18"/>
        </w:rPr>
        <w:t xml:space="preserve">Note: </w:t>
      </w:r>
      <w:r>
        <w:rPr>
          <w:rFonts w:ascii="Times New Roman" w:hAnsi="Times New Roman"/>
          <w:sz w:val="18"/>
        </w:rPr>
        <w:t xml:space="preserve">This table summarizes the broader source collection of 396 local landraces. From this collection, 372 landraces were selected for the present experiment, and </w:t>
      </w:r>
      <w:r w:rsidR="002A0E14">
        <w:rPr>
          <w:rFonts w:ascii="Times New Roman" w:hAnsi="Times New Roman"/>
          <w:sz w:val="18"/>
        </w:rPr>
        <w:t>3</w:t>
      </w:r>
      <w:r>
        <w:rPr>
          <w:rFonts w:ascii="Times New Roman" w:hAnsi="Times New Roman"/>
          <w:sz w:val="18"/>
        </w:rPr>
        <w:t xml:space="preserve"> commercial check cultivars (Filiz-99, Kıtık-2003, and Salkım) were included. </w:t>
      </w:r>
    </w:p>
    <w:sectPr w:rsidR="00203B7C" w:rsidRPr="00203B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FC4789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2"/>
    <w:multiLevelType w:val="multilevel"/>
    <w:tmpl w:val="00000002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C41C0C"/>
    <w:multiLevelType w:val="hybridMultilevel"/>
    <w:tmpl w:val="4424AE84"/>
    <w:lvl w:ilvl="0" w:tplc="041F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D8371B"/>
    <w:multiLevelType w:val="hybridMultilevel"/>
    <w:tmpl w:val="9726248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123E9"/>
    <w:multiLevelType w:val="hybridMultilevel"/>
    <w:tmpl w:val="C4600EE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51B40"/>
    <w:multiLevelType w:val="hybridMultilevel"/>
    <w:tmpl w:val="D9EA8456"/>
    <w:lvl w:ilvl="0" w:tplc="5EAEBA40">
      <w:start w:val="1"/>
      <w:numFmt w:val="decimal"/>
      <w:lvlText w:val="%1."/>
      <w:lvlJc w:val="left"/>
      <w:pPr>
        <w:tabs>
          <w:tab w:val="num" w:pos="357"/>
        </w:tabs>
        <w:ind w:left="340" w:firstLine="2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F7FC8"/>
    <w:multiLevelType w:val="multilevel"/>
    <w:tmpl w:val="ECA0458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255FD4"/>
    <w:multiLevelType w:val="hybridMultilevel"/>
    <w:tmpl w:val="1A2C62E0"/>
    <w:lvl w:ilvl="0" w:tplc="B0D212A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47" w:hanging="360"/>
      </w:pPr>
    </w:lvl>
    <w:lvl w:ilvl="2" w:tplc="041F001B" w:tentative="1">
      <w:start w:val="1"/>
      <w:numFmt w:val="lowerRoman"/>
      <w:lvlText w:val="%3."/>
      <w:lvlJc w:val="right"/>
      <w:pPr>
        <w:ind w:left="2367" w:hanging="180"/>
      </w:pPr>
    </w:lvl>
    <w:lvl w:ilvl="3" w:tplc="041F000F" w:tentative="1">
      <w:start w:val="1"/>
      <w:numFmt w:val="decimal"/>
      <w:lvlText w:val="%4."/>
      <w:lvlJc w:val="left"/>
      <w:pPr>
        <w:ind w:left="3087" w:hanging="360"/>
      </w:pPr>
    </w:lvl>
    <w:lvl w:ilvl="4" w:tplc="041F0019" w:tentative="1">
      <w:start w:val="1"/>
      <w:numFmt w:val="lowerLetter"/>
      <w:lvlText w:val="%5."/>
      <w:lvlJc w:val="left"/>
      <w:pPr>
        <w:ind w:left="3807" w:hanging="360"/>
      </w:pPr>
    </w:lvl>
    <w:lvl w:ilvl="5" w:tplc="041F001B" w:tentative="1">
      <w:start w:val="1"/>
      <w:numFmt w:val="lowerRoman"/>
      <w:lvlText w:val="%6."/>
      <w:lvlJc w:val="right"/>
      <w:pPr>
        <w:ind w:left="4527" w:hanging="180"/>
      </w:pPr>
    </w:lvl>
    <w:lvl w:ilvl="6" w:tplc="041F000F" w:tentative="1">
      <w:start w:val="1"/>
      <w:numFmt w:val="decimal"/>
      <w:lvlText w:val="%7."/>
      <w:lvlJc w:val="left"/>
      <w:pPr>
        <w:ind w:left="5247" w:hanging="360"/>
      </w:pPr>
    </w:lvl>
    <w:lvl w:ilvl="7" w:tplc="041F0019" w:tentative="1">
      <w:start w:val="1"/>
      <w:numFmt w:val="lowerLetter"/>
      <w:lvlText w:val="%8."/>
      <w:lvlJc w:val="left"/>
      <w:pPr>
        <w:ind w:left="5967" w:hanging="360"/>
      </w:pPr>
    </w:lvl>
    <w:lvl w:ilvl="8" w:tplc="041F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4324219"/>
    <w:multiLevelType w:val="hybridMultilevel"/>
    <w:tmpl w:val="2A72E434"/>
    <w:lvl w:ilvl="0" w:tplc="BBA652BA">
      <w:start w:val="2"/>
      <w:numFmt w:val="decimal"/>
      <w:lvlText w:val="%1."/>
      <w:lvlJc w:val="left"/>
      <w:pPr>
        <w:ind w:left="1647" w:hanging="360"/>
      </w:pPr>
      <w:rPr>
        <w:rFonts w:cs="Times New Roman" w:hint="default"/>
        <w:b w:val="0"/>
        <w:bCs w:val="0"/>
      </w:rPr>
    </w:lvl>
    <w:lvl w:ilvl="1" w:tplc="041F0019">
      <w:start w:val="1"/>
      <w:numFmt w:val="lowerLetter"/>
      <w:lvlText w:val="%2."/>
      <w:lvlJc w:val="left"/>
      <w:pPr>
        <w:ind w:left="2367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3087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807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4527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5247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967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687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7407" w:hanging="180"/>
      </w:pPr>
      <w:rPr>
        <w:rFonts w:cs="Times New Roman"/>
      </w:rPr>
    </w:lvl>
  </w:abstractNum>
  <w:abstractNum w:abstractNumId="10" w15:restartNumberingAfterBreak="0">
    <w:nsid w:val="27D41878"/>
    <w:multiLevelType w:val="hybridMultilevel"/>
    <w:tmpl w:val="C220F9DC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BE34F4D"/>
    <w:multiLevelType w:val="hybridMultilevel"/>
    <w:tmpl w:val="DFAA347C"/>
    <w:lvl w:ilvl="0" w:tplc="00000001">
      <w:start w:val="1"/>
      <w:numFmt w:val="bullet"/>
      <w:lvlText w:val=""/>
      <w:lvlJc w:val="left"/>
      <w:pPr>
        <w:ind w:left="1004" w:hanging="360"/>
      </w:pPr>
      <w:rPr>
        <w:rFonts w:ascii="Symbol" w:hAnsi="Symbol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3BBA1846"/>
    <w:multiLevelType w:val="hybridMultilevel"/>
    <w:tmpl w:val="5D46D222"/>
    <w:lvl w:ilvl="0" w:tplc="53D0B81A">
      <w:start w:val="3"/>
      <w:numFmt w:val="decimal"/>
      <w:lvlText w:val="%1."/>
      <w:lvlJc w:val="left"/>
      <w:pPr>
        <w:ind w:left="1647" w:hanging="360"/>
      </w:pPr>
      <w:rPr>
        <w:rFonts w:cs="Times New Roman" w:hint="default"/>
        <w:b w:val="0"/>
        <w:bCs w:val="0"/>
      </w:rPr>
    </w:lvl>
    <w:lvl w:ilvl="1" w:tplc="041F0019">
      <w:start w:val="1"/>
      <w:numFmt w:val="lowerLetter"/>
      <w:lvlText w:val="%2."/>
      <w:lvlJc w:val="left"/>
      <w:pPr>
        <w:ind w:left="2367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3087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807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4527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5247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967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687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7407" w:hanging="180"/>
      </w:pPr>
      <w:rPr>
        <w:rFonts w:cs="Times New Roman"/>
      </w:rPr>
    </w:lvl>
  </w:abstractNum>
  <w:abstractNum w:abstractNumId="13" w15:restartNumberingAfterBreak="0">
    <w:nsid w:val="3E1452FE"/>
    <w:multiLevelType w:val="hybridMultilevel"/>
    <w:tmpl w:val="4DC04EB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FB7BA2"/>
    <w:multiLevelType w:val="hybridMultilevel"/>
    <w:tmpl w:val="A45851B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74B4BEB"/>
    <w:multiLevelType w:val="hybridMultilevel"/>
    <w:tmpl w:val="6F7A026A"/>
    <w:lvl w:ilvl="0" w:tplc="040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  <w:color w:val="auto"/>
      </w:rPr>
    </w:lvl>
    <w:lvl w:ilvl="1" w:tplc="041F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8522E7B"/>
    <w:multiLevelType w:val="hybridMultilevel"/>
    <w:tmpl w:val="6D4426CC"/>
    <w:lvl w:ilvl="0" w:tplc="D6BCAD5E">
      <w:start w:val="1"/>
      <w:numFmt w:val="decimal"/>
      <w:lvlText w:val="%1."/>
      <w:lvlJc w:val="left"/>
      <w:pPr>
        <w:ind w:left="961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681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401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121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841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561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281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001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721" w:hanging="180"/>
      </w:pPr>
      <w:rPr>
        <w:rFonts w:cs="Times New Roman"/>
      </w:rPr>
    </w:lvl>
  </w:abstractNum>
  <w:abstractNum w:abstractNumId="17" w15:restartNumberingAfterBreak="0">
    <w:nsid w:val="4FBA6473"/>
    <w:multiLevelType w:val="hybridMultilevel"/>
    <w:tmpl w:val="9D66FF56"/>
    <w:lvl w:ilvl="0" w:tplc="041F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F14403E"/>
    <w:multiLevelType w:val="hybridMultilevel"/>
    <w:tmpl w:val="237CC41E"/>
    <w:lvl w:ilvl="0" w:tplc="391AF41A">
      <w:start w:val="14"/>
      <w:numFmt w:val="bullet"/>
      <w:lvlText w:val=""/>
      <w:lvlJc w:val="left"/>
      <w:pPr>
        <w:ind w:left="927" w:hanging="360"/>
      </w:pPr>
      <w:rPr>
        <w:rFonts w:ascii="Symbol" w:eastAsia="Times New Roman" w:hAnsi="Symbol" w:hint="default"/>
      </w:rPr>
    </w:lvl>
    <w:lvl w:ilvl="1" w:tplc="041F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60835FD1"/>
    <w:multiLevelType w:val="hybridMultilevel"/>
    <w:tmpl w:val="86F4E3D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200689E"/>
    <w:multiLevelType w:val="hybridMultilevel"/>
    <w:tmpl w:val="829C348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330049D"/>
    <w:multiLevelType w:val="hybridMultilevel"/>
    <w:tmpl w:val="65FA8162"/>
    <w:lvl w:ilvl="0" w:tplc="3992E178">
      <w:start w:val="1"/>
      <w:numFmt w:val="decimal"/>
      <w:lvlText w:val="%1."/>
      <w:lvlJc w:val="left"/>
      <w:pPr>
        <w:ind w:left="1287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2" w15:restartNumberingAfterBreak="0">
    <w:nsid w:val="63CF5682"/>
    <w:multiLevelType w:val="hybridMultilevel"/>
    <w:tmpl w:val="EE7ED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65B10E84"/>
    <w:multiLevelType w:val="hybridMultilevel"/>
    <w:tmpl w:val="2094534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A017DD2"/>
    <w:multiLevelType w:val="hybridMultilevel"/>
    <w:tmpl w:val="B714E968"/>
    <w:lvl w:ilvl="0" w:tplc="C25A82F0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num w:numId="1" w16cid:durableId="1751344930">
    <w:abstractNumId w:val="1"/>
  </w:num>
  <w:num w:numId="2" w16cid:durableId="1411385255">
    <w:abstractNumId w:val="2"/>
  </w:num>
  <w:num w:numId="3" w16cid:durableId="1307978849">
    <w:abstractNumId w:val="6"/>
  </w:num>
  <w:num w:numId="4" w16cid:durableId="1044670811">
    <w:abstractNumId w:val="13"/>
  </w:num>
  <w:num w:numId="5" w16cid:durableId="2054571548">
    <w:abstractNumId w:val="8"/>
  </w:num>
  <w:num w:numId="6" w16cid:durableId="538320038">
    <w:abstractNumId w:val="0"/>
  </w:num>
  <w:num w:numId="7" w16cid:durableId="1244996182">
    <w:abstractNumId w:val="15"/>
  </w:num>
  <w:num w:numId="8" w16cid:durableId="1607468774">
    <w:abstractNumId w:val="5"/>
  </w:num>
  <w:num w:numId="9" w16cid:durableId="694237273">
    <w:abstractNumId w:val="24"/>
  </w:num>
  <w:num w:numId="10" w16cid:durableId="855004277">
    <w:abstractNumId w:val="21"/>
  </w:num>
  <w:num w:numId="11" w16cid:durableId="380789111">
    <w:abstractNumId w:val="9"/>
  </w:num>
  <w:num w:numId="12" w16cid:durableId="1766926041">
    <w:abstractNumId w:val="10"/>
  </w:num>
  <w:num w:numId="13" w16cid:durableId="735276992">
    <w:abstractNumId w:val="16"/>
  </w:num>
  <w:num w:numId="14" w16cid:durableId="63266410">
    <w:abstractNumId w:val="12"/>
  </w:num>
  <w:num w:numId="15" w16cid:durableId="532770561">
    <w:abstractNumId w:val="4"/>
  </w:num>
  <w:num w:numId="16" w16cid:durableId="1620063301">
    <w:abstractNumId w:val="3"/>
  </w:num>
  <w:num w:numId="17" w16cid:durableId="1498035293">
    <w:abstractNumId w:val="18"/>
  </w:num>
  <w:num w:numId="18" w16cid:durableId="1346787903">
    <w:abstractNumId w:val="14"/>
  </w:num>
  <w:num w:numId="19" w16cid:durableId="1086071529">
    <w:abstractNumId w:val="23"/>
  </w:num>
  <w:num w:numId="20" w16cid:durableId="1628126905">
    <w:abstractNumId w:val="20"/>
  </w:num>
  <w:num w:numId="21" w16cid:durableId="935677336">
    <w:abstractNumId w:val="22"/>
  </w:num>
  <w:num w:numId="22" w16cid:durableId="1347976129">
    <w:abstractNumId w:val="19"/>
  </w:num>
  <w:num w:numId="23" w16cid:durableId="891963970">
    <w:abstractNumId w:val="11"/>
  </w:num>
  <w:num w:numId="24" w16cid:durableId="154879001">
    <w:abstractNumId w:val="17"/>
  </w:num>
  <w:num w:numId="25" w16cid:durableId="12120331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315"/>
    <w:rsid w:val="00203B7C"/>
    <w:rsid w:val="002A0E14"/>
    <w:rsid w:val="00365B8C"/>
    <w:rsid w:val="00750412"/>
    <w:rsid w:val="00794255"/>
    <w:rsid w:val="008C29CF"/>
    <w:rsid w:val="009B19B0"/>
    <w:rsid w:val="00AB4A9E"/>
    <w:rsid w:val="00B31ABC"/>
    <w:rsid w:val="00DA0315"/>
    <w:rsid w:val="00E8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9651"/>
  <w15:chartTrackingRefBased/>
  <w15:docId w15:val="{62CED84B-867E-488F-ABDE-B6513AB2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E64"/>
    <w:pPr>
      <w:suppressAutoHyphens/>
      <w:overflowPunct w:val="0"/>
      <w:autoSpaceDE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szCs w:val="20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E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5">
    <w:name w:val="heading 5"/>
    <w:basedOn w:val="Normal"/>
    <w:link w:val="Heading5Char"/>
    <w:uiPriority w:val="99"/>
    <w:qFormat/>
    <w:rsid w:val="00E87E64"/>
    <w:pPr>
      <w:suppressAutoHyphens w:val="0"/>
      <w:overflowPunct/>
      <w:autoSpaceDE/>
      <w:spacing w:before="100" w:beforeAutospacing="1" w:after="100" w:afterAutospacing="1"/>
      <w:jc w:val="left"/>
      <w:textAlignment w:val="auto"/>
      <w:outlineLvl w:val="4"/>
    </w:pPr>
    <w:rPr>
      <w:rFonts w:ascii="Times New Roman" w:hAnsi="Times New Roman"/>
      <w:b/>
      <w:bCs/>
      <w:sz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E87E64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E6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  <w:style w:type="character" w:customStyle="1" w:styleId="Heading5Char">
    <w:name w:val="Heading 5 Char"/>
    <w:basedOn w:val="DefaultParagraphFont"/>
    <w:link w:val="Heading5"/>
    <w:uiPriority w:val="99"/>
    <w:rsid w:val="00E87E64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uiPriority w:val="99"/>
    <w:rsid w:val="00E87E64"/>
    <w:rPr>
      <w:rFonts w:ascii="Calibri" w:eastAsia="Times New Roman" w:hAnsi="Calibri" w:cs="Times New Roman"/>
      <w:sz w:val="24"/>
      <w:szCs w:val="24"/>
      <w:lang w:eastAsia="ar-SA"/>
    </w:rPr>
  </w:style>
  <w:style w:type="character" w:customStyle="1" w:styleId="WW-Absatz-Standardschriftart">
    <w:name w:val="WW-Absatz-Standardschriftart"/>
    <w:uiPriority w:val="99"/>
    <w:rsid w:val="00E87E64"/>
  </w:style>
  <w:style w:type="character" w:customStyle="1" w:styleId="WW-DefaultParagraphFont">
    <w:name w:val="WW-Default Paragraph Font"/>
    <w:uiPriority w:val="99"/>
    <w:rsid w:val="00E87E64"/>
  </w:style>
  <w:style w:type="character" w:styleId="Hyperlink">
    <w:name w:val="Hyperlink"/>
    <w:uiPriority w:val="99"/>
    <w:rsid w:val="00E87E64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E87E6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87E64"/>
    <w:rPr>
      <w:rFonts w:ascii="Arial" w:eastAsia="Times New Roman" w:hAnsi="Arial" w:cs="Times New Roman"/>
      <w:szCs w:val="20"/>
      <w:lang w:eastAsia="ar-SA"/>
    </w:rPr>
  </w:style>
  <w:style w:type="paragraph" w:styleId="List">
    <w:name w:val="List"/>
    <w:basedOn w:val="BodyText"/>
    <w:uiPriority w:val="99"/>
    <w:rsid w:val="00E87E64"/>
  </w:style>
  <w:style w:type="paragraph" w:customStyle="1" w:styleId="ResimYazs1">
    <w:name w:val="Resim Yazısı1"/>
    <w:basedOn w:val="Normal"/>
    <w:uiPriority w:val="99"/>
    <w:rsid w:val="00E87E64"/>
    <w:pPr>
      <w:suppressLineNumbers/>
      <w:spacing w:before="120" w:after="120"/>
    </w:pPr>
    <w:rPr>
      <w:i/>
      <w:iCs/>
      <w:sz w:val="20"/>
    </w:rPr>
  </w:style>
  <w:style w:type="paragraph" w:customStyle="1" w:styleId="Dizin">
    <w:name w:val="Dizin"/>
    <w:basedOn w:val="Normal"/>
    <w:uiPriority w:val="99"/>
    <w:rsid w:val="00E87E64"/>
    <w:pPr>
      <w:suppressLineNumbers/>
    </w:pPr>
  </w:style>
  <w:style w:type="paragraph" w:customStyle="1" w:styleId="WW-ResimYazs">
    <w:name w:val="WW-Resim Yazısı"/>
    <w:basedOn w:val="Normal"/>
    <w:uiPriority w:val="99"/>
    <w:rsid w:val="00E87E64"/>
    <w:pPr>
      <w:suppressLineNumbers/>
      <w:spacing w:before="120" w:after="120"/>
    </w:pPr>
    <w:rPr>
      <w:i/>
      <w:iCs/>
      <w:sz w:val="20"/>
    </w:rPr>
  </w:style>
  <w:style w:type="paragraph" w:customStyle="1" w:styleId="WW-Dizin">
    <w:name w:val="WW-Dizin"/>
    <w:basedOn w:val="Normal"/>
    <w:uiPriority w:val="99"/>
    <w:rsid w:val="00E87E64"/>
    <w:pPr>
      <w:suppressLineNumbers/>
    </w:pPr>
  </w:style>
  <w:style w:type="paragraph" w:customStyle="1" w:styleId="Tabloierii">
    <w:name w:val="Tablo içeriği"/>
    <w:basedOn w:val="BodyText"/>
    <w:uiPriority w:val="99"/>
    <w:rsid w:val="00E87E64"/>
    <w:pPr>
      <w:suppressLineNumbers/>
    </w:pPr>
  </w:style>
  <w:style w:type="paragraph" w:customStyle="1" w:styleId="WW-Tabloierii">
    <w:name w:val="WW-Tablo içeriği"/>
    <w:basedOn w:val="BodyText"/>
    <w:uiPriority w:val="99"/>
    <w:rsid w:val="00E87E64"/>
    <w:pPr>
      <w:suppressLineNumbers/>
    </w:pPr>
  </w:style>
  <w:style w:type="paragraph" w:customStyle="1" w:styleId="Tablobal">
    <w:name w:val="Tablo başlığı"/>
    <w:basedOn w:val="Tabloierii"/>
    <w:uiPriority w:val="99"/>
    <w:rsid w:val="00E87E64"/>
    <w:pPr>
      <w:jc w:val="center"/>
    </w:pPr>
    <w:rPr>
      <w:b/>
      <w:bCs/>
      <w:i/>
      <w:iCs/>
    </w:rPr>
  </w:style>
  <w:style w:type="paragraph" w:customStyle="1" w:styleId="WW-Tablobal">
    <w:name w:val="WW-Tablo başlığı"/>
    <w:basedOn w:val="WW-Tabloierii"/>
    <w:uiPriority w:val="99"/>
    <w:rsid w:val="00E87E64"/>
    <w:pPr>
      <w:jc w:val="center"/>
    </w:pPr>
    <w:rPr>
      <w:b/>
      <w:bCs/>
      <w:i/>
      <w:iCs/>
    </w:rPr>
  </w:style>
  <w:style w:type="paragraph" w:styleId="Title">
    <w:name w:val="Title"/>
    <w:basedOn w:val="Normal"/>
    <w:link w:val="TitleChar"/>
    <w:uiPriority w:val="99"/>
    <w:qFormat/>
    <w:rsid w:val="00E87E64"/>
    <w:pPr>
      <w:tabs>
        <w:tab w:val="left" w:pos="9004"/>
      </w:tabs>
      <w:suppressAutoHyphens w:val="0"/>
      <w:autoSpaceDN w:val="0"/>
      <w:adjustRightInd w:val="0"/>
      <w:jc w:val="center"/>
    </w:pPr>
    <w:rPr>
      <w:b/>
      <w:lang w:eastAsia="tr-TR"/>
    </w:rPr>
  </w:style>
  <w:style w:type="character" w:customStyle="1" w:styleId="TitleChar">
    <w:name w:val="Title Char"/>
    <w:basedOn w:val="DefaultParagraphFont"/>
    <w:link w:val="Title"/>
    <w:uiPriority w:val="99"/>
    <w:rsid w:val="00E87E64"/>
    <w:rPr>
      <w:rFonts w:ascii="Arial" w:eastAsia="Times New Roman" w:hAnsi="Arial" w:cs="Times New Roman"/>
      <w:b/>
      <w:szCs w:val="20"/>
      <w:lang w:eastAsia="tr-TR"/>
    </w:rPr>
  </w:style>
  <w:style w:type="paragraph" w:customStyle="1" w:styleId="stbilgi1">
    <w:name w:val="Üstbilgi1"/>
    <w:basedOn w:val="Normal"/>
    <w:link w:val="stbilgiChar"/>
    <w:uiPriority w:val="99"/>
    <w:rsid w:val="00E87E64"/>
    <w:pPr>
      <w:tabs>
        <w:tab w:val="center" w:pos="4703"/>
        <w:tab w:val="right" w:pos="9406"/>
      </w:tabs>
    </w:pPr>
  </w:style>
  <w:style w:type="character" w:customStyle="1" w:styleId="stbilgiChar">
    <w:name w:val="Üstbilgi Char"/>
    <w:link w:val="stbilgi1"/>
    <w:uiPriority w:val="99"/>
    <w:rsid w:val="00E87E64"/>
    <w:rPr>
      <w:rFonts w:ascii="Arial" w:eastAsia="Times New Roman" w:hAnsi="Arial" w:cs="Times New Roman"/>
      <w:szCs w:val="20"/>
      <w:lang w:eastAsia="ar-SA"/>
    </w:rPr>
  </w:style>
  <w:style w:type="paragraph" w:customStyle="1" w:styleId="Altbilgi1">
    <w:name w:val="Altbilgi1"/>
    <w:basedOn w:val="Normal"/>
    <w:link w:val="AltbilgiChar"/>
    <w:uiPriority w:val="99"/>
    <w:rsid w:val="00E87E64"/>
    <w:pPr>
      <w:tabs>
        <w:tab w:val="center" w:pos="4703"/>
        <w:tab w:val="right" w:pos="9406"/>
      </w:tabs>
    </w:pPr>
  </w:style>
  <w:style w:type="character" w:customStyle="1" w:styleId="AltbilgiChar">
    <w:name w:val="Altbilgi Char"/>
    <w:link w:val="Altbilgi1"/>
    <w:uiPriority w:val="99"/>
    <w:rsid w:val="00E87E64"/>
    <w:rPr>
      <w:rFonts w:ascii="Arial" w:eastAsia="Times New Roman" w:hAnsi="Arial" w:cs="Times New Roman"/>
      <w:szCs w:val="20"/>
      <w:lang w:eastAsia="ar-SA"/>
    </w:rPr>
  </w:style>
  <w:style w:type="paragraph" w:styleId="BalloonText">
    <w:name w:val="Balloon Text"/>
    <w:basedOn w:val="Normal"/>
    <w:link w:val="BalloonTextChar"/>
    <w:uiPriority w:val="99"/>
    <w:rsid w:val="00E87E64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E87E64"/>
    <w:rPr>
      <w:rFonts w:ascii="Tahoma" w:eastAsia="Times New Roman" w:hAnsi="Tahoma" w:cs="Times New Roman"/>
      <w:sz w:val="16"/>
      <w:szCs w:val="16"/>
      <w:lang w:eastAsia="ar-SA"/>
    </w:rPr>
  </w:style>
  <w:style w:type="paragraph" w:styleId="ListParagraph">
    <w:name w:val="List Paragraph"/>
    <w:basedOn w:val="Normal"/>
    <w:uiPriority w:val="72"/>
    <w:qFormat/>
    <w:rsid w:val="00E87E64"/>
    <w:pPr>
      <w:suppressAutoHyphens w:val="0"/>
      <w:overflowPunct/>
      <w:autoSpaceDE/>
      <w:spacing w:after="200" w:line="276" w:lineRule="auto"/>
      <w:ind w:left="720"/>
      <w:contextualSpacing/>
      <w:jc w:val="left"/>
      <w:textAlignment w:val="auto"/>
    </w:pPr>
    <w:rPr>
      <w:rFonts w:ascii="Calibri" w:hAnsi="Calibri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E87E64"/>
    <w:pPr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  <w:szCs w:val="24"/>
      <w:lang w:eastAsia="tr-TR"/>
    </w:rPr>
  </w:style>
  <w:style w:type="character" w:customStyle="1" w:styleId="apple-converted-space">
    <w:name w:val="apple-converted-space"/>
    <w:basedOn w:val="DefaultParagraphFont"/>
    <w:rsid w:val="00E87E64"/>
  </w:style>
  <w:style w:type="character" w:customStyle="1" w:styleId="kitapismi">
    <w:name w:val="kitapismi"/>
    <w:basedOn w:val="DefaultParagraphFont"/>
    <w:uiPriority w:val="99"/>
    <w:rsid w:val="00E87E64"/>
  </w:style>
  <w:style w:type="character" w:styleId="Emphasis">
    <w:name w:val="Emphasis"/>
    <w:uiPriority w:val="20"/>
    <w:qFormat/>
    <w:rsid w:val="00E87E64"/>
    <w:rPr>
      <w:i/>
      <w:iCs/>
    </w:rPr>
  </w:style>
  <w:style w:type="paragraph" w:styleId="NoSpacing">
    <w:name w:val="No Spacing"/>
    <w:link w:val="NoSpacingChar1"/>
    <w:uiPriority w:val="1"/>
    <w:qFormat/>
    <w:rsid w:val="00E87E64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1">
    <w:name w:val="No Spacing Char1"/>
    <w:link w:val="NoSpacing"/>
    <w:uiPriority w:val="1"/>
    <w:rsid w:val="00E87E64"/>
    <w:rPr>
      <w:rFonts w:ascii="Calibri" w:eastAsia="Times New Roman" w:hAnsi="Calibri" w:cs="Times New Roman"/>
      <w:lang w:val="en-US"/>
    </w:rPr>
  </w:style>
  <w:style w:type="character" w:styleId="CommentReference">
    <w:name w:val="annotation reference"/>
    <w:uiPriority w:val="99"/>
    <w:rsid w:val="00E87E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87E64"/>
    <w:rPr>
      <w:sz w:val="20"/>
      <w:lang w:val="x-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7E64"/>
    <w:rPr>
      <w:rFonts w:ascii="Arial" w:eastAsia="Times New Roman" w:hAnsi="Arial" w:cs="Times New Roman"/>
      <w:sz w:val="20"/>
      <w:szCs w:val="20"/>
      <w:lang w:val="x-none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E87E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E87E64"/>
    <w:rPr>
      <w:rFonts w:ascii="Arial" w:eastAsia="Times New Roman" w:hAnsi="Arial" w:cs="Times New Roman"/>
      <w:b/>
      <w:bCs/>
      <w:sz w:val="20"/>
      <w:szCs w:val="20"/>
      <w:lang w:val="x-none" w:eastAsia="ar-SA"/>
    </w:rPr>
  </w:style>
  <w:style w:type="paragraph" w:styleId="Header">
    <w:name w:val="header"/>
    <w:basedOn w:val="Normal"/>
    <w:link w:val="HeaderChar"/>
    <w:uiPriority w:val="99"/>
    <w:rsid w:val="00E87E64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7E64"/>
    <w:rPr>
      <w:rFonts w:ascii="Arial" w:eastAsia="Times New Roman" w:hAnsi="Arial" w:cs="Times New Roman"/>
      <w:szCs w:val="20"/>
      <w:lang w:eastAsia="ar-SA"/>
    </w:rPr>
  </w:style>
  <w:style w:type="character" w:customStyle="1" w:styleId="stbilgiChar1">
    <w:name w:val="Üstbilgi Char1"/>
    <w:basedOn w:val="DefaultParagraphFont"/>
    <w:uiPriority w:val="99"/>
    <w:semiHidden/>
    <w:rsid w:val="00E87E64"/>
    <w:rPr>
      <w:rFonts w:ascii="Arial" w:hAnsi="Arial"/>
      <w:sz w:val="22"/>
      <w:lang w:eastAsia="ar-SA"/>
    </w:rPr>
  </w:style>
  <w:style w:type="paragraph" w:styleId="Footer">
    <w:name w:val="footer"/>
    <w:basedOn w:val="Normal"/>
    <w:link w:val="FooterChar"/>
    <w:uiPriority w:val="99"/>
    <w:rsid w:val="00E87E64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7E64"/>
    <w:rPr>
      <w:rFonts w:ascii="Arial" w:eastAsia="Times New Roman" w:hAnsi="Arial" w:cs="Times New Roman"/>
      <w:szCs w:val="20"/>
      <w:lang w:eastAsia="ar-SA"/>
    </w:rPr>
  </w:style>
  <w:style w:type="character" w:customStyle="1" w:styleId="AltbilgiChar1">
    <w:name w:val="Altbilgi Char1"/>
    <w:basedOn w:val="DefaultParagraphFont"/>
    <w:uiPriority w:val="99"/>
    <w:rsid w:val="00E87E64"/>
    <w:rPr>
      <w:rFonts w:ascii="Arial" w:hAnsi="Arial"/>
      <w:sz w:val="22"/>
      <w:lang w:eastAsia="ar-SA"/>
    </w:rPr>
  </w:style>
  <w:style w:type="paragraph" w:customStyle="1" w:styleId="RenkliListe-Vurgu11">
    <w:name w:val="Renkli Liste - Vurgu 11"/>
    <w:basedOn w:val="Normal"/>
    <w:uiPriority w:val="34"/>
    <w:qFormat/>
    <w:rsid w:val="00E87E64"/>
    <w:pPr>
      <w:suppressAutoHyphens w:val="0"/>
      <w:overflowPunct/>
      <w:autoSpaceDE/>
      <w:spacing w:after="200" w:line="276" w:lineRule="auto"/>
      <w:ind w:left="720"/>
      <w:contextualSpacing/>
      <w:jc w:val="left"/>
      <w:textAlignment w:val="auto"/>
    </w:pPr>
    <w:rPr>
      <w:rFonts w:ascii="Calibri" w:hAnsi="Calibri"/>
      <w:szCs w:val="22"/>
      <w:lang w:val="en-US" w:eastAsia="en-US"/>
    </w:rPr>
  </w:style>
  <w:style w:type="paragraph" w:customStyle="1" w:styleId="OrtaKlavuz21">
    <w:name w:val="Orta Kılavuz 21"/>
    <w:link w:val="OrtaKlavuz2Char"/>
    <w:uiPriority w:val="1"/>
    <w:qFormat/>
    <w:rsid w:val="00E87E64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OrtaKlavuz2Char">
    <w:name w:val="Orta Kılavuz 2 Char"/>
    <w:link w:val="OrtaKlavuz21"/>
    <w:uiPriority w:val="1"/>
    <w:rsid w:val="00E87E64"/>
    <w:rPr>
      <w:rFonts w:ascii="Calibri" w:eastAsia="Times New Roman" w:hAnsi="Calibri" w:cs="Times New Roman"/>
      <w:lang w:val="en-US"/>
    </w:rPr>
  </w:style>
  <w:style w:type="paragraph" w:customStyle="1" w:styleId="CharCharCharCharChar">
    <w:name w:val="Char Char Char Char Char"/>
    <w:basedOn w:val="Normal"/>
    <w:rsid w:val="00E87E64"/>
    <w:pPr>
      <w:suppressAutoHyphens w:val="0"/>
      <w:overflowPunct/>
      <w:autoSpaceDE/>
      <w:jc w:val="left"/>
      <w:textAlignment w:val="auto"/>
    </w:pPr>
    <w:rPr>
      <w:rFonts w:ascii="Times New Roman" w:hAnsi="Times New Roman"/>
      <w:sz w:val="24"/>
      <w:szCs w:val="24"/>
      <w:lang w:val="pl-PL" w:eastAsia="pl-PL"/>
    </w:rPr>
  </w:style>
  <w:style w:type="paragraph" w:customStyle="1" w:styleId="WW-NormalWeb1">
    <w:name w:val="WW-Normal (Web)1"/>
    <w:basedOn w:val="Normal"/>
    <w:link w:val="WW-NormalWeb1Char"/>
    <w:rsid w:val="00E87E64"/>
    <w:pPr>
      <w:suppressAutoHyphens w:val="0"/>
      <w:overflowPunct/>
      <w:autoSpaceDE/>
      <w:spacing w:before="280" w:after="119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E87E64"/>
    <w:pPr>
      <w:widowControl w:val="0"/>
      <w:overflowPunct/>
      <w:autoSpaceDE/>
      <w:spacing w:after="120" w:line="480" w:lineRule="auto"/>
      <w:ind w:left="283"/>
      <w:jc w:val="left"/>
      <w:textAlignment w:val="auto"/>
    </w:pPr>
    <w:rPr>
      <w:rFonts w:ascii="Times New Roman" w:hAnsi="Times New Roman"/>
      <w:sz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E87E64"/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paragraph" w:styleId="BodyTextIndent3">
    <w:name w:val="Body Text Indent 3"/>
    <w:basedOn w:val="Normal"/>
    <w:link w:val="BodyTextIndent3Char"/>
    <w:uiPriority w:val="99"/>
    <w:rsid w:val="00E87E64"/>
    <w:pPr>
      <w:widowControl w:val="0"/>
      <w:overflowPunct/>
      <w:autoSpaceDE/>
      <w:spacing w:after="120"/>
      <w:ind w:left="283"/>
      <w:jc w:val="left"/>
      <w:textAlignment w:val="auto"/>
    </w:pPr>
    <w:rPr>
      <w:rFonts w:ascii="Times New Roman" w:hAnsi="Times New Roman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E87E64"/>
    <w:rPr>
      <w:rFonts w:ascii="Times New Roman" w:eastAsia="Times New Roman" w:hAnsi="Times New Roman" w:cs="Times New Roman"/>
      <w:sz w:val="16"/>
      <w:szCs w:val="16"/>
      <w:lang w:val="en-US" w:eastAsia="ar-SA"/>
    </w:rPr>
  </w:style>
  <w:style w:type="paragraph" w:customStyle="1" w:styleId="yiv36818693msonormal">
    <w:name w:val="yiv36818693msonormal"/>
    <w:basedOn w:val="Normal"/>
    <w:rsid w:val="00E87E64"/>
    <w:pPr>
      <w:suppressAutoHyphens w:val="0"/>
      <w:overflowPunct/>
      <w:autoSpaceDE/>
      <w:spacing w:before="100" w:beforeAutospacing="1" w:after="100" w:afterAutospacing="1" w:line="360" w:lineRule="auto"/>
      <w:textAlignment w:val="auto"/>
    </w:pPr>
    <w:rPr>
      <w:rFonts w:ascii="Times New Roman" w:hAnsi="Times New Roman"/>
      <w:sz w:val="24"/>
      <w:szCs w:val="24"/>
      <w:lang w:eastAsia="tr-TR"/>
    </w:rPr>
  </w:style>
  <w:style w:type="character" w:customStyle="1" w:styleId="st">
    <w:name w:val="st"/>
    <w:rsid w:val="00E87E64"/>
  </w:style>
  <w:style w:type="table" w:styleId="TableGrid">
    <w:name w:val="Table Grid"/>
    <w:basedOn w:val="TableNormal"/>
    <w:uiPriority w:val="39"/>
    <w:rsid w:val="00E87E6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-NormalWeb1Char">
    <w:name w:val="WW-Normal (Web)1 Char"/>
    <w:link w:val="WW-NormalWeb1"/>
    <w:rsid w:val="00E87E64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Revision">
    <w:name w:val="Revision"/>
    <w:hidden/>
    <w:uiPriority w:val="99"/>
    <w:semiHidden/>
    <w:rsid w:val="00E87E64"/>
    <w:pPr>
      <w:spacing w:after="0" w:line="240" w:lineRule="auto"/>
    </w:pPr>
    <w:rPr>
      <w:rFonts w:ascii="Arial" w:eastAsia="Times New Roman" w:hAnsi="Arial" w:cs="Times New Roman"/>
      <w:szCs w:val="20"/>
      <w:lang w:eastAsia="ar-SA"/>
    </w:rPr>
  </w:style>
  <w:style w:type="table" w:customStyle="1" w:styleId="TabloKlavuzu1">
    <w:name w:val="Tablo Kılavuzu1"/>
    <w:basedOn w:val="TableNormal"/>
    <w:next w:val="TableGrid"/>
    <w:uiPriority w:val="39"/>
    <w:rsid w:val="00E87E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1">
    <w:name w:val="Tablo Kılavuzu11"/>
    <w:basedOn w:val="TableNormal"/>
    <w:next w:val="TableGrid"/>
    <w:uiPriority w:val="39"/>
    <w:rsid w:val="00E87E6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E87E64"/>
    <w:pPr>
      <w:tabs>
        <w:tab w:val="decimal" w:pos="360"/>
      </w:tabs>
      <w:suppressAutoHyphens w:val="0"/>
      <w:overflowPunct/>
      <w:autoSpaceDE/>
      <w:spacing w:after="200" w:line="276" w:lineRule="auto"/>
      <w:jc w:val="left"/>
      <w:textAlignment w:val="auto"/>
    </w:pPr>
    <w:rPr>
      <w:rFonts w:asciiTheme="minorHAnsi" w:eastAsiaTheme="minorEastAsia" w:hAnsiTheme="minorHAnsi"/>
      <w:szCs w:val="22"/>
      <w:lang w:eastAsia="tr-TR"/>
    </w:rPr>
  </w:style>
  <w:style w:type="paragraph" w:styleId="FootnoteText">
    <w:name w:val="footnote text"/>
    <w:basedOn w:val="Normal"/>
    <w:link w:val="FootnoteTextChar"/>
    <w:uiPriority w:val="99"/>
    <w:unhideWhenUsed/>
    <w:rsid w:val="00E87E64"/>
    <w:pPr>
      <w:suppressAutoHyphens w:val="0"/>
      <w:overflowPunct/>
      <w:autoSpaceDE/>
      <w:jc w:val="left"/>
      <w:textAlignment w:val="auto"/>
    </w:pPr>
    <w:rPr>
      <w:rFonts w:asciiTheme="minorHAnsi" w:eastAsiaTheme="minorEastAsia" w:hAnsiTheme="minorHAnsi"/>
      <w:sz w:val="20"/>
      <w:lang w:eastAsia="tr-T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87E64"/>
    <w:rPr>
      <w:rFonts w:eastAsiaTheme="minorEastAsia" w:cs="Times New Roman"/>
      <w:sz w:val="20"/>
      <w:szCs w:val="20"/>
      <w:lang w:eastAsia="tr-TR"/>
    </w:rPr>
  </w:style>
  <w:style w:type="character" w:styleId="SubtleEmphasis">
    <w:name w:val="Subtle Emphasis"/>
    <w:basedOn w:val="DefaultParagraphFont"/>
    <w:uiPriority w:val="19"/>
    <w:qFormat/>
    <w:rsid w:val="00E87E64"/>
    <w:rPr>
      <w:i/>
      <w:iCs/>
    </w:rPr>
  </w:style>
  <w:style w:type="table" w:styleId="LightShading-Accent1">
    <w:name w:val="Light Shading Accent 1"/>
    <w:basedOn w:val="TableNormal"/>
    <w:uiPriority w:val="60"/>
    <w:rsid w:val="00E87E64"/>
    <w:pPr>
      <w:spacing w:after="0" w:line="240" w:lineRule="auto"/>
    </w:pPr>
    <w:rPr>
      <w:rFonts w:eastAsiaTheme="minorEastAsia"/>
      <w:color w:val="2F5496" w:themeColor="accent1" w:themeShade="BF"/>
      <w:lang w:eastAsia="tr-TR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OrtaKlavuz1-Vurgu21">
    <w:name w:val="Orta Kılavuz 1 - Vurgu 21"/>
    <w:basedOn w:val="Normal"/>
    <w:uiPriority w:val="99"/>
    <w:qFormat/>
    <w:rsid w:val="00E87E64"/>
    <w:pPr>
      <w:suppressAutoHyphens w:val="0"/>
      <w:overflowPunct/>
      <w:autoSpaceDE/>
      <w:spacing w:after="200" w:line="276" w:lineRule="auto"/>
      <w:ind w:left="720"/>
      <w:jc w:val="left"/>
      <w:textAlignment w:val="auto"/>
    </w:pPr>
    <w:rPr>
      <w:rFonts w:ascii="Calibri" w:hAnsi="Calibri" w:cs="Calibri"/>
      <w:szCs w:val="22"/>
      <w:lang w:val="en-US" w:eastAsia="en-US"/>
    </w:rPr>
  </w:style>
  <w:style w:type="paragraph" w:customStyle="1" w:styleId="NoSpacing1">
    <w:name w:val="No Spacing1"/>
    <w:link w:val="NoSpacingChar"/>
    <w:uiPriority w:val="99"/>
    <w:qFormat/>
    <w:rsid w:val="00E87E64"/>
    <w:pPr>
      <w:spacing w:after="0" w:line="240" w:lineRule="auto"/>
    </w:pPr>
    <w:rPr>
      <w:rFonts w:ascii="Calibri" w:eastAsia="Times New Roman" w:hAnsi="Calibri" w:cs="Times New Roman"/>
      <w:szCs w:val="20"/>
      <w:lang w:val="en-US"/>
    </w:rPr>
  </w:style>
  <w:style w:type="character" w:customStyle="1" w:styleId="NoSpacingChar">
    <w:name w:val="No Spacing Char"/>
    <w:link w:val="NoSpacing1"/>
    <w:uiPriority w:val="99"/>
    <w:locked/>
    <w:rsid w:val="00E87E64"/>
    <w:rPr>
      <w:rFonts w:ascii="Calibri" w:eastAsia="Times New Roman" w:hAnsi="Calibri" w:cs="Times New Roman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rsid w:val="00E87E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jc w:val="left"/>
      <w:textAlignment w:val="auto"/>
    </w:pPr>
    <w:rPr>
      <w:rFonts w:ascii="Courier New" w:hAnsi="Courier New" w:cs="Courier New"/>
      <w:color w:val="000000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7E64"/>
    <w:rPr>
      <w:rFonts w:ascii="Courier New" w:eastAsia="Times New Roman" w:hAnsi="Courier New" w:cs="Courier New"/>
      <w:color w:val="000000"/>
      <w:sz w:val="20"/>
      <w:szCs w:val="20"/>
      <w:lang w:eastAsia="ar-SA"/>
    </w:rPr>
  </w:style>
  <w:style w:type="character" w:customStyle="1" w:styleId="Gl1">
    <w:name w:val="Güçlü1"/>
    <w:uiPriority w:val="99"/>
    <w:qFormat/>
    <w:rsid w:val="00E87E64"/>
    <w:rPr>
      <w:rFonts w:cs="Times New Roman"/>
      <w:b/>
      <w:bCs/>
    </w:rPr>
  </w:style>
  <w:style w:type="paragraph" w:styleId="BodyTextIndent">
    <w:name w:val="Body Text Indent"/>
    <w:basedOn w:val="Normal"/>
    <w:link w:val="BodyTextIndentChar"/>
    <w:uiPriority w:val="99"/>
    <w:rsid w:val="00E87E64"/>
    <w:pPr>
      <w:spacing w:after="120"/>
      <w:ind w:left="360"/>
    </w:pPr>
    <w:rPr>
      <w:rFonts w:cs="Arial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E87E64"/>
    <w:rPr>
      <w:rFonts w:ascii="Arial" w:eastAsia="Times New Roman" w:hAnsi="Arial" w:cs="Arial"/>
      <w:lang w:eastAsia="ar-SA"/>
    </w:rPr>
  </w:style>
  <w:style w:type="character" w:customStyle="1" w:styleId="personname">
    <w:name w:val="person_name"/>
    <w:uiPriority w:val="99"/>
    <w:rsid w:val="00E87E64"/>
    <w:rPr>
      <w:rFonts w:cs="Times New Roman"/>
    </w:rPr>
  </w:style>
  <w:style w:type="character" w:customStyle="1" w:styleId="WW8Num12z1">
    <w:name w:val="WW8Num12z1"/>
    <w:uiPriority w:val="99"/>
    <w:rsid w:val="00E87E64"/>
    <w:rPr>
      <w:rFonts w:ascii="Courier New" w:hAnsi="Courier New"/>
    </w:rPr>
  </w:style>
  <w:style w:type="character" w:customStyle="1" w:styleId="a">
    <w:name w:val="a"/>
    <w:rsid w:val="00E87E64"/>
  </w:style>
  <w:style w:type="paragraph" w:customStyle="1" w:styleId="ww-normalweb10">
    <w:name w:val="ww-normalweb1"/>
    <w:basedOn w:val="Normal"/>
    <w:rsid w:val="00E87E64"/>
    <w:pPr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  <w:szCs w:val="24"/>
      <w:lang w:eastAsia="tr-TR"/>
    </w:rPr>
  </w:style>
  <w:style w:type="character" w:customStyle="1" w:styleId="apple-style-span">
    <w:name w:val="apple-style-span"/>
    <w:basedOn w:val="DefaultParagraphFont"/>
    <w:rsid w:val="00E87E64"/>
  </w:style>
  <w:style w:type="paragraph" w:styleId="Quote">
    <w:name w:val="Quote"/>
    <w:basedOn w:val="Normal"/>
    <w:next w:val="Normal"/>
    <w:link w:val="QuoteChar"/>
    <w:uiPriority w:val="29"/>
    <w:qFormat/>
    <w:rsid w:val="00E87E64"/>
    <w:pPr>
      <w:widowControl w:val="0"/>
      <w:overflowPunct/>
      <w:autoSpaceDE/>
      <w:jc w:val="left"/>
      <w:textAlignment w:val="auto"/>
    </w:pPr>
    <w:rPr>
      <w:rFonts w:ascii="Times New Roman" w:hAnsi="Times New Roman"/>
      <w:i/>
      <w:iCs/>
      <w:color w:val="000000"/>
      <w:sz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E87E64"/>
    <w:rPr>
      <w:rFonts w:ascii="Times New Roman" w:eastAsia="Times New Roman" w:hAnsi="Times New Roman" w:cs="Times New Roman"/>
      <w:i/>
      <w:iCs/>
      <w:color w:val="000000"/>
      <w:sz w:val="24"/>
      <w:szCs w:val="20"/>
      <w:lang w:val="en-US" w:eastAsia="ar-SA"/>
    </w:rPr>
  </w:style>
  <w:style w:type="paragraph" w:styleId="PlainText">
    <w:name w:val="Plain Text"/>
    <w:basedOn w:val="Normal"/>
    <w:link w:val="PlainTextChar"/>
    <w:uiPriority w:val="99"/>
    <w:rsid w:val="00E87E64"/>
    <w:pPr>
      <w:suppressAutoHyphens w:val="0"/>
      <w:overflowPunct/>
      <w:autoSpaceDE/>
      <w:jc w:val="left"/>
      <w:textAlignment w:val="auto"/>
    </w:pPr>
    <w:rPr>
      <w:rFonts w:ascii="Consolas" w:eastAsia="Calibri" w:hAnsi="Consolas"/>
      <w:sz w:val="21"/>
      <w:szCs w:val="21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87E64"/>
    <w:rPr>
      <w:rFonts w:ascii="Consolas" w:eastAsia="Calibri" w:hAnsi="Consolas" w:cs="Times New Roman"/>
      <w:sz w:val="21"/>
      <w:szCs w:val="21"/>
      <w:lang w:val="en-US"/>
    </w:rPr>
  </w:style>
  <w:style w:type="character" w:styleId="Strong">
    <w:name w:val="Strong"/>
    <w:basedOn w:val="DefaultParagraphFont"/>
    <w:uiPriority w:val="22"/>
    <w:qFormat/>
    <w:rsid w:val="00E87E64"/>
    <w:rPr>
      <w:b/>
      <w:bCs/>
    </w:rPr>
  </w:style>
  <w:style w:type="paragraph" w:customStyle="1" w:styleId="Default">
    <w:name w:val="Default"/>
    <w:rsid w:val="00E87E64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tr-TR"/>
    </w:rPr>
  </w:style>
  <w:style w:type="character" w:customStyle="1" w:styleId="A2">
    <w:name w:val="A2"/>
    <w:uiPriority w:val="99"/>
    <w:rsid w:val="00E87E64"/>
    <w:rPr>
      <w:color w:val="211D1E"/>
      <w:sz w:val="20"/>
      <w:szCs w:val="20"/>
    </w:rPr>
  </w:style>
  <w:style w:type="character" w:customStyle="1" w:styleId="author">
    <w:name w:val="author"/>
    <w:basedOn w:val="DefaultParagraphFont"/>
    <w:rsid w:val="00E87E64"/>
  </w:style>
  <w:style w:type="character" w:customStyle="1" w:styleId="pubyear">
    <w:name w:val="pubyear"/>
    <w:basedOn w:val="DefaultParagraphFont"/>
    <w:rsid w:val="00E87E64"/>
  </w:style>
  <w:style w:type="character" w:customStyle="1" w:styleId="articletitle">
    <w:name w:val="articletitle"/>
    <w:basedOn w:val="DefaultParagraphFont"/>
    <w:rsid w:val="00E87E64"/>
  </w:style>
  <w:style w:type="character" w:customStyle="1" w:styleId="vol">
    <w:name w:val="vol"/>
    <w:basedOn w:val="DefaultParagraphFont"/>
    <w:rsid w:val="00E87E64"/>
  </w:style>
  <w:style w:type="character" w:customStyle="1" w:styleId="pagefirst">
    <w:name w:val="pagefirst"/>
    <w:basedOn w:val="DefaultParagraphFont"/>
    <w:rsid w:val="00E87E64"/>
  </w:style>
  <w:style w:type="character" w:styleId="FollowedHyperlink">
    <w:name w:val="FollowedHyperlink"/>
    <w:basedOn w:val="DefaultParagraphFont"/>
    <w:uiPriority w:val="99"/>
    <w:semiHidden/>
    <w:unhideWhenUsed/>
    <w:rsid w:val="00750412"/>
    <w:rPr>
      <w:color w:val="954F72"/>
      <w:u w:val="single"/>
    </w:rPr>
  </w:style>
  <w:style w:type="paragraph" w:customStyle="1" w:styleId="msonormal0">
    <w:name w:val="msonormal"/>
    <w:basedOn w:val="Normal"/>
    <w:rsid w:val="00750412"/>
    <w:pPr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5">
    <w:name w:val="xl65"/>
    <w:basedOn w:val="Normal"/>
    <w:rsid w:val="00750412"/>
    <w:pPr>
      <w:pBdr>
        <w:top w:val="single" w:sz="8" w:space="0" w:color="C4C7C5"/>
        <w:left w:val="single" w:sz="8" w:space="7" w:color="C4C7C5"/>
        <w:bottom w:val="single" w:sz="8" w:space="0" w:color="C4C7C5"/>
        <w:right w:val="single" w:sz="8" w:space="0" w:color="C4C7C5"/>
      </w:pBdr>
      <w:suppressAutoHyphens w:val="0"/>
      <w:overflowPunct/>
      <w:autoSpaceDE/>
      <w:spacing w:before="100" w:beforeAutospacing="1" w:after="100" w:afterAutospacing="1"/>
      <w:ind w:firstLineChars="100" w:firstLine="100"/>
      <w:jc w:val="left"/>
      <w:textAlignment w:val="center"/>
    </w:pPr>
    <w:rPr>
      <w:rFonts w:cs="Arial"/>
      <w:b/>
      <w:bCs/>
      <w:sz w:val="24"/>
      <w:szCs w:val="24"/>
      <w:lang w:val="en-US" w:eastAsia="en-US"/>
    </w:rPr>
  </w:style>
  <w:style w:type="paragraph" w:customStyle="1" w:styleId="xl66">
    <w:name w:val="xl66"/>
    <w:basedOn w:val="Normal"/>
    <w:rsid w:val="00750412"/>
    <w:pPr>
      <w:pBdr>
        <w:top w:val="single" w:sz="8" w:space="0" w:color="C4C7C5"/>
        <w:left w:val="single" w:sz="8" w:space="7" w:color="C4C7C5"/>
        <w:bottom w:val="single" w:sz="8" w:space="0" w:color="C4C7C5"/>
        <w:right w:val="single" w:sz="8" w:space="0" w:color="C4C7C5"/>
      </w:pBdr>
      <w:suppressAutoHyphens w:val="0"/>
      <w:overflowPunct/>
      <w:autoSpaceDE/>
      <w:spacing w:before="100" w:beforeAutospacing="1" w:after="100" w:afterAutospacing="1"/>
      <w:ind w:firstLineChars="100" w:firstLine="100"/>
      <w:jc w:val="left"/>
      <w:textAlignment w:val="center"/>
    </w:pPr>
    <w:rPr>
      <w:rFonts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5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Prof.Dr. Tolga KARAKÖY</dc:creator>
  <cp:keywords/>
  <dc:description/>
  <cp:lastModifiedBy>Seda Karateke</cp:lastModifiedBy>
  <cp:revision>8</cp:revision>
  <dcterms:created xsi:type="dcterms:W3CDTF">2026-08-06T16:26:00Z</dcterms:created>
  <dcterms:modified xsi:type="dcterms:W3CDTF">2026-08-08T14:36:00Z</dcterms:modified>
</cp:coreProperties>
</file>