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2A5375D8" w:rsidR="00A64EDE" w:rsidRDefault="00585586" w:rsidP="00624DE8">
      <w:r>
        <w:rPr>
          <w:noProof/>
        </w:rPr>
        <w:drawing>
          <wp:anchor distT="0" distB="0" distL="114300" distR="114300" simplePos="0" relativeHeight="251663360" behindDoc="0" locked="0" layoutInCell="1" allowOverlap="1" wp14:anchorId="48DDA0DF" wp14:editId="7CBD8F8E">
            <wp:simplePos x="0" y="0"/>
            <wp:positionH relativeFrom="page">
              <wp:align>left</wp:align>
            </wp:positionH>
            <wp:positionV relativeFrom="paragraph">
              <wp:posOffset>-180340</wp:posOffset>
            </wp:positionV>
            <wp:extent cx="10822931" cy="6170383"/>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2931" cy="6170383"/>
                    </a:xfrm>
                    <a:prstGeom prst="rect">
                      <a:avLst/>
                    </a:prstGeom>
                    <a:noFill/>
                    <a:ln>
                      <a:noFill/>
                    </a:ln>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1813F03C"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MÉTODO DA BISSEÇÃO</w:t>
      </w:r>
    </w:p>
    <w:p w14:paraId="6A5B0330" w14:textId="660E5AEC" w:rsidR="00A4705C" w:rsidRPr="002357EC" w:rsidRDefault="00445CBE" w:rsidP="00445CBE">
      <w:pPr>
        <w:jc w:val="both"/>
        <w:rPr>
          <w:rFonts w:ascii="CMU Serif" w:hAnsi="CMU Serif" w:cs="CMU Serif"/>
          <w:sz w:val="40"/>
          <w:szCs w:val="40"/>
        </w:rPr>
      </w:pPr>
      <w:r w:rsidRPr="002357EC">
        <w:rPr>
          <w:rFonts w:ascii="CMU Serif" w:hAnsi="CMU Serif" w:cs="CMU Serif"/>
          <w:sz w:val="40"/>
          <w:szCs w:val="40"/>
        </w:rPr>
        <w:t xml:space="preserve">O método da bisseção faz parte dos métodos numéricos para determinar-se solução de equações. Basicamente aqui estamos falando de determinar o zero de uma função (também chamado de raiz - </w:t>
      </w:r>
      <w:r w:rsidRPr="002357EC">
        <w:rPr>
          <w:rFonts w:ascii="CMU Serif" w:hAnsi="CMU Serif" w:cs="CMU Serif"/>
          <w:sz w:val="40"/>
          <w:szCs w:val="40"/>
        </w:rPr>
        <w:fldChar w:fldCharType="begin"/>
      </w:r>
      <w:r w:rsidRPr="002357EC">
        <w:rPr>
          <w:rFonts w:ascii="CMU Serif" w:hAnsi="CMU Serif" w:cs="CMU Serif"/>
          <w:sz w:val="40"/>
          <w:szCs w:val="40"/>
        </w:rPr>
        <w:instrText xml:space="preserve"> REF _Ref69134256 \h  \* MERGEFORMAT </w:instrText>
      </w:r>
      <w:r w:rsidRPr="002357EC">
        <w:rPr>
          <w:rFonts w:ascii="CMU Serif" w:hAnsi="CMU Serif" w:cs="CMU Serif"/>
          <w:sz w:val="40"/>
          <w:szCs w:val="40"/>
        </w:rPr>
      </w:r>
      <w:r w:rsidRPr="002357EC">
        <w:rPr>
          <w:rFonts w:ascii="CMU Serif" w:hAnsi="CMU Serif" w:cs="CMU Serif"/>
          <w:sz w:val="40"/>
          <w:szCs w:val="40"/>
        </w:rPr>
        <w:fldChar w:fldCharType="separate"/>
      </w:r>
      <w:r w:rsidR="005B1661" w:rsidRPr="005B1661">
        <w:rPr>
          <w:rFonts w:ascii="Tw Cen MT" w:hAnsi="Tw Cen MT"/>
          <w:color w:val="000000" w:themeColor="text1"/>
          <w:sz w:val="40"/>
          <w:szCs w:val="40"/>
        </w:rPr>
        <w:t xml:space="preserve">Figura </w:t>
      </w:r>
      <w:r w:rsidR="005B1661" w:rsidRPr="005B1661">
        <w:rPr>
          <w:rFonts w:ascii="Tw Cen MT" w:hAnsi="Tw Cen MT"/>
          <w:noProof/>
          <w:color w:val="000000" w:themeColor="text1"/>
          <w:sz w:val="40"/>
          <w:szCs w:val="40"/>
        </w:rPr>
        <w:t>1</w:t>
      </w:r>
      <w:r w:rsidRPr="002357EC">
        <w:rPr>
          <w:rFonts w:ascii="CMU Serif" w:hAnsi="CMU Serif" w:cs="CMU Serif"/>
          <w:sz w:val="40"/>
          <w:szCs w:val="40"/>
        </w:rPr>
        <w:fldChar w:fldCharType="end"/>
      </w:r>
      <w:r w:rsidRPr="002357EC">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058A97E0"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5B1661">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1121298D">
                  <wp:extent cx="9359472" cy="2066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8105" cy="2075412"/>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Quando a equação é simples, é comum o emprego de técnicas ou fórmulas pré-estabelecidas que permitem a solução da equação de forma rápida. São exemplos:</w:t>
      </w:r>
    </w:p>
    <w:p w14:paraId="780B178F" w14:textId="56AB8912"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 xml:space="preserve">Fórmula de </w:t>
      </w:r>
      <w:proofErr w:type="spellStart"/>
      <w:r w:rsidRPr="006C7091">
        <w:rPr>
          <w:rStyle w:val="Forte"/>
          <w:rFonts w:ascii="CMU Serif" w:hAnsi="CMU Serif" w:cs="CMU Serif"/>
          <w:b w:val="0"/>
          <w:bCs w:val="0"/>
          <w:color w:val="000000"/>
          <w:sz w:val="40"/>
          <w:szCs w:val="40"/>
          <w:shd w:val="clear" w:color="auto" w:fill="FFFFFF"/>
        </w:rPr>
        <w:t>Bhaskara</w:t>
      </w:r>
      <w:proofErr w:type="spellEnd"/>
      <w:r w:rsidRPr="006C7091">
        <w:rPr>
          <w:rStyle w:val="Forte"/>
          <w:rFonts w:ascii="CMU Serif" w:hAnsi="CMU Serif" w:cs="CMU Serif"/>
          <w:b w:val="0"/>
          <w:bCs w:val="0"/>
          <w:color w:val="000000"/>
          <w:sz w:val="40"/>
          <w:szCs w:val="40"/>
          <w:shd w:val="clear" w:color="auto" w:fill="FFFFFF"/>
        </w:rPr>
        <w:t>;</w:t>
      </w:r>
    </w:p>
    <w:p w14:paraId="627C3F83" w14:textId="0DB66636" w:rsidR="00445CBE" w:rsidRPr="006C7091" w:rsidRDefault="00445CBE" w:rsidP="00445CBE">
      <w:pPr>
        <w:pStyle w:val="PargrafodaLista"/>
        <w:numPr>
          <w:ilvl w:val="0"/>
          <w:numId w:val="8"/>
        </w:numPr>
        <w:jc w:val="both"/>
        <w:rPr>
          <w:rStyle w:val="Forte"/>
          <w:rFonts w:ascii="CMU Serif" w:hAnsi="CMU Serif" w:cs="CMU Serif"/>
          <w:b w:val="0"/>
          <w:bCs w:val="0"/>
          <w:sz w:val="40"/>
          <w:szCs w:val="40"/>
        </w:rPr>
      </w:pPr>
      <w:r w:rsidRPr="006C7091">
        <w:rPr>
          <w:rStyle w:val="Forte"/>
          <w:rFonts w:ascii="CMU Serif" w:hAnsi="CMU Serif" w:cs="CMU Serif"/>
          <w:b w:val="0"/>
          <w:bCs w:val="0"/>
          <w:color w:val="000000"/>
          <w:sz w:val="40"/>
          <w:szCs w:val="40"/>
          <w:shd w:val="clear" w:color="auto" w:fill="FFFFFF"/>
        </w:rPr>
        <w:t xml:space="preserve">Método de </w:t>
      </w:r>
      <w:proofErr w:type="spellStart"/>
      <w:r w:rsidRPr="006C7091">
        <w:rPr>
          <w:rStyle w:val="Forte"/>
          <w:rFonts w:ascii="CMU Serif" w:hAnsi="CMU Serif" w:cs="CMU Serif"/>
          <w:b w:val="0"/>
          <w:bCs w:val="0"/>
          <w:color w:val="000000"/>
          <w:sz w:val="40"/>
          <w:szCs w:val="40"/>
          <w:shd w:val="clear" w:color="auto" w:fill="FFFFFF"/>
        </w:rPr>
        <w:t>Briot-Ruffini</w:t>
      </w:r>
      <w:proofErr w:type="spellEnd"/>
      <w:r w:rsidRPr="006C7091">
        <w:rPr>
          <w:rStyle w:val="Forte"/>
          <w:rFonts w:ascii="CMU Serif" w:hAnsi="CMU Serif" w:cs="CMU Serif"/>
          <w:b w:val="0"/>
          <w:bCs w:val="0"/>
          <w:color w:val="000000"/>
          <w:sz w:val="40"/>
          <w:szCs w:val="40"/>
          <w:shd w:val="clear" w:color="auto" w:fill="FFFFFF"/>
        </w:rPr>
        <w:t>.</w:t>
      </w:r>
    </w:p>
    <w:p w14:paraId="71E69ACF" w14:textId="56A7F113"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5B77DCB4"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5B1661" w:rsidRPr="005B1661">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559E4597" w:rsidR="00970599" w:rsidRPr="00445CBE" w:rsidRDefault="00AC51A2" w:rsidP="00FD744D">
            <w:pPr>
              <w:pStyle w:val="Legenda"/>
              <w:keepNext/>
              <w:spacing w:after="0"/>
              <w:rPr>
                <w:rFonts w:ascii="Tw Cen MT" w:hAnsi="Tw Cen MT"/>
                <w:i w:val="0"/>
                <w:iCs w:val="0"/>
                <w:color w:val="000000" w:themeColor="text1"/>
                <w:sz w:val="36"/>
                <w:szCs w:val="36"/>
              </w:rPr>
            </w:pPr>
            <w:bookmarkStart w:id="1" w:name="_Ref69137923"/>
            <w:r w:rsidRPr="00204BAD">
              <w:rPr>
                <w:rFonts w:ascii="CMU Serif" w:hAnsi="CMU Serif" w:cs="CMU Serif"/>
                <w:noProof/>
                <w:sz w:val="40"/>
                <w:szCs w:val="40"/>
              </w:rPr>
              <w:lastRenderedPageBreak/>
              <w:drawing>
                <wp:anchor distT="0" distB="0" distL="114300" distR="114300" simplePos="0" relativeHeight="251670528" behindDoc="0" locked="0" layoutInCell="1" allowOverlap="1" wp14:anchorId="749C8134" wp14:editId="6422FE48">
                  <wp:simplePos x="0" y="0"/>
                  <wp:positionH relativeFrom="column">
                    <wp:posOffset>8080375</wp:posOffset>
                  </wp:positionH>
                  <wp:positionV relativeFrom="paragraph">
                    <wp:posOffset>-101910</wp:posOffset>
                  </wp:positionV>
                  <wp:extent cx="941070" cy="941070"/>
                  <wp:effectExtent l="0" t="0" r="0" b="0"/>
                  <wp:wrapNone/>
                  <wp:docPr id="30" name="Gráfico 3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970599" w:rsidRPr="00445CBE">
              <w:rPr>
                <w:rFonts w:ascii="Tw Cen MT" w:hAnsi="Tw Cen MT"/>
                <w:i w:val="0"/>
                <w:iCs w:val="0"/>
                <w:noProof/>
                <w:color w:val="000000" w:themeColor="text1"/>
                <w:sz w:val="36"/>
                <w:szCs w:val="36"/>
              </w:rPr>
              <w:t xml:space="preserve">Figura </w:t>
            </w:r>
            <w:r w:rsidR="00970599" w:rsidRPr="00445CBE">
              <w:rPr>
                <w:rFonts w:ascii="Tw Cen MT" w:hAnsi="Tw Cen MT"/>
                <w:i w:val="0"/>
                <w:iCs w:val="0"/>
                <w:noProof/>
                <w:color w:val="000000" w:themeColor="text1"/>
                <w:sz w:val="36"/>
                <w:szCs w:val="36"/>
              </w:rPr>
              <w:fldChar w:fldCharType="begin"/>
            </w:r>
            <w:r w:rsidR="00970599" w:rsidRPr="00445CBE">
              <w:rPr>
                <w:rFonts w:ascii="Tw Cen MT" w:hAnsi="Tw Cen MT"/>
                <w:i w:val="0"/>
                <w:iCs w:val="0"/>
                <w:noProof/>
                <w:color w:val="000000" w:themeColor="text1"/>
                <w:sz w:val="36"/>
                <w:szCs w:val="36"/>
              </w:rPr>
              <w:instrText xml:space="preserve"> SEQ Figura \* ARABIC </w:instrText>
            </w:r>
            <w:r w:rsidR="00970599" w:rsidRPr="00445CBE">
              <w:rPr>
                <w:rFonts w:ascii="Tw Cen MT" w:hAnsi="Tw Cen MT"/>
                <w:i w:val="0"/>
                <w:iCs w:val="0"/>
                <w:noProof/>
                <w:color w:val="000000" w:themeColor="text1"/>
                <w:sz w:val="36"/>
                <w:szCs w:val="36"/>
              </w:rPr>
              <w:fldChar w:fldCharType="separate"/>
            </w:r>
            <w:r w:rsidR="005B1661">
              <w:rPr>
                <w:rFonts w:ascii="Tw Cen MT" w:hAnsi="Tw Cen MT"/>
                <w:i w:val="0"/>
                <w:iCs w:val="0"/>
                <w:noProof/>
                <w:color w:val="000000" w:themeColor="text1"/>
                <w:sz w:val="36"/>
                <w:szCs w:val="36"/>
              </w:rPr>
              <w:t>2</w:t>
            </w:r>
            <w:r w:rsidR="00970599" w:rsidRPr="00445CBE">
              <w:rPr>
                <w:rFonts w:ascii="Tw Cen MT" w:hAnsi="Tw Cen MT"/>
                <w:i w:val="0"/>
                <w:iCs w:val="0"/>
                <w:noProof/>
                <w:color w:val="000000" w:themeColor="text1"/>
                <w:sz w:val="36"/>
                <w:szCs w:val="36"/>
              </w:rPr>
              <w:fldChar w:fldCharType="end"/>
            </w:r>
            <w:bookmarkEnd w:id="1"/>
            <w:r w:rsidR="00970599" w:rsidRPr="00445CBE">
              <w:rPr>
                <w:rFonts w:ascii="Tw Cen MT" w:hAnsi="Tw Cen MT"/>
                <w:i w:val="0"/>
                <w:iCs w:val="0"/>
                <w:noProof/>
                <w:color w:val="000000" w:themeColor="text1"/>
                <w:sz w:val="36"/>
                <w:szCs w:val="36"/>
              </w:rPr>
              <w:t xml:space="preserve"> – </w:t>
            </w:r>
            <w:r w:rsidR="00970599"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00970599"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00970599" w:rsidRPr="00445CBE">
              <w:rPr>
                <w:rFonts w:ascii="Tw Cen MT" w:hAnsi="Tw Cen MT"/>
                <w:i w:val="0"/>
                <w:iCs w:val="0"/>
                <w:noProof/>
                <w:color w:val="000000" w:themeColor="text1"/>
                <w:sz w:val="36"/>
                <w:szCs w:val="36"/>
              </w:rPr>
              <w:fldChar w:fldCharType="separate"/>
            </w:r>
            <w:r w:rsidR="00970599" w:rsidRPr="00970599">
              <w:rPr>
                <w:rFonts w:ascii="Tw Cen MT" w:hAnsi="Tw Cen MT"/>
                <w:i w:val="0"/>
                <w:iCs w:val="0"/>
                <w:noProof/>
                <w:color w:val="000000" w:themeColor="text1"/>
                <w:sz w:val="36"/>
                <w:szCs w:val="36"/>
              </w:rPr>
              <w:t>[1]</w:t>
            </w:r>
            <w:r w:rsidR="00970599" w:rsidRPr="00445CBE">
              <w:rPr>
                <w:rFonts w:ascii="Tw Cen MT" w:hAnsi="Tw Cen MT"/>
                <w:i w:val="0"/>
                <w:iCs w:val="0"/>
                <w:noProof/>
                <w:color w:val="000000" w:themeColor="text1"/>
                <w:sz w:val="36"/>
                <w:szCs w:val="36"/>
              </w:rPr>
              <w:fldChar w:fldCharType="end"/>
            </w:r>
            <w:r w:rsidR="00970599"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58CB1FF1"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519" cy="3413714"/>
                          </a:xfrm>
                          <a:prstGeom prst="rect">
                            <a:avLst/>
                          </a:prstGeom>
                        </pic:spPr>
                      </pic:pic>
                    </a:graphicData>
                  </a:graphic>
                </wp:inline>
              </w:drawing>
            </w:r>
          </w:p>
          <w:p w14:paraId="100F0AF1" w14:textId="3413391D" w:rsidR="006737D4" w:rsidRDefault="006737D4" w:rsidP="00030739">
            <w:pPr>
              <w:keepNext/>
              <w:jc w:val="center"/>
            </w:pPr>
          </w:p>
          <w:p w14:paraId="7BA07C0B" w14:textId="5E3FD6A5"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4"/>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A46AB9"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5116AABD"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5B1661">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7BAA778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5B1661">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08D066F9"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5B1661">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A46AB9"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050EA48D"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3F206F2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52FB8628" w:rsidR="006737D4" w:rsidRPr="00204BAD" w:rsidRDefault="006737D4" w:rsidP="003E516C">
            <w:pPr>
              <w:spacing w:line="360" w:lineRule="auto"/>
              <w:jc w:val="right"/>
              <w:rPr>
                <w:rFonts w:ascii="CMU Serif" w:hAnsi="CMU Serif" w:cs="CMU Serif"/>
                <w:sz w:val="40"/>
                <w:szCs w:val="40"/>
              </w:rPr>
            </w:pPr>
          </w:p>
        </w:tc>
      </w:tr>
    </w:tbl>
    <w:p w14:paraId="65AA5C29" w14:textId="7228D22B" w:rsidR="006737D4" w:rsidRDefault="00C57D7A" w:rsidP="006737D4">
      <w:pPr>
        <w:spacing w:line="240" w:lineRule="auto"/>
        <w:jc w:val="both"/>
        <w:rPr>
          <w:rFonts w:ascii="CMU Serif" w:hAnsi="CMU Serif" w:cs="CMU Serif"/>
          <w:sz w:val="40"/>
          <w:szCs w:val="40"/>
        </w:rPr>
      </w:pPr>
      <w:r>
        <w:rPr>
          <w:rFonts w:ascii="CMU Serif" w:hAnsi="CMU Serif" w:cs="CMU Serif"/>
          <w:sz w:val="40"/>
          <w:szCs w:val="40"/>
        </w:rPr>
        <w:t>O</w:t>
      </w:r>
      <w:r w:rsidR="006737D4">
        <w:rPr>
          <w:rFonts w:ascii="CMU Serif" w:hAnsi="CMU Serif" w:cs="CMU Serif"/>
          <w:sz w:val="40"/>
          <w:szCs w:val="40"/>
        </w:rPr>
        <w:t xml:space="preserve"> erro de cada iteração para esse método é dad</w:t>
      </w:r>
      <w:r>
        <w:rPr>
          <w:rFonts w:ascii="CMU Serif" w:hAnsi="CMU Serif" w:cs="CMU Serif"/>
          <w:sz w:val="40"/>
          <w:szCs w:val="40"/>
        </w:rPr>
        <w:t>o</w:t>
      </w:r>
      <w:r w:rsidR="006737D4">
        <w:rPr>
          <w:rFonts w:ascii="CMU Serif" w:hAnsi="CMU Serif" w:cs="CMU Serif"/>
          <w:sz w:val="40"/>
          <w:szCs w:val="40"/>
        </w:rPr>
        <w:t xml:space="preserve"> pela avaliação do novo </w:t>
      </w:r>
      <w:r>
        <w:rPr>
          <w:rFonts w:ascii="CMU Serif" w:hAnsi="CMU Serif" w:cs="CMU Serif"/>
          <w:sz w:val="40"/>
          <w:szCs w:val="40"/>
        </w:rPr>
        <w:t>ponto médio conforme</w:t>
      </w:r>
      <w:r w:rsidR="006737D4">
        <w:rPr>
          <w:rFonts w:ascii="CMU Serif" w:hAnsi="CMU Serif" w:cs="CMU Serif"/>
          <w:sz w:val="40"/>
          <w:szCs w:val="40"/>
        </w:rPr>
        <w:t xml:space="preserve"> eq</w:t>
      </w:r>
      <w:r w:rsidR="006710A3">
        <w:rPr>
          <w:rFonts w:ascii="CMU Serif" w:hAnsi="CMU Serif" w:cs="CMU Serif"/>
          <w:sz w:val="40"/>
          <w:szCs w:val="40"/>
        </w:rPr>
        <w:t>.</w:t>
      </w:r>
      <w:r w:rsidR="006737D4">
        <w:rPr>
          <w:rFonts w:ascii="CMU Serif" w:hAnsi="CMU Serif" w:cs="CMU Serif"/>
          <w:sz w:val="40"/>
          <w:szCs w:val="40"/>
        </w:rPr>
        <w:t xml:space="preserve"> </w:t>
      </w:r>
      <w:r w:rsidR="006710A3">
        <w:rPr>
          <w:rFonts w:ascii="CMU Serif" w:hAnsi="CMU Serif" w:cs="CMU Serif"/>
          <w:sz w:val="40"/>
          <w:szCs w:val="40"/>
        </w:rPr>
        <w:fldChar w:fldCharType="begin"/>
      </w:r>
      <w:r w:rsidR="006710A3">
        <w:rPr>
          <w:rFonts w:ascii="CMU Serif" w:hAnsi="CMU Serif" w:cs="CMU Serif"/>
          <w:sz w:val="40"/>
          <w:szCs w:val="40"/>
        </w:rPr>
        <w:instrText xml:space="preserve"> REF _Ref70506244 \h </w:instrText>
      </w:r>
      <w:r w:rsidR="006710A3">
        <w:rPr>
          <w:rFonts w:ascii="CMU Serif" w:hAnsi="CMU Serif" w:cs="CMU Serif"/>
          <w:sz w:val="40"/>
          <w:szCs w:val="40"/>
        </w:rPr>
      </w:r>
      <w:r w:rsidR="006710A3">
        <w:rPr>
          <w:rFonts w:ascii="CMU Serif" w:hAnsi="CMU Serif" w:cs="CMU Serif"/>
          <w:sz w:val="40"/>
          <w:szCs w:val="40"/>
        </w:rPr>
        <w:fldChar w:fldCharType="separate"/>
      </w:r>
      <w:r w:rsidR="005B1661">
        <w:rPr>
          <w:rFonts w:ascii="CMU Serif" w:hAnsi="CMU Serif" w:cs="CMU Serif"/>
          <w:noProof/>
          <w:sz w:val="40"/>
          <w:szCs w:val="40"/>
        </w:rPr>
        <w:t>4</w:t>
      </w:r>
      <w:r w:rsidR="006710A3">
        <w:rPr>
          <w:rFonts w:ascii="CMU Serif" w:hAnsi="CMU Serif" w:cs="CMU Serif"/>
          <w:sz w:val="40"/>
          <w:szCs w:val="40"/>
        </w:rPr>
        <w:fldChar w:fldCharType="end"/>
      </w:r>
      <w:r w:rsidR="006737D4">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32EE46F1" w:rsidR="006737D4" w:rsidRPr="00FD744D" w:rsidRDefault="006710A3"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erro=</m:t>
                </m:r>
                <m:f>
                  <m:fPr>
                    <m:ctrlPr>
                      <w:rPr>
                        <w:rFonts w:ascii="Cambria Math" w:hAnsi="Cambria Math" w:cs="CMU Serif"/>
                        <w:i/>
                        <w:sz w:val="40"/>
                        <w:szCs w:val="40"/>
                      </w:rPr>
                    </m:ctrlPr>
                  </m:fPr>
                  <m:num>
                    <m:r>
                      <w:rPr>
                        <w:rFonts w:ascii="Cambria Math" w:hAnsi="Cambria Math" w:cs="CMU Serif"/>
                        <w:sz w:val="40"/>
                        <w:szCs w:val="40"/>
                      </w:rPr>
                      <m:t>b - a</m:t>
                    </m:r>
                  </m:num>
                  <m:den>
                    <m:sSup>
                      <m:sSupPr>
                        <m:ctrlPr>
                          <w:rPr>
                            <w:rFonts w:ascii="Cambria Math" w:hAnsi="Cambria Math" w:cs="CMU Serif"/>
                            <w:i/>
                            <w:sz w:val="40"/>
                            <w:szCs w:val="40"/>
                          </w:rPr>
                        </m:ctrlPr>
                      </m:sSupPr>
                      <m:e>
                        <m:r>
                          <w:rPr>
                            <w:rFonts w:ascii="Cambria Math" w:hAnsi="Cambria Math" w:cs="CMU Serif"/>
                            <w:sz w:val="40"/>
                            <w:szCs w:val="40"/>
                          </w:rPr>
                          <m:t>2</m:t>
                        </m:r>
                      </m:e>
                      <m:sup>
                        <m:r>
                          <w:rPr>
                            <w:rFonts w:ascii="Cambria Math" w:hAnsi="Cambria Math" w:cs="CMU Serif"/>
                            <w:sz w:val="40"/>
                            <w:szCs w:val="40"/>
                          </w:rPr>
                          <m:t>n</m:t>
                        </m:r>
                      </m:sup>
                    </m:sSup>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411433EE"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3" w:name="_Ref70506244"/>
            <w:r w:rsidR="005B1661">
              <w:rPr>
                <w:rFonts w:ascii="CMU Serif" w:hAnsi="CMU Serif" w:cs="CMU Serif"/>
                <w:noProof/>
                <w:sz w:val="40"/>
                <w:szCs w:val="40"/>
              </w:rPr>
              <w:t>4</w:t>
            </w:r>
            <w:bookmarkEnd w:id="3"/>
            <w:r w:rsidRPr="00204BAD">
              <w:rPr>
                <w:rFonts w:ascii="CMU Serif" w:hAnsi="CMU Serif" w:cs="CMU Serif"/>
                <w:sz w:val="40"/>
                <w:szCs w:val="40"/>
              </w:rPr>
              <w:fldChar w:fldCharType="end"/>
            </w:r>
          </w:p>
        </w:tc>
      </w:tr>
    </w:tbl>
    <w:p w14:paraId="2B241E24" w14:textId="45CECDCC"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27DAEED1" w:rsidR="000209D1" w:rsidRDefault="00AC51A2"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72576" behindDoc="0" locked="0" layoutInCell="1" allowOverlap="1" wp14:anchorId="15088E36" wp14:editId="2D81F90F">
            <wp:simplePos x="0" y="0"/>
            <wp:positionH relativeFrom="margin">
              <wp:align>left</wp:align>
            </wp:positionH>
            <wp:positionV relativeFrom="paragraph">
              <wp:posOffset>-127635</wp:posOffset>
            </wp:positionV>
            <wp:extent cx="941070" cy="941070"/>
            <wp:effectExtent l="0" t="0" r="0" b="0"/>
            <wp:wrapNone/>
            <wp:docPr id="6" name="Gráfico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hlinkClick r:id="rId15"/>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18DA8CB7"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5B1661">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30BD72D2"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6E9A65B3"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5FB74FCB"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471BBEFA" w:rsidR="006737D4" w:rsidRDefault="006737D4" w:rsidP="009D2833">
      <w:pPr>
        <w:jc w:val="both"/>
        <w:rPr>
          <w:rFonts w:ascii="Tw Cen MT" w:hAnsi="Tw Cen MT" w:cs="CMU Serif"/>
          <w:b/>
          <w:bCs/>
          <w:i/>
          <w:iCs/>
          <w:color w:val="000000" w:themeColor="text1"/>
          <w:sz w:val="40"/>
          <w:szCs w:val="40"/>
          <w:u w:val="single"/>
        </w:rPr>
      </w:pPr>
    </w:p>
    <w:p w14:paraId="3F218D5D" w14:textId="748345B0" w:rsidR="000209D1" w:rsidRPr="00FD744D" w:rsidRDefault="00FD744D" w:rsidP="009D2833">
      <w:pPr>
        <w:jc w:val="both"/>
        <w:rPr>
          <w:rFonts w:ascii="Tw Cen MT" w:hAnsi="Tw Cen MT" w:cs="CMU Serif"/>
          <w:b/>
          <w:bCs/>
          <w:i/>
          <w:iCs/>
          <w:color w:val="000000" w:themeColor="text1"/>
          <w:sz w:val="40"/>
          <w:szCs w:val="40"/>
          <w:u w:val="single"/>
        </w:rPr>
      </w:pPr>
      <w:r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518"/>
        <w:gridCol w:w="639"/>
        <w:gridCol w:w="6037"/>
        <w:gridCol w:w="6654"/>
      </w:tblGrid>
      <w:tr w:rsidR="006737D4" w:rsidRPr="00FD744D" w14:paraId="2F1D7B62" w14:textId="77777777" w:rsidTr="00AC51A2">
        <w:trPr>
          <w:trHeight w:val="562"/>
        </w:trPr>
        <w:tc>
          <w:tcPr>
            <w:tcW w:w="472"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28" w:type="pct"/>
            <w:gridSpan w:val="4"/>
            <w:vAlign w:val="center"/>
          </w:tcPr>
          <w:p w14:paraId="7831F1FD" w14:textId="4F0362CB"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AC51A2">
        <w:trPr>
          <w:trHeight w:val="562"/>
        </w:trPr>
        <w:tc>
          <w:tcPr>
            <w:tcW w:w="472"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28" w:type="pct"/>
            <w:gridSpan w:val="4"/>
            <w:vAlign w:val="center"/>
          </w:tcPr>
          <w:p w14:paraId="12380F6A" w14:textId="4A7E1D40"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AC51A2">
        <w:trPr>
          <w:trHeight w:val="562"/>
        </w:trPr>
        <w:tc>
          <w:tcPr>
            <w:tcW w:w="472"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63"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91A6667" w14:textId="1E29E47E"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5B1661" w:rsidRPr="005B1661">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AC51A2">
        <w:trPr>
          <w:trHeight w:val="562"/>
        </w:trPr>
        <w:tc>
          <w:tcPr>
            <w:tcW w:w="472"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63"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06373B5A" w14:textId="648A76A6"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AC51A2">
        <w:trPr>
          <w:trHeight w:val="562"/>
        </w:trPr>
        <w:tc>
          <w:tcPr>
            <w:tcW w:w="472"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63"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FDD3983" w14:textId="4E775E7C"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6737D4" w:rsidRPr="00FD744D" w14:paraId="6FB560FE" w14:textId="77777777" w:rsidTr="00AC51A2">
        <w:trPr>
          <w:trHeight w:val="562"/>
        </w:trPr>
        <w:tc>
          <w:tcPr>
            <w:tcW w:w="472"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63"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841" w:type="pct"/>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029" w:type="pct"/>
            <w:vAlign w:val="center"/>
          </w:tcPr>
          <w:p w14:paraId="3BCE2D87" w14:textId="3D300A78"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AC51A2">
        <w:trPr>
          <w:trHeight w:val="562"/>
        </w:trPr>
        <w:tc>
          <w:tcPr>
            <w:tcW w:w="472"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63"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2036" w:type="pct"/>
            <w:gridSpan w:val="2"/>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029" w:type="pct"/>
            <w:vAlign w:val="center"/>
          </w:tcPr>
          <w:p w14:paraId="18651286" w14:textId="47E0227A"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AC51A2">
        <w:trPr>
          <w:trHeight w:val="562"/>
        </w:trPr>
        <w:tc>
          <w:tcPr>
            <w:tcW w:w="472"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63"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841" w:type="pct"/>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029"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AC51A2">
        <w:trPr>
          <w:trHeight w:val="562"/>
        </w:trPr>
        <w:tc>
          <w:tcPr>
            <w:tcW w:w="472"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63" w:type="pct"/>
            <w:vAlign w:val="center"/>
          </w:tcPr>
          <w:p w14:paraId="30E3F83D" w14:textId="77777777" w:rsidR="00FD744D" w:rsidRPr="006710A3" w:rsidRDefault="00FD744D" w:rsidP="00FD744D">
            <w:pPr>
              <w:jc w:val="both"/>
              <w:rPr>
                <w:rFonts w:ascii="Courier New" w:eastAsiaTheme="minorEastAsia" w:hAnsi="Courier New" w:cs="Courier New"/>
                <w:sz w:val="36"/>
                <w:szCs w:val="36"/>
              </w:rPr>
            </w:pPr>
          </w:p>
        </w:tc>
        <w:tc>
          <w:tcPr>
            <w:tcW w:w="2036" w:type="pct"/>
            <w:gridSpan w:val="2"/>
            <w:vAlign w:val="center"/>
          </w:tcPr>
          <w:p w14:paraId="34B6F8C7" w14:textId="095E106F" w:rsidR="00FD744D" w:rsidRPr="006710A3" w:rsidRDefault="00FD744D" w:rsidP="00FD744D">
            <w:pPr>
              <w:jc w:val="both"/>
              <w:rPr>
                <w:rFonts w:ascii="Courier New" w:eastAsiaTheme="minorEastAsia" w:hAnsi="Courier New" w:cs="Courier New"/>
                <w:sz w:val="36"/>
                <w:szCs w:val="36"/>
              </w:rPr>
            </w:pPr>
            <w:r w:rsidRPr="006710A3">
              <w:rPr>
                <w:rFonts w:ascii="Courier New" w:eastAsiaTheme="minorEastAsia" w:hAnsi="Courier New" w:cs="Courier New"/>
                <w:sz w:val="36"/>
                <w:szCs w:val="36"/>
              </w:rPr>
              <w:t xml:space="preserve">ERRO = </w:t>
            </w:r>
            <w:r w:rsidR="006710A3" w:rsidRPr="006710A3">
              <w:rPr>
                <w:rFonts w:ascii="Courier New" w:hAnsi="Courier New" w:cs="Courier New"/>
                <w:sz w:val="40"/>
                <w:szCs w:val="40"/>
              </w:rPr>
              <w:t xml:space="preserve">eq. </w:t>
            </w:r>
            <w:r w:rsidR="006710A3" w:rsidRPr="006710A3">
              <w:rPr>
                <w:rFonts w:ascii="Courier New" w:hAnsi="Courier New" w:cs="Courier New"/>
                <w:sz w:val="40"/>
                <w:szCs w:val="40"/>
              </w:rPr>
              <w:fldChar w:fldCharType="begin"/>
            </w:r>
            <w:r w:rsidR="006710A3" w:rsidRPr="006710A3">
              <w:rPr>
                <w:rFonts w:ascii="Courier New" w:hAnsi="Courier New" w:cs="Courier New"/>
                <w:sz w:val="40"/>
                <w:szCs w:val="40"/>
              </w:rPr>
              <w:instrText xml:space="preserve"> REF _Ref70506244 \h  \* MERGEFORMAT </w:instrText>
            </w:r>
            <w:r w:rsidR="006710A3" w:rsidRPr="006710A3">
              <w:rPr>
                <w:rFonts w:ascii="Courier New" w:hAnsi="Courier New" w:cs="Courier New"/>
                <w:sz w:val="40"/>
                <w:szCs w:val="40"/>
              </w:rPr>
            </w:r>
            <w:r w:rsidR="006710A3" w:rsidRPr="006710A3">
              <w:rPr>
                <w:rFonts w:ascii="Courier New" w:hAnsi="Courier New" w:cs="Courier New"/>
                <w:sz w:val="40"/>
                <w:szCs w:val="40"/>
              </w:rPr>
              <w:fldChar w:fldCharType="separate"/>
            </w:r>
            <w:r w:rsidR="005B1661" w:rsidRPr="005B1661">
              <w:rPr>
                <w:rFonts w:ascii="Courier New" w:hAnsi="Courier New" w:cs="Courier New"/>
                <w:noProof/>
                <w:sz w:val="40"/>
                <w:szCs w:val="40"/>
              </w:rPr>
              <w:t>4</w:t>
            </w:r>
            <w:r w:rsidR="006710A3" w:rsidRPr="006710A3">
              <w:rPr>
                <w:rFonts w:ascii="Courier New" w:hAnsi="Courier New" w:cs="Courier New"/>
                <w:sz w:val="40"/>
                <w:szCs w:val="40"/>
              </w:rPr>
              <w:fldChar w:fldCharType="end"/>
            </w:r>
            <w:r w:rsidRPr="006710A3">
              <w:rPr>
                <w:rFonts w:ascii="Courier New" w:hAnsi="Courier New" w:cs="Courier New"/>
                <w:sz w:val="40"/>
                <w:szCs w:val="40"/>
              </w:rPr>
              <w:t>.</w:t>
            </w:r>
          </w:p>
        </w:tc>
        <w:tc>
          <w:tcPr>
            <w:tcW w:w="2029" w:type="pct"/>
            <w:vAlign w:val="center"/>
          </w:tcPr>
          <w:p w14:paraId="6A72C21B" w14:textId="06A938C9"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AC51A2">
        <w:trPr>
          <w:trHeight w:val="562"/>
        </w:trPr>
        <w:tc>
          <w:tcPr>
            <w:tcW w:w="472"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10</w:t>
            </w:r>
          </w:p>
        </w:tc>
        <w:tc>
          <w:tcPr>
            <w:tcW w:w="2499" w:type="pct"/>
            <w:gridSpan w:val="3"/>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029" w:type="pct"/>
            <w:vAlign w:val="center"/>
          </w:tcPr>
          <w:p w14:paraId="67F27CA1" w14:textId="4518D96C" w:rsidR="00FD744D" w:rsidRPr="00FD744D" w:rsidRDefault="00FD744D" w:rsidP="00FD744D">
            <w:pPr>
              <w:jc w:val="both"/>
              <w:rPr>
                <w:rFonts w:ascii="Courier New" w:eastAsiaTheme="minorEastAsia" w:hAnsi="Courier New" w:cs="Courier New"/>
                <w:sz w:val="36"/>
                <w:szCs w:val="36"/>
              </w:rPr>
            </w:pPr>
          </w:p>
        </w:tc>
      </w:tr>
    </w:tbl>
    <w:p w14:paraId="63C01452" w14:textId="42300C39" w:rsidR="00AC51A2" w:rsidRPr="00AC51A2" w:rsidRDefault="00AC51A2">
      <w:pPr>
        <w:rPr>
          <w:sz w:val="12"/>
          <w:szCs w:val="12"/>
        </w:rPr>
      </w:pPr>
    </w:p>
    <w:tbl>
      <w:tblPr>
        <w:tblStyle w:val="Tabelacomgrade"/>
        <w:tblW w:w="0" w:type="auto"/>
        <w:tblLook w:val="04A0" w:firstRow="1" w:lastRow="0" w:firstColumn="1" w:lastColumn="0" w:noHBand="0" w:noVBand="1"/>
      </w:tblPr>
      <w:tblGrid>
        <w:gridCol w:w="2048"/>
        <w:gridCol w:w="2048"/>
        <w:gridCol w:w="2048"/>
        <w:gridCol w:w="2048"/>
        <w:gridCol w:w="2048"/>
        <w:gridCol w:w="2049"/>
        <w:gridCol w:w="2049"/>
        <w:gridCol w:w="2049"/>
      </w:tblGrid>
      <w:tr w:rsidR="00AC51A2" w14:paraId="072B4845" w14:textId="77777777" w:rsidTr="00AC51A2">
        <w:tc>
          <w:tcPr>
            <w:tcW w:w="2048" w:type="dxa"/>
          </w:tcPr>
          <w:p w14:paraId="240593E4" w14:textId="29EB47D9" w:rsidR="00AC51A2" w:rsidRPr="00AC51A2" w:rsidRDefault="00AC51A2" w:rsidP="00AC51A2">
            <w:pPr>
              <w:jc w:val="center"/>
              <w:rPr>
                <w:rFonts w:ascii="Goudy Old Style" w:hAnsi="Goudy Old Style"/>
                <w:b/>
                <w:bCs/>
                <w:sz w:val="36"/>
                <w:szCs w:val="36"/>
              </w:rPr>
            </w:pPr>
            <w:r w:rsidRPr="00AC51A2">
              <w:rPr>
                <w:rFonts w:ascii="Goudy Old Style" w:hAnsi="Goudy Old Style"/>
                <w:b/>
                <w:bCs/>
                <w:sz w:val="36"/>
                <w:szCs w:val="36"/>
              </w:rPr>
              <w:lastRenderedPageBreak/>
              <w:t>Iteração</w:t>
            </w:r>
          </w:p>
        </w:tc>
        <w:tc>
          <w:tcPr>
            <w:tcW w:w="2048" w:type="dxa"/>
          </w:tcPr>
          <w:p w14:paraId="05075BA3" w14:textId="4634219A"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a</m:t>
                </m:r>
              </m:oMath>
            </m:oMathPara>
          </w:p>
        </w:tc>
        <w:tc>
          <w:tcPr>
            <w:tcW w:w="2048" w:type="dxa"/>
          </w:tcPr>
          <w:p w14:paraId="06532C79" w14:textId="5B2BE8E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b</m:t>
                </m:r>
              </m:oMath>
            </m:oMathPara>
          </w:p>
        </w:tc>
        <w:tc>
          <w:tcPr>
            <w:tcW w:w="2048" w:type="dxa"/>
          </w:tcPr>
          <w:p w14:paraId="3FDDD089" w14:textId="38E884A4"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x</m:t>
                </m:r>
              </m:oMath>
            </m:oMathPara>
          </w:p>
        </w:tc>
        <w:tc>
          <w:tcPr>
            <w:tcW w:w="2048" w:type="dxa"/>
          </w:tcPr>
          <w:p w14:paraId="3B95E28C" w14:textId="004ECABF"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m:t>
                </m:r>
              </m:oMath>
            </m:oMathPara>
          </w:p>
        </w:tc>
        <w:tc>
          <w:tcPr>
            <w:tcW w:w="2049" w:type="dxa"/>
          </w:tcPr>
          <w:p w14:paraId="0020F958" w14:textId="27F30BF6"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f(x)</m:t>
                </m:r>
              </m:oMath>
            </m:oMathPara>
          </w:p>
        </w:tc>
        <w:tc>
          <w:tcPr>
            <w:tcW w:w="2049" w:type="dxa"/>
          </w:tcPr>
          <w:p w14:paraId="0C0A4857" w14:textId="272F16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f(a).f(x)</m:t>
                </m:r>
              </m:oMath>
            </m:oMathPara>
          </w:p>
        </w:tc>
        <w:tc>
          <w:tcPr>
            <w:tcW w:w="2049" w:type="dxa"/>
          </w:tcPr>
          <w:p w14:paraId="0185DAE6" w14:textId="78CC84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erro</m:t>
                </m:r>
              </m:oMath>
            </m:oMathPara>
          </w:p>
        </w:tc>
      </w:tr>
      <w:tr w:rsidR="00AC51A2" w14:paraId="4AD8900D" w14:textId="77777777" w:rsidTr="00AC51A2">
        <w:trPr>
          <w:trHeight w:val="1017"/>
        </w:trPr>
        <w:tc>
          <w:tcPr>
            <w:tcW w:w="2048" w:type="dxa"/>
          </w:tcPr>
          <w:p w14:paraId="2280356C" w14:textId="77777777" w:rsidR="00AC51A2" w:rsidRPr="00AC51A2" w:rsidRDefault="00AC51A2" w:rsidP="00AC51A2">
            <w:pPr>
              <w:jc w:val="center"/>
              <w:rPr>
                <w:rFonts w:ascii="Goudy Old Style" w:hAnsi="Goudy Old Style"/>
                <w:b/>
                <w:bCs/>
                <w:sz w:val="36"/>
                <w:szCs w:val="36"/>
              </w:rPr>
            </w:pPr>
          </w:p>
        </w:tc>
        <w:tc>
          <w:tcPr>
            <w:tcW w:w="2048" w:type="dxa"/>
          </w:tcPr>
          <w:p w14:paraId="2B8E2AB5" w14:textId="77777777" w:rsidR="00AC51A2" w:rsidRPr="00AC51A2" w:rsidRDefault="00AC51A2" w:rsidP="00AC51A2">
            <w:pPr>
              <w:jc w:val="center"/>
              <w:rPr>
                <w:rFonts w:ascii="Goudy Old Style" w:hAnsi="Goudy Old Style"/>
                <w:b/>
                <w:bCs/>
                <w:sz w:val="36"/>
                <w:szCs w:val="36"/>
              </w:rPr>
            </w:pPr>
          </w:p>
        </w:tc>
        <w:tc>
          <w:tcPr>
            <w:tcW w:w="2048" w:type="dxa"/>
          </w:tcPr>
          <w:p w14:paraId="080936BA" w14:textId="77777777" w:rsidR="00AC51A2" w:rsidRPr="00AC51A2" w:rsidRDefault="00AC51A2" w:rsidP="00AC51A2">
            <w:pPr>
              <w:jc w:val="center"/>
              <w:rPr>
                <w:rFonts w:ascii="Goudy Old Style" w:hAnsi="Goudy Old Style"/>
                <w:b/>
                <w:bCs/>
                <w:sz w:val="36"/>
                <w:szCs w:val="36"/>
              </w:rPr>
            </w:pPr>
          </w:p>
        </w:tc>
        <w:tc>
          <w:tcPr>
            <w:tcW w:w="2048" w:type="dxa"/>
          </w:tcPr>
          <w:p w14:paraId="6485304B" w14:textId="77777777" w:rsidR="00AC51A2" w:rsidRPr="00AC51A2" w:rsidRDefault="00AC51A2" w:rsidP="00AC51A2">
            <w:pPr>
              <w:jc w:val="center"/>
              <w:rPr>
                <w:rFonts w:ascii="Goudy Old Style" w:hAnsi="Goudy Old Style"/>
                <w:b/>
                <w:bCs/>
                <w:sz w:val="36"/>
                <w:szCs w:val="36"/>
              </w:rPr>
            </w:pPr>
          </w:p>
        </w:tc>
        <w:tc>
          <w:tcPr>
            <w:tcW w:w="2048" w:type="dxa"/>
          </w:tcPr>
          <w:p w14:paraId="649AAC53" w14:textId="77777777" w:rsidR="00AC51A2" w:rsidRPr="00AC51A2" w:rsidRDefault="00AC51A2" w:rsidP="00AC51A2">
            <w:pPr>
              <w:jc w:val="center"/>
              <w:rPr>
                <w:rFonts w:ascii="Goudy Old Style" w:hAnsi="Goudy Old Style"/>
                <w:b/>
                <w:bCs/>
                <w:sz w:val="36"/>
                <w:szCs w:val="36"/>
              </w:rPr>
            </w:pPr>
          </w:p>
        </w:tc>
        <w:tc>
          <w:tcPr>
            <w:tcW w:w="2049" w:type="dxa"/>
          </w:tcPr>
          <w:p w14:paraId="1CD1C864" w14:textId="77777777" w:rsidR="00AC51A2" w:rsidRPr="00AC51A2" w:rsidRDefault="00AC51A2" w:rsidP="00AC51A2">
            <w:pPr>
              <w:jc w:val="center"/>
              <w:rPr>
                <w:rFonts w:ascii="Goudy Old Style" w:hAnsi="Goudy Old Style"/>
                <w:b/>
                <w:bCs/>
                <w:sz w:val="36"/>
                <w:szCs w:val="36"/>
              </w:rPr>
            </w:pPr>
          </w:p>
        </w:tc>
        <w:tc>
          <w:tcPr>
            <w:tcW w:w="2049" w:type="dxa"/>
          </w:tcPr>
          <w:p w14:paraId="37016ECF" w14:textId="77777777" w:rsidR="00AC51A2" w:rsidRPr="00AC51A2" w:rsidRDefault="00AC51A2" w:rsidP="00AC51A2">
            <w:pPr>
              <w:jc w:val="center"/>
              <w:rPr>
                <w:rFonts w:ascii="Goudy Old Style" w:hAnsi="Goudy Old Style"/>
                <w:b/>
                <w:bCs/>
                <w:sz w:val="36"/>
                <w:szCs w:val="36"/>
              </w:rPr>
            </w:pPr>
          </w:p>
        </w:tc>
        <w:tc>
          <w:tcPr>
            <w:tcW w:w="2049" w:type="dxa"/>
          </w:tcPr>
          <w:p w14:paraId="4D04C3CE" w14:textId="77777777" w:rsidR="00AC51A2" w:rsidRPr="00AC51A2" w:rsidRDefault="00AC51A2" w:rsidP="00AC51A2">
            <w:pPr>
              <w:jc w:val="center"/>
              <w:rPr>
                <w:rFonts w:ascii="Goudy Old Style" w:hAnsi="Goudy Old Style"/>
                <w:b/>
                <w:bCs/>
                <w:sz w:val="36"/>
                <w:szCs w:val="36"/>
              </w:rPr>
            </w:pPr>
          </w:p>
        </w:tc>
      </w:tr>
      <w:tr w:rsidR="00AC51A2" w14:paraId="121BD192" w14:textId="77777777" w:rsidTr="00AC51A2">
        <w:trPr>
          <w:trHeight w:val="1017"/>
        </w:trPr>
        <w:tc>
          <w:tcPr>
            <w:tcW w:w="2048" w:type="dxa"/>
          </w:tcPr>
          <w:p w14:paraId="090FB99C" w14:textId="77777777" w:rsidR="00AC51A2" w:rsidRPr="00AC51A2" w:rsidRDefault="00AC51A2" w:rsidP="00AC51A2">
            <w:pPr>
              <w:jc w:val="center"/>
              <w:rPr>
                <w:rFonts w:ascii="Goudy Old Style" w:hAnsi="Goudy Old Style"/>
                <w:b/>
                <w:bCs/>
                <w:sz w:val="36"/>
                <w:szCs w:val="36"/>
              </w:rPr>
            </w:pPr>
          </w:p>
        </w:tc>
        <w:tc>
          <w:tcPr>
            <w:tcW w:w="2048" w:type="dxa"/>
          </w:tcPr>
          <w:p w14:paraId="3B5058BC" w14:textId="77777777" w:rsidR="00AC51A2" w:rsidRPr="00AC51A2" w:rsidRDefault="00AC51A2" w:rsidP="00AC51A2">
            <w:pPr>
              <w:jc w:val="center"/>
              <w:rPr>
                <w:rFonts w:ascii="Goudy Old Style" w:hAnsi="Goudy Old Style"/>
                <w:b/>
                <w:bCs/>
                <w:sz w:val="36"/>
                <w:szCs w:val="36"/>
              </w:rPr>
            </w:pPr>
          </w:p>
        </w:tc>
        <w:tc>
          <w:tcPr>
            <w:tcW w:w="2048" w:type="dxa"/>
          </w:tcPr>
          <w:p w14:paraId="1468ED94" w14:textId="77777777" w:rsidR="00AC51A2" w:rsidRPr="00AC51A2" w:rsidRDefault="00AC51A2" w:rsidP="00AC51A2">
            <w:pPr>
              <w:jc w:val="center"/>
              <w:rPr>
                <w:rFonts w:ascii="Goudy Old Style" w:hAnsi="Goudy Old Style"/>
                <w:b/>
                <w:bCs/>
                <w:sz w:val="36"/>
                <w:szCs w:val="36"/>
              </w:rPr>
            </w:pPr>
          </w:p>
        </w:tc>
        <w:tc>
          <w:tcPr>
            <w:tcW w:w="2048" w:type="dxa"/>
          </w:tcPr>
          <w:p w14:paraId="186F12F8" w14:textId="77777777" w:rsidR="00AC51A2" w:rsidRPr="00AC51A2" w:rsidRDefault="00AC51A2" w:rsidP="00AC51A2">
            <w:pPr>
              <w:jc w:val="center"/>
              <w:rPr>
                <w:rFonts w:ascii="Goudy Old Style" w:hAnsi="Goudy Old Style"/>
                <w:b/>
                <w:bCs/>
                <w:sz w:val="36"/>
                <w:szCs w:val="36"/>
              </w:rPr>
            </w:pPr>
          </w:p>
        </w:tc>
        <w:tc>
          <w:tcPr>
            <w:tcW w:w="2048" w:type="dxa"/>
          </w:tcPr>
          <w:p w14:paraId="78378384" w14:textId="77777777" w:rsidR="00AC51A2" w:rsidRPr="00AC51A2" w:rsidRDefault="00AC51A2" w:rsidP="00AC51A2">
            <w:pPr>
              <w:jc w:val="center"/>
              <w:rPr>
                <w:rFonts w:ascii="Goudy Old Style" w:hAnsi="Goudy Old Style"/>
                <w:b/>
                <w:bCs/>
                <w:sz w:val="36"/>
                <w:szCs w:val="36"/>
              </w:rPr>
            </w:pPr>
          </w:p>
        </w:tc>
        <w:tc>
          <w:tcPr>
            <w:tcW w:w="2049" w:type="dxa"/>
          </w:tcPr>
          <w:p w14:paraId="04BD4D7A" w14:textId="77777777" w:rsidR="00AC51A2" w:rsidRPr="00AC51A2" w:rsidRDefault="00AC51A2" w:rsidP="00AC51A2">
            <w:pPr>
              <w:jc w:val="center"/>
              <w:rPr>
                <w:rFonts w:ascii="Goudy Old Style" w:hAnsi="Goudy Old Style"/>
                <w:b/>
                <w:bCs/>
                <w:sz w:val="36"/>
                <w:szCs w:val="36"/>
              </w:rPr>
            </w:pPr>
          </w:p>
        </w:tc>
        <w:tc>
          <w:tcPr>
            <w:tcW w:w="2049" w:type="dxa"/>
          </w:tcPr>
          <w:p w14:paraId="6D51F1CC" w14:textId="77777777" w:rsidR="00AC51A2" w:rsidRPr="00AC51A2" w:rsidRDefault="00AC51A2" w:rsidP="00AC51A2">
            <w:pPr>
              <w:jc w:val="center"/>
              <w:rPr>
                <w:rFonts w:ascii="Goudy Old Style" w:hAnsi="Goudy Old Style"/>
                <w:b/>
                <w:bCs/>
                <w:sz w:val="36"/>
                <w:szCs w:val="36"/>
              </w:rPr>
            </w:pPr>
          </w:p>
        </w:tc>
        <w:tc>
          <w:tcPr>
            <w:tcW w:w="2049" w:type="dxa"/>
          </w:tcPr>
          <w:p w14:paraId="7BB60CF3" w14:textId="77777777" w:rsidR="00AC51A2" w:rsidRPr="00AC51A2" w:rsidRDefault="00AC51A2" w:rsidP="00AC51A2">
            <w:pPr>
              <w:jc w:val="center"/>
              <w:rPr>
                <w:rFonts w:ascii="Goudy Old Style" w:hAnsi="Goudy Old Style"/>
                <w:b/>
                <w:bCs/>
                <w:sz w:val="36"/>
                <w:szCs w:val="36"/>
              </w:rPr>
            </w:pPr>
          </w:p>
        </w:tc>
      </w:tr>
      <w:tr w:rsidR="00AC51A2" w14:paraId="17051EBC" w14:textId="77777777" w:rsidTr="00AC51A2">
        <w:trPr>
          <w:trHeight w:val="1017"/>
        </w:trPr>
        <w:tc>
          <w:tcPr>
            <w:tcW w:w="2048" w:type="dxa"/>
          </w:tcPr>
          <w:p w14:paraId="4B0AC6BD" w14:textId="77777777" w:rsidR="00AC51A2" w:rsidRPr="00AC51A2" w:rsidRDefault="00AC51A2" w:rsidP="00AC51A2">
            <w:pPr>
              <w:jc w:val="center"/>
              <w:rPr>
                <w:rFonts w:ascii="Goudy Old Style" w:hAnsi="Goudy Old Style"/>
                <w:b/>
                <w:bCs/>
                <w:sz w:val="36"/>
                <w:szCs w:val="36"/>
              </w:rPr>
            </w:pPr>
          </w:p>
        </w:tc>
        <w:tc>
          <w:tcPr>
            <w:tcW w:w="2048" w:type="dxa"/>
          </w:tcPr>
          <w:p w14:paraId="777717B9" w14:textId="77777777" w:rsidR="00AC51A2" w:rsidRPr="00AC51A2" w:rsidRDefault="00AC51A2" w:rsidP="00AC51A2">
            <w:pPr>
              <w:jc w:val="center"/>
              <w:rPr>
                <w:rFonts w:ascii="Goudy Old Style" w:hAnsi="Goudy Old Style"/>
                <w:b/>
                <w:bCs/>
                <w:sz w:val="36"/>
                <w:szCs w:val="36"/>
              </w:rPr>
            </w:pPr>
          </w:p>
        </w:tc>
        <w:tc>
          <w:tcPr>
            <w:tcW w:w="2048" w:type="dxa"/>
          </w:tcPr>
          <w:p w14:paraId="2ED616F5" w14:textId="77777777" w:rsidR="00AC51A2" w:rsidRPr="00AC51A2" w:rsidRDefault="00AC51A2" w:rsidP="00AC51A2">
            <w:pPr>
              <w:jc w:val="center"/>
              <w:rPr>
                <w:rFonts w:ascii="Goudy Old Style" w:hAnsi="Goudy Old Style"/>
                <w:b/>
                <w:bCs/>
                <w:sz w:val="36"/>
                <w:szCs w:val="36"/>
              </w:rPr>
            </w:pPr>
          </w:p>
        </w:tc>
        <w:tc>
          <w:tcPr>
            <w:tcW w:w="2048" w:type="dxa"/>
          </w:tcPr>
          <w:p w14:paraId="663B8D7E" w14:textId="77777777" w:rsidR="00AC51A2" w:rsidRPr="00AC51A2" w:rsidRDefault="00AC51A2" w:rsidP="00AC51A2">
            <w:pPr>
              <w:jc w:val="center"/>
              <w:rPr>
                <w:rFonts w:ascii="Goudy Old Style" w:hAnsi="Goudy Old Style"/>
                <w:b/>
                <w:bCs/>
                <w:sz w:val="36"/>
                <w:szCs w:val="36"/>
              </w:rPr>
            </w:pPr>
          </w:p>
        </w:tc>
        <w:tc>
          <w:tcPr>
            <w:tcW w:w="2048" w:type="dxa"/>
          </w:tcPr>
          <w:p w14:paraId="15B00879" w14:textId="77777777" w:rsidR="00AC51A2" w:rsidRPr="00AC51A2" w:rsidRDefault="00AC51A2" w:rsidP="00AC51A2">
            <w:pPr>
              <w:jc w:val="center"/>
              <w:rPr>
                <w:rFonts w:ascii="Goudy Old Style" w:hAnsi="Goudy Old Style"/>
                <w:b/>
                <w:bCs/>
                <w:sz w:val="36"/>
                <w:szCs w:val="36"/>
              </w:rPr>
            </w:pPr>
          </w:p>
        </w:tc>
        <w:tc>
          <w:tcPr>
            <w:tcW w:w="2049" w:type="dxa"/>
          </w:tcPr>
          <w:p w14:paraId="1D41BA70" w14:textId="77777777" w:rsidR="00AC51A2" w:rsidRPr="00AC51A2" w:rsidRDefault="00AC51A2" w:rsidP="00AC51A2">
            <w:pPr>
              <w:jc w:val="center"/>
              <w:rPr>
                <w:rFonts w:ascii="Goudy Old Style" w:hAnsi="Goudy Old Style"/>
                <w:b/>
                <w:bCs/>
                <w:sz w:val="36"/>
                <w:szCs w:val="36"/>
              </w:rPr>
            </w:pPr>
          </w:p>
        </w:tc>
        <w:tc>
          <w:tcPr>
            <w:tcW w:w="2049" w:type="dxa"/>
          </w:tcPr>
          <w:p w14:paraId="7D9A222A" w14:textId="77777777" w:rsidR="00AC51A2" w:rsidRPr="00AC51A2" w:rsidRDefault="00AC51A2" w:rsidP="00AC51A2">
            <w:pPr>
              <w:jc w:val="center"/>
              <w:rPr>
                <w:rFonts w:ascii="Goudy Old Style" w:hAnsi="Goudy Old Style"/>
                <w:b/>
                <w:bCs/>
                <w:sz w:val="36"/>
                <w:szCs w:val="36"/>
              </w:rPr>
            </w:pPr>
          </w:p>
        </w:tc>
        <w:tc>
          <w:tcPr>
            <w:tcW w:w="2049" w:type="dxa"/>
          </w:tcPr>
          <w:p w14:paraId="1D1DB067" w14:textId="77777777" w:rsidR="00AC51A2" w:rsidRPr="00AC51A2" w:rsidRDefault="00AC51A2" w:rsidP="00AC51A2">
            <w:pPr>
              <w:jc w:val="center"/>
              <w:rPr>
                <w:rFonts w:ascii="Goudy Old Style" w:hAnsi="Goudy Old Style"/>
                <w:b/>
                <w:bCs/>
                <w:sz w:val="36"/>
                <w:szCs w:val="36"/>
              </w:rPr>
            </w:pPr>
          </w:p>
        </w:tc>
      </w:tr>
    </w:tbl>
    <w:p w14:paraId="1AB9A599" w14:textId="54708E4B" w:rsidR="00AC51A2" w:rsidRDefault="00AC51A2">
      <w:r w:rsidRPr="00204BAD">
        <w:rPr>
          <w:rFonts w:ascii="CMU Serif" w:hAnsi="CMU Serif" w:cs="CMU Serif"/>
          <w:noProof/>
          <w:sz w:val="40"/>
          <w:szCs w:val="40"/>
        </w:rPr>
        <w:drawing>
          <wp:anchor distT="0" distB="0" distL="114300" distR="114300" simplePos="0" relativeHeight="251674624" behindDoc="0" locked="0" layoutInCell="1" allowOverlap="1" wp14:anchorId="359407EB" wp14:editId="6E3C7350">
            <wp:simplePos x="0" y="0"/>
            <wp:positionH relativeFrom="margin">
              <wp:posOffset>9421155</wp:posOffset>
            </wp:positionH>
            <wp:positionV relativeFrom="paragraph">
              <wp:posOffset>231258</wp:posOffset>
            </wp:positionV>
            <wp:extent cx="941070" cy="941070"/>
            <wp:effectExtent l="0" t="0" r="0" b="0"/>
            <wp:wrapNone/>
            <wp:docPr id="7" name="Gráfico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a:hlinkClick r:id="rId18"/>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br w:type="page"/>
      </w:r>
    </w:p>
    <w:p w14:paraId="46F24A01" w14:textId="77777777" w:rsidR="00AC51A2" w:rsidRDefault="00AC51A2"/>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8979"/>
      </w:tblGrid>
      <w:tr w:rsidR="00976A2B" w14:paraId="15263053" w14:textId="77777777" w:rsidTr="00AC51A2">
        <w:trPr>
          <w:jc w:val="center"/>
        </w:trPr>
        <w:tc>
          <w:tcPr>
            <w:tcW w:w="5000" w:type="pct"/>
            <w:gridSpan w:val="2"/>
          </w:tcPr>
          <w:p w14:paraId="1E17E12D" w14:textId="7A76DDB0"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5B1661">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AC51A2">
        <w:trPr>
          <w:jc w:val="center"/>
        </w:trPr>
        <w:tc>
          <w:tcPr>
            <w:tcW w:w="2262" w:type="pct"/>
            <w:vAlign w:val="center"/>
          </w:tcPr>
          <w:p w14:paraId="7BA6F38A" w14:textId="66796A6A" w:rsidR="00976A2B" w:rsidRPr="00C57D7A" w:rsidRDefault="00C57D7A" w:rsidP="00976A2B">
            <w:pPr>
              <w:jc w:val="both"/>
              <w:rPr>
                <w:noProof/>
                <w:u w:val="single"/>
              </w:rPr>
            </w:pPr>
            <w:r w:rsidRPr="00C57D7A">
              <w:rPr>
                <w:noProof/>
                <w:u w:val="single"/>
              </w:rPr>
              <w:drawing>
                <wp:inline distT="0" distB="0" distL="0" distR="0" wp14:anchorId="5AF44683" wp14:editId="07309F0F">
                  <wp:extent cx="4572000" cy="22169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983" cy="2223255"/>
                          </a:xfrm>
                          <a:prstGeom prst="rect">
                            <a:avLst/>
                          </a:prstGeom>
                        </pic:spPr>
                      </pic:pic>
                    </a:graphicData>
                  </a:graphic>
                </wp:inline>
              </w:drawing>
            </w:r>
          </w:p>
        </w:tc>
        <w:tc>
          <w:tcPr>
            <w:tcW w:w="2738" w:type="pct"/>
            <w:vAlign w:val="center"/>
          </w:tcPr>
          <w:p w14:paraId="4ED9F45C" w14:textId="5EB368DA" w:rsidR="00976A2B" w:rsidRDefault="00C57D7A" w:rsidP="00976A2B">
            <w:pPr>
              <w:jc w:val="both"/>
              <w:rPr>
                <w:rFonts w:ascii="CMU Serif" w:hAnsi="CMU Serif" w:cs="CMU Serif"/>
                <w:sz w:val="40"/>
                <w:szCs w:val="40"/>
              </w:rPr>
            </w:pPr>
            <w:r>
              <w:rPr>
                <w:noProof/>
              </w:rPr>
              <w:drawing>
                <wp:inline distT="0" distB="0" distL="0" distR="0" wp14:anchorId="23CA5A13" wp14:editId="50AD5D4E">
                  <wp:extent cx="5459105" cy="3577509"/>
                  <wp:effectExtent l="0" t="0" r="825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038" cy="3582708"/>
                          </a:xfrm>
                          <a:prstGeom prst="rect">
                            <a:avLst/>
                          </a:prstGeom>
                        </pic:spPr>
                      </pic:pic>
                    </a:graphicData>
                  </a:graphic>
                </wp:inline>
              </w:drawing>
            </w:r>
          </w:p>
        </w:tc>
      </w:tr>
      <w:tr w:rsidR="006737D4" w14:paraId="36217970" w14:textId="77777777" w:rsidTr="00AC51A2">
        <w:trPr>
          <w:jc w:val="center"/>
        </w:trPr>
        <w:tc>
          <w:tcPr>
            <w:tcW w:w="2262" w:type="pct"/>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2738" w:type="pct"/>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1"/>
      <w:footerReference w:type="default" r:id="rId22"/>
      <w:footerReference w:type="first" r:id="rId23"/>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5C98" w14:textId="77777777" w:rsidR="00A46AB9" w:rsidRDefault="00A46AB9" w:rsidP="00676DD1">
      <w:pPr>
        <w:spacing w:after="0" w:line="240" w:lineRule="auto"/>
      </w:pPr>
      <w:r>
        <w:separator/>
      </w:r>
    </w:p>
  </w:endnote>
  <w:endnote w:type="continuationSeparator" w:id="0">
    <w:p w14:paraId="05FB4FC2" w14:textId="77777777" w:rsidR="00A46AB9" w:rsidRDefault="00A46AB9"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4D24" w14:textId="77777777" w:rsidR="00A46AB9" w:rsidRDefault="00A46AB9" w:rsidP="00676DD1">
      <w:pPr>
        <w:spacing w:after="0" w:line="240" w:lineRule="auto"/>
      </w:pPr>
      <w:r>
        <w:separator/>
      </w:r>
    </w:p>
  </w:footnote>
  <w:footnote w:type="continuationSeparator" w:id="0">
    <w:p w14:paraId="76EAB638" w14:textId="77777777" w:rsidR="00A46AB9" w:rsidRDefault="00A46AB9"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30739"/>
    <w:rsid w:val="0006527E"/>
    <w:rsid w:val="00070654"/>
    <w:rsid w:val="00080FFE"/>
    <w:rsid w:val="000B61E1"/>
    <w:rsid w:val="000B6299"/>
    <w:rsid w:val="0019384A"/>
    <w:rsid w:val="00194EFC"/>
    <w:rsid w:val="00204BAD"/>
    <w:rsid w:val="002357EC"/>
    <w:rsid w:val="00241D45"/>
    <w:rsid w:val="002510C9"/>
    <w:rsid w:val="00265724"/>
    <w:rsid w:val="00275C05"/>
    <w:rsid w:val="00294DC8"/>
    <w:rsid w:val="002F2A28"/>
    <w:rsid w:val="00390AE7"/>
    <w:rsid w:val="00397AF9"/>
    <w:rsid w:val="003A0724"/>
    <w:rsid w:val="003C7A45"/>
    <w:rsid w:val="003E2B42"/>
    <w:rsid w:val="00445CBE"/>
    <w:rsid w:val="0047094D"/>
    <w:rsid w:val="00482B38"/>
    <w:rsid w:val="00487BFD"/>
    <w:rsid w:val="00490A5A"/>
    <w:rsid w:val="004A3EF4"/>
    <w:rsid w:val="004D540A"/>
    <w:rsid w:val="004E1BEA"/>
    <w:rsid w:val="005148C1"/>
    <w:rsid w:val="00524233"/>
    <w:rsid w:val="00574B82"/>
    <w:rsid w:val="005800FC"/>
    <w:rsid w:val="005809D9"/>
    <w:rsid w:val="00585586"/>
    <w:rsid w:val="005B1661"/>
    <w:rsid w:val="00604109"/>
    <w:rsid w:val="0060576A"/>
    <w:rsid w:val="00624DE8"/>
    <w:rsid w:val="00627378"/>
    <w:rsid w:val="006710A3"/>
    <w:rsid w:val="006737D4"/>
    <w:rsid w:val="00676DD1"/>
    <w:rsid w:val="00686BF8"/>
    <w:rsid w:val="00691C52"/>
    <w:rsid w:val="00694486"/>
    <w:rsid w:val="006C7091"/>
    <w:rsid w:val="00741F34"/>
    <w:rsid w:val="0075736B"/>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D2833"/>
    <w:rsid w:val="00A24536"/>
    <w:rsid w:val="00A37EC1"/>
    <w:rsid w:val="00A46AB9"/>
    <w:rsid w:val="00A4705C"/>
    <w:rsid w:val="00A53C08"/>
    <w:rsid w:val="00A64EDE"/>
    <w:rsid w:val="00AA101D"/>
    <w:rsid w:val="00AC0543"/>
    <w:rsid w:val="00AC51A2"/>
    <w:rsid w:val="00AC51B0"/>
    <w:rsid w:val="00B16A48"/>
    <w:rsid w:val="00B24370"/>
    <w:rsid w:val="00B5737C"/>
    <w:rsid w:val="00B6743B"/>
    <w:rsid w:val="00BC4E7F"/>
    <w:rsid w:val="00BC5F5A"/>
    <w:rsid w:val="00BE2316"/>
    <w:rsid w:val="00BE76C6"/>
    <w:rsid w:val="00BF199B"/>
    <w:rsid w:val="00C57D7A"/>
    <w:rsid w:val="00C80BC1"/>
    <w:rsid w:val="00D00FDF"/>
    <w:rsid w:val="00D27F81"/>
    <w:rsid w:val="00D31D3F"/>
    <w:rsid w:val="00D349F2"/>
    <w:rsid w:val="00D5791F"/>
    <w:rsid w:val="00D702BD"/>
    <w:rsid w:val="00D7181B"/>
    <w:rsid w:val="00DB1F93"/>
    <w:rsid w:val="00DB28E5"/>
    <w:rsid w:val="00DB32C7"/>
    <w:rsid w:val="00DC5CAE"/>
    <w:rsid w:val="00E133FB"/>
    <w:rsid w:val="00E15C3F"/>
    <w:rsid w:val="00E33B54"/>
    <w:rsid w:val="00E379C3"/>
    <w:rsid w:val="00E52BA9"/>
    <w:rsid w:val="00EB1BE5"/>
    <w:rsid w:val="00ED65B9"/>
    <w:rsid w:val="00F00E8B"/>
    <w:rsid w:val="00F11E54"/>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bviewer.jupyter.org/github/metodoscomputacionais/IntroMetodosComputacionais/blob/gh-pages/Aulas/Parte%202/Aulas/20/Algoritmos/MCOMP_Sec_2_3.ipyn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bviewer.jupyter.org/github/metodoscomputacionais/IntroMetodosComputacionais/blob/gh-pages/Aulas/Parte%202/Aulas/20/Algoritmos/MCOMP_Sec_2_2.ipynb" TargetMode="External"/><Relationship Id="rId23" Type="http://schemas.openxmlformats.org/officeDocument/2006/relationships/footer" Target="footer2.xml"/><Relationship Id="rId10" Type="http://schemas.openxmlformats.org/officeDocument/2006/relationships/hyperlink" Target="https://nbviewer.jupyter.org/github/metodoscomputacionais/IntroMetodosComputacionais/blob/gh-pages/Aulas/Parte%202/Aulas/20/Algoritmos/MCOMP_Sec_2_1.ipynb"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Computacionais/blob/gh-pages/Aulas/Parte%202/Algoritmos/MCOMP_Sec_2_1.ipyn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12</Pages>
  <Words>835</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22</cp:revision>
  <cp:lastPrinted>2021-05-04T18:50:00Z</cp:lastPrinted>
  <dcterms:created xsi:type="dcterms:W3CDTF">2021-04-12T18:59:00Z</dcterms:created>
  <dcterms:modified xsi:type="dcterms:W3CDTF">2021-05-04T19:35:00Z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