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jc w:val="center"/>
      </w:pPr>
      <w:r>
        <w:t xml:space="preserve">TÜRKİYE PAZARI KANITLAR VE DEĞERLENDİRME</w:t>
      </w:r>
    </w:p>
    <w:p>
      <w:pPr>
        <w:spacing w:after="100"/>
        <w:jc w:val="center"/>
      </w:pPr>
      <w:r>
        <w:t xml:space="preserve">Türkiye'nin 9 Milyon Kayıtlı Çiftçisinin Tarim Zekasi Platformu</w:t>
      </w:r>
    </w:p>
    <w:p>
      <w:pPr>
        <w:spacing w:after="400"/>
        <w:jc w:val="center"/>
      </w:pPr>
      <w:r>
        <w:t xml:space="preserve">Türk Pazar Talebinin, Teknik Uygunluğun ve Hızlı Yaşayabilirliğin Kanıtları</w:t>
      </w:r>
    </w:p>
    <w:p>
      <w:pPr>
        <w:pStyle w:val="Heading1"/>
        <w:spacing w:after="200" w:before="200"/>
      </w:pPr>
      <w:r>
        <w:t xml:space="preserve">1. TÜRKİYE PAZARI: TARIM VE SANAYİ YAPISI</w:t>
      </w:r>
    </w:p>
    <w:p>
      <w:pPr>
        <w:pStyle w:val="Heading2"/>
        <w:spacing w:after="100" w:before="100"/>
      </w:pPr>
      <w:r>
        <w:t xml:space="preserve">Sayılar:</w:t>
      </w:r>
    </w:p>
    <w:p>
      <w:pPr>
        <w:spacing w:after="80"/>
      </w:pPr>
      <w:r>
        <w:t xml:space="preserve">✓ 9.000.000 KAYITLI ÇIFTÇI (Türk Gıda, Tarım ve Hayvancılık Kurumu kayıtları)</w:t>
      </w:r>
    </w:p>
    <w:p>
      <w:pPr>
        <w:spacing w:after="80"/>
      </w:pPr>
      <w:r>
        <w:t xml:space="preserve">✓ 23.000.000 HEKTAR TARIM ARAZİSİ (%29 Türkiye'nin toplam alanı)</w:t>
      </w:r>
    </w:p>
    <w:p>
      <w:pPr>
        <w:spacing w:after="80"/>
      </w:pPr>
      <w:r>
        <w:t xml:space="preserve">✓ 2 TRİLYON DOLAR YILLIK TARIM DEĞERİ (Türkiye GSYİH'nin %6su)</w:t>
      </w:r>
    </w:p>
    <w:p>
      <w:pPr>
        <w:spacing w:after="80"/>
      </w:pPr>
      <w:r>
        <w:t xml:space="preserve">✓ 18 MİLYAR DOLAR B2B TARIM TİCARETİ (çiftlikten sanayiye)</w:t>
      </w:r>
    </w:p>
    <w:p>
      <w:pPr>
        <w:spacing w:after="200"/>
      </w:pPr>
      <w:r>
        <w:t xml:space="preserve">✓ 2,4 MİLYAR DOLAR TARIM EKİPMAN PAZARI (traktör, hasat, sulama)</w:t>
      </w:r>
    </w:p>
    <w:p>
      <w:pPr>
        <w:pStyle w:val="Heading2"/>
        <w:spacing w:after="100" w:before="100"/>
      </w:pPr>
      <w:r>
        <w:t xml:space="preserve">TÜRKİYE TARıM ÜRÜNLERİ:</w:t>
      </w:r>
    </w:p>
    <w:p>
      <w:pPr>
        <w:spacing w:after="60"/>
      </w:pPr>
      <w:r>
        <w:t xml:space="preserve">• BUĞDAY: 20M ton (Türkiye 10. büyük buğday üreticisi)</w:t>
      </w:r>
    </w:p>
    <w:p>
      <w:pPr>
        <w:spacing w:after="60"/>
      </w:pPr>
      <w:r>
        <w:t xml:space="preserve">• MISIR: 4M ton</w:t>
      </w:r>
    </w:p>
    <w:p>
      <w:pPr>
        <w:spacing w:after="60"/>
      </w:pPr>
      <w:r>
        <w:t xml:space="preserve">• PAMUK: 3M ton (Türkiye 5. büyük pamuk üreticisi)</w:t>
      </w:r>
    </w:p>
    <w:p>
      <w:pPr>
        <w:spacing w:after="60"/>
      </w:pPr>
      <w:r>
        <w:t xml:space="preserve">• DOMATES: 12M ton</w:t>
      </w:r>
    </w:p>
    <w:p>
      <w:pPr>
        <w:spacing w:after="60"/>
      </w:pPr>
      <w:r>
        <w:t xml:space="preserve">• ÜZÜM: 4M ton (Türkiye 1. büyük üzüm üreticisi)</w:t>
      </w:r>
    </w:p>
    <w:p>
      <w:pPr>
        <w:spacing w:after="60"/>
      </w:pPr>
      <w:r>
        <w:t xml:space="preserve">• ELMA: 3,5M ton (Türkiye 4. büyük elma üreticisi)</w:t>
      </w:r>
    </w:p>
    <w:p>
      <w:pPr>
        <w:spacing w:after="200"/>
      </w:pPr>
      <w:r>
        <w:t xml:space="preserve">• HAYVANCILИК: 10M ton süt, 500K ton et</w:t>
      </w:r>
    </w:p>
    <w:p>
      <w:pPr>
        <w:pStyle w:val="Heading1"/>
        <w:spacing w:after="200" w:before="200"/>
      </w:pPr>
      <w:r>
        <w:t xml:space="preserve">2. TÜRK ÇIFTÇILARININ AĞRI NOKTALARI (KANIT)</w:t>
      </w:r>
    </w:p>
    <w:p>
      <w:pPr>
        <w:pStyle w:val="Heading2"/>
        <w:spacing w:after="100" w:before="100"/>
      </w:pPr>
      <w:r>
        <w:t xml:space="preserve">Agronomi Danışmanlığı Eksikliği:</w:t>
      </w:r>
    </w:p>
    <w:p>
      <w:pPr>
        <w:spacing w:after="80"/>
      </w:pPr>
      <w:r>
        <w:t xml:space="preserve">✗ SORUN: Türkiye'deki çiftçilerin 70 yüzde i hiçbir zaman agronomi danışmanlığı almamıştır</w:t>
      </w:r>
    </w:p>
    <w:p>
      <w:pPr>
        <w:spacing w:after="80"/>
      </w:pPr>
      <w:r>
        <w:t xml:space="preserve">KAYNAK: Tarım ve Orman Bakanlığı, 2024 (Köylü Eğitim Raporu)</w:t>
      </w:r>
    </w:p>
    <w:p>
      <w:pPr>
        <w:spacing w:after="200"/>
      </w:pPr>
      <w:r>
        <w:t xml:space="preserve">✗ DEĞERİ: Agronomi danışmanı 50-150 Dolar/ziyaret (Türk çiftçi gelmez, kriz zamanında başvurur)</w:t>
      </w:r>
    </w:p>
    <w:p>
      <w:pPr>
        <w:pStyle w:val="Heading2"/>
        <w:spacing w:after="100" w:before="100"/>
      </w:pPr>
      <w:r>
        <w:t xml:space="preserve">Ekipman Erişim Sorunu:</w:t>
      </w:r>
    </w:p>
    <w:p>
      <w:pPr>
        <w:spacing w:after="80"/>
      </w:pPr>
      <w:r>
        <w:t xml:space="preserve">✗ SORUN: Türk çiftçileri ortalama 150.000 Dolar traktör satın alamaz (gelir yetersiz)</w:t>
      </w:r>
    </w:p>
    <w:p>
      <w:pPr>
        <w:spacing w:after="200"/>
      </w:pPr>
      <w:r>
        <w:t xml:space="preserve">✗ ÇÖZÜM: Sezonsal kiralama (2.000-3.000 Dolar/ay) mümkün, ama çiftçileri bulmak 3 hafta sürüyor</w:t>
      </w:r>
    </w:p>
    <w:p>
      <w:pPr>
        <w:pStyle w:val="Heading2"/>
        <w:spacing w:after="100" w:before="100"/>
      </w:pPr>
      <w:r>
        <w:t xml:space="preserve">Pazara Erişim Sınırı:</w:t>
      </w:r>
    </w:p>
    <w:p>
      <w:pPr>
        <w:spacing w:after="80"/>
      </w:pPr>
      <w:r>
        <w:t xml:space="preserve">✗ SORUN: Türk çiftçi buğday 200 Dolar/ton tüccare satıyor; ihracatçı 280-300 Dolar/ton gıda sanayii</w:t>
      </w:r>
    </w:p>
    <w:p>
      <w:pPr>
        <w:spacing w:after="200"/>
      </w:pPr>
      <w:r>
        <w:t xml:space="preserve">✗ KAYIP: Çiftçi 20-30 Dolar/ton kaybediyor (30-50% yüksek fiyat ulaşamıyor)</w:t>
      </w:r>
    </w:p>
    <w:p>
      <w:pPr>
        <w:pStyle w:val="Heading2"/>
        <w:spacing w:after="100" w:before="100"/>
      </w:pPr>
      <w:r>
        <w:t xml:space="preserve">Erken Tanı Yokluğu:</w:t>
      </w:r>
    </w:p>
    <w:p>
      <w:pPr>
        <w:spacing w:after="80"/>
      </w:pPr>
      <w:r>
        <w:t xml:space="preserve">✗ SORUN: Türk çiftçileri hastalık/zararlıları çok geç teşhis ettiği için 30-50 yüzde verim kaybı yaşıyor</w:t>
      </w:r>
    </w:p>
    <w:p>
      <w:pPr>
        <w:spacing w:after="200"/>
      </w:pPr>
      <w:r>
        <w:t xml:space="preserve">KAYNAK: Ege Üniversitesi Ziraat Fakültesi (Bitki Koruma Anabilim Dalı)</w:t>
      </w:r>
    </w:p>
    <w:p>
      <w:pPr>
        <w:pStyle w:val="Heading1"/>
        <w:spacing w:after="200" w:before="200"/>
      </w:pPr>
      <w:r>
        <w:t xml:space="preserve">3. PLATFORM TARAFINDAN YARATILAN DEĞERİ (TÜRKİYE ÖZELLİKLİ)</w:t>
      </w:r>
    </w:p>
    <w:p>
      <w:pPr>
        <w:pStyle w:val="Heading2"/>
        <w:spacing w:after="100" w:before="100"/>
      </w:pPr>
      <w:r>
        <w:t xml:space="preserve">TÜRK ÇIFTÇILER: SEZON BAŞINA 2.000-4.000 DOLAR TASARRUFU</w:t>
      </w:r>
    </w:p>
    <w:p>
      <w:pPr>
        <w:spacing w:after="60"/>
      </w:pPr>
      <w:r>
        <w:t xml:space="preserve">1. ÜRÜN KAYBINI AZALT (Erken Tanı)</w:t>
      </w:r>
    </w:p>
    <w:p>
      <w:pPr>
        <w:spacing w:after="60"/>
      </w:pPr>
      <w:r>
        <w:t xml:space="preserve">   Türk Örneği: 10 Hektarlık Buğday Tarlası</w:t>
      </w:r>
    </w:p>
    <w:p>
      <w:pPr>
        <w:spacing w:after="60"/>
      </w:pPr>
      <w:r>
        <w:t xml:space="preserve">   - Normal Ürün: 5 ton/hektar = 50 ton</w:t>
      </w:r>
    </w:p>
    <w:p>
      <w:pPr>
        <w:spacing w:after="60"/>
      </w:pPr>
      <w:r>
        <w:t xml:space="preserve">   - Kaybı: Hastalık tespiti geç = 20 yüzde kayıp = 10 ton</w:t>
      </w:r>
    </w:p>
    <w:p>
      <w:pPr>
        <w:spacing w:after="60"/>
      </w:pPr>
      <w:r>
        <w:t xml:space="preserve">   - Platform ile: Erken tanı = 5 yüzde kayıp = 2,5 ton</w:t>
      </w:r>
    </w:p>
    <w:p>
      <w:pPr>
        <w:spacing w:after="100"/>
      </w:pPr>
      <w:r>
        <w:t xml:space="preserve">   - TASARRUFU: 7,5 ton x 200 Dolar/ton = 1.500 Dolar kurtarıldı</w:t>
      </w:r>
    </w:p>
    <w:p>
      <w:pPr>
        <w:spacing w:after="60"/>
      </w:pPr>
      <w:r>
        <w:t xml:space="preserve">2. GİRDİ MALIYETINI DÜŞÜR (AI Optimizasyonu)</w:t>
      </w:r>
    </w:p>
    <w:p>
      <w:pPr>
        <w:spacing w:after="60"/>
      </w:pPr>
      <w:r>
        <w:t xml:space="preserve">   Türk Örneği: Gübre, Ilaç, Su</w:t>
      </w:r>
    </w:p>
    <w:p>
      <w:pPr>
        <w:spacing w:after="60"/>
      </w:pPr>
      <w:r>
        <w:t xml:space="preserve">   - Normal Harcama: 3.000 Dolar/hektar</w:t>
      </w:r>
    </w:p>
    <w:p>
      <w:pPr>
        <w:spacing w:after="60"/>
      </w:pPr>
      <w:r>
        <w:t xml:space="preserve">   - Platform Tavsiye: Kesin Gübre + Ilaç Uygulama = 2.550 Dolar</w:t>
      </w:r>
    </w:p>
    <w:p>
      <w:pPr>
        <w:spacing w:after="100"/>
      </w:pPr>
      <w:r>
        <w:t xml:space="preserve">   - TASARRUFU: 450 Dolar/hektar x 10 hektar = 4.500 Dolar (15 yüzde tasarrufu)</w:t>
      </w:r>
    </w:p>
    <w:p>
      <w:pPr>
        <w:spacing w:after="60"/>
      </w:pPr>
      <w:r>
        <w:t xml:space="preserve">3. PAZARA ERIŞIM (B2B Doğrudan Satış)</w:t>
      </w:r>
    </w:p>
    <w:p>
      <w:pPr>
        <w:spacing w:after="60"/>
      </w:pPr>
      <w:r>
        <w:t xml:space="preserve">   Türk Örneği: 50 ton Buğday Satışı</w:t>
      </w:r>
    </w:p>
    <w:p>
      <w:pPr>
        <w:spacing w:after="60"/>
      </w:pPr>
      <w:r>
        <w:t xml:space="preserve">   - Tüccare Satış: 200 Dolar/ton = 10.000 Dolar</w:t>
      </w:r>
    </w:p>
    <w:p>
      <w:pPr>
        <w:spacing w:after="60"/>
      </w:pPr>
      <w:r>
        <w:t xml:space="preserve">   - Platform B2B: 280 Dolar/ton = 14.000 Dolar</w:t>
      </w:r>
    </w:p>
    <w:p>
      <w:pPr>
        <w:spacing w:after="100"/>
      </w:pPr>
      <w:r>
        <w:t xml:space="preserve">   - KAZANÇI: 4.000 Dolar (40 yüzde daha fazla)</w:t>
      </w:r>
    </w:p>
    <w:p>
      <w:pPr>
        <w:spacing w:after="200"/>
      </w:pPr>
      <w:r>
        <w:t xml:space="preserve">TOPLAM TÜRKİYE ÇIFTÇI DEĞERİ: 1.500 + 4.500 + 4.000 = 10.000 Dolar SEZON BAŞINA</w:t>
      </w:r>
    </w:p>
    <w:p>
      <w:pPr>
        <w:pStyle w:val="Heading2"/>
        <w:spacing w:after="100" w:before="100"/>
      </w:pPr>
      <w:r>
        <w:t xml:space="preserve">TÜRK AGRONOMLAR: YILDA 20.000-80.000 DOLAR</w:t>
      </w:r>
    </w:p>
    <w:p>
      <w:pPr>
        <w:spacing w:after="80"/>
      </w:pPr>
      <w:r>
        <w:t xml:space="preserve">Örnek: Ankara Üniversitesi Ziraat Fakültesi Öğretim Üyesi</w:t>
      </w:r>
    </w:p>
    <w:p>
      <w:pPr>
        <w:spacing w:after="80"/>
      </w:pPr>
      <w:r>
        <w:t xml:space="preserve">Geçerli Maaş: 2.000-3.000 Dolar/ay</w:t>
      </w:r>
    </w:p>
    <w:p>
      <w:pPr>
        <w:spacing w:after="80"/>
      </w:pPr>
      <w:r>
        <w:t xml:space="preserve">Platform Kazancı: Bitki koruma kütüphanesi + 200 doğrulama/ay + Webinar serisi</w:t>
      </w:r>
    </w:p>
    <w:p>
      <w:pPr>
        <w:spacing w:after="200"/>
      </w:pPr>
      <w:r>
        <w:t xml:space="preserve">Ek Kazanç: 3.000-6.000 Dolar/ay (maaş + platform geliri)</w:t>
      </w:r>
    </w:p>
    <w:p>
      <w:pPr>
        <w:pStyle w:val="Heading2"/>
        <w:spacing w:after="100" w:before="100"/>
      </w:pPr>
      <w:r>
        <w:t xml:space="preserve">TÜRK TARIM ŞİRKETLERİ (Corteva, AGCO, Syngenta Türkiye): 200.000-500.000 DOLAR</w:t>
      </w:r>
    </w:p>
    <w:p>
      <w:pPr>
        <w:spacing w:after="80"/>
      </w:pPr>
      <w:r>
        <w:t xml:space="preserve">Sponsorluk Örneği: Corteva "Pamuk Hastalıkları Serisi"</w:t>
      </w:r>
    </w:p>
    <w:p>
      <w:pPr>
        <w:spacing w:after="80"/>
      </w:pPr>
      <w:r>
        <w:t xml:space="preserve">Corteva Maliyeti: 100.000 Dolar (içerik, reklamlar)</w:t>
      </w:r>
    </w:p>
    <w:p>
      <w:pPr>
        <w:spacing w:after="80"/>
      </w:pPr>
      <w:r>
        <w:t xml:space="preserve">Geri Dönüş: 50.000 çiftçiye ulaşım + ürün satışları artışı + marka farkındalığı</w:t>
      </w:r>
    </w:p>
    <w:p>
      <w:pPr>
        <w:spacing w:after="200"/>
      </w:pPr>
      <w:r>
        <w:t xml:space="preserve">ROI: 300-500 yüzde (diğer pazarlama yöntemlerinden 5-10 kat daha verimli)</w:t>
      </w:r>
    </w:p>
    <w:p>
      <w:pPr>
        <w:pStyle w:val="Heading1"/>
        <w:spacing w:after="200" w:before="200"/>
      </w:pPr>
      <w:r>
        <w:t xml:space="preserve">4. TÜRK KOOPERATIF AĞI: HIZLI ÇIFTÇI ERIŞIMI</w:t>
      </w:r>
    </w:p>
    <w:p>
      <w:pPr>
        <w:spacing w:after="80"/>
      </w:pPr>
      <w:r>
        <w:t xml:space="preserve">✓ 12.000+ TARIM KOOPERATIFI: Türkiye genelinde yasal tarım örgütü</w:t>
      </w:r>
    </w:p>
    <w:p>
      <w:pPr>
        <w:spacing w:after="80"/>
      </w:pPr>
      <w:r>
        <w:t xml:space="preserve">✓ 2 MILYON KOOPERATIF ÜYESI: Resmi üyelik, hükümet kayıtları</w:t>
      </w:r>
    </w:p>
    <w:p>
      <w:pPr>
        <w:spacing w:after="80"/>
      </w:pPr>
      <w:r>
        <w:t xml:space="preserve">✓ KURA TARIM DANIŞMANLARI: Hali hazırda 3.000+ lisanslı danışman istihdam</w:t>
      </w:r>
    </w:p>
    <w:p>
      <w:pPr>
        <w:spacing w:after="200"/>
      </w:pPr>
      <w:r>
        <w:t xml:space="preserve">✓ BU YOLU: Platform kooperatiflere entegre → 2 Milyonu hızlı erişip çekit</w:t>
      </w:r>
    </w:p>
    <w:p>
      <w:pPr>
        <w:pStyle w:val="Heading1"/>
        <w:spacing w:after="200" w:before="200"/>
      </w:pPr>
      <w:r>
        <w:t xml:space="preserve">5. DOĞRULAMA KONTROL NOKTASI: TÜRKİYE PİLOTU</w:t>
      </w:r>
    </w:p>
    <w:p>
      <w:pPr>
        <w:pStyle w:val="Heading2"/>
        <w:spacing w:after="100" w:before="100"/>
      </w:pPr>
      <w:r>
        <w:t xml:space="preserve">AY 3 (Türkiye Pilot Fase 1):</w:t>
      </w:r>
    </w:p>
    <w:p>
      <w:pPr>
        <w:spacing w:after="60"/>
      </w:pPr>
      <w:r>
        <w:t xml:space="preserve">✓ HEDEF: 100 Türk Çiftçi SMS Yardım Masasında Aktif</w:t>
      </w:r>
    </w:p>
    <w:p>
      <w:pPr>
        <w:spacing w:after="100"/>
      </w:pPr>
      <w:r>
        <w:t xml:space="preserve">✓ BAŞARI: 85 yüzde memnuniyet (NPS &gt; 40)</w:t>
      </w:r>
    </w:p>
    <w:p>
      <w:pPr>
        <w:pStyle w:val="Heading2"/>
        <w:spacing w:after="100" w:before="100"/>
      </w:pPr>
      <w:r>
        <w:t xml:space="preserve">AY 6 (Türkiye Pilot Fase 2):</w:t>
      </w:r>
    </w:p>
    <w:p>
      <w:pPr>
        <w:spacing w:after="100"/>
      </w:pPr>
      <w:r>
        <w:t xml:space="preserve">✓ HEDEF: 500 Türk Çiftçi; 50K Dolar GMV Ekipman Kiralama</w:t>
      </w:r>
    </w:p>
    <w:p>
      <w:pPr>
        <w:pStyle w:val="Heading2"/>
        <w:spacing w:after="100" w:before="100"/>
      </w:pPr>
      <w:r>
        <w:t xml:space="preserve">AY 12 (Türkiye Pilot Başarı):</w:t>
      </w:r>
    </w:p>
    <w:p>
      <w:pPr>
        <w:spacing w:after="100"/>
      </w:pPr>
      <w:r>
        <w:t xml:space="preserve">✓ HEDEF: 4.000+ Türk Çiftçi; Pozitif Birim Ekonomisi (CAC &lt; LTV)</w:t>
      </w:r>
    </w:p>
    <w:p>
      <w:pPr>
        <w:spacing w:after="400"/>
      </w:pPr>
      <w:r>
        <w:t xml:space="preserve">✓ KARAR: Series A - Bölgesel Ekspansiyon (Balkan, Ortadoğu, Kuzey Afrika)</w:t>
      </w:r>
    </w:p>
    <w:p>
      <w:pPr>
        <w:pStyle w:val="Heading1"/>
        <w:spacing w:after="200" w:before="200"/>
      </w:pPr>
      <w:r>
        <w:t xml:space="preserve">SONUÇ: TÜRKİYE MERKEZ, KÜRESEL ÖLÇEK</w:t>
      </w:r>
    </w:p>
    <w:p>
      <w:pPr>
        <w:spacing w:after="200"/>
        <w:jc w:val="both"/>
      </w:pPr>
      <w:r>
        <w:t xml:space="preserve">Türkiye'nin 9 milyonu kayıtlı çiftçisi, kanıtlanmış bir modelin başlangıcıdır. Pilot başarısı (8.000 çiftçi, 12,4M Dolar gelir, 31 yüzde EBITDA marjı) sonra, aynı modeli Balkan, Ortadoğu ve Kuzey Afrika'da ölçeklemeliyiz. Türkiye'nin agronomi danışmanlığı eksikliği, ekipman erişim sorunu ve pazara erişim sınırı küresel problemdir. 600M çiftçinin problemi, Türkiye'nin 9 milyonundan çözerek başlamıştır.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2026-08-04T09:48:24.850Z</dcterms:created>
  <dcterms:modified xsi:type="dcterms:W3CDTF">2026-08-04T09:48:24.850Z</dcterms:modified>
</cp:coreProperties>
</file>

<file path=docProps/custom.xml><?xml version="1.0" encoding="utf-8"?>
<Properties xmlns="http://schemas.openxmlformats.org/officeDocument/2006/custom-properties" xmlns:vt="http://schemas.openxmlformats.org/officeDocument/2006/docPropsVTypes"/>
</file>