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договора на разработку программы</w:t>
      </w:r>
    </w:p>
    <w:p>
      <w:r>
        <w:t>Черновик для заполнения реквизитов и юридической проверки</w:t>
      </w:r>
    </w:p>
    <w:p>
      <w:r>
        <w:rPr>
          <w:b/>
        </w:rPr>
        <w:t xml:space="preserve">1. </w:t>
      </w:r>
      <w:r>
        <w:t>Заказчик: [наименование, ИНН, адрес, представитель]. Исполнитель: [наименование или ФИО, ИНН, адрес, представитель].</w:t>
      </w:r>
    </w:p>
    <w:p>
      <w:pPr>
        <w:pStyle w:val="Heading1"/>
      </w:pPr>
      <w:r>
        <w:t>2. Предмет договора</w:t>
      </w:r>
    </w:p>
    <w:p>
      <w:r>
        <w:rPr>
          <w:b/>
        </w:rPr>
        <w:t xml:space="preserve">2.1. </w:t>
      </w:r>
      <w:r>
        <w:t>Исполнитель разрабатывает программу учета работ, сотрудников и оборудования по согласованному протоколу и техническому заданию. Заказчик принимает результат и оплачивает работы.</w:t>
      </w:r>
    </w:p>
    <w:p>
      <w:r>
        <w:rPr>
          <w:b/>
        </w:rPr>
        <w:t xml:space="preserve">2.2. </w:t>
      </w:r>
      <w:r>
        <w:t>Состав работ, этапы, сроки и стоимость определяются приложением к договору. При расхождении приоритет имеет подписанное сторонами техническое задание.</w:t>
      </w:r>
    </w:p>
    <w:p>
      <w:pPr>
        <w:pStyle w:val="Heading1"/>
      </w:pPr>
      <w:r>
        <w:t>3. Порядок работы и приемки</w:t>
      </w:r>
    </w:p>
    <w:p>
      <w:r>
        <w:rPr>
          <w:b/>
        </w:rPr>
        <w:t xml:space="preserve">3.1. </w:t>
      </w:r>
      <w:r>
        <w:t>Исполнитель передает результат этапа для проверки. Заказчик в течение 5 рабочих дней направляет мотивированные замечания единым списком либо подтверждает приемку.</w:t>
      </w:r>
    </w:p>
    <w:p>
      <w:r>
        <w:rPr>
          <w:b/>
        </w:rPr>
        <w:t xml:space="preserve">3.2. </w:t>
      </w:r>
      <w:r>
        <w:t>Исполнитель исправляет подтвержденные ошибки согласованного сценария. Новые функции и изменения требований оформляются дополнительным соглашением.</w:t>
      </w:r>
    </w:p>
    <w:p>
      <w:pPr>
        <w:pStyle w:val="Heading1"/>
      </w:pPr>
      <w:r>
        <w:t>4. Стоимость и расчеты</w:t>
      </w:r>
    </w:p>
    <w:p>
      <w:r>
        <w:rPr>
          <w:b/>
        </w:rPr>
        <w:t xml:space="preserve">4.1. </w:t>
      </w:r>
      <w:r>
        <w:t>Общая стоимость и график платежей указываются в приложении. Внешние сервисы и инфраструктура оплачиваются заказчиком отдельно при предварительном согласовании.</w:t>
      </w:r>
    </w:p>
    <w:p>
      <w:pPr>
        <w:pStyle w:val="Heading1"/>
      </w:pPr>
      <w:r>
        <w:t>5. Права и данные</w:t>
      </w:r>
    </w:p>
    <w:p>
      <w:r>
        <w:rPr>
          <w:b/>
        </w:rPr>
        <w:t xml:space="preserve">5.1. </w:t>
      </w:r>
      <w:r>
        <w:t>После полной оплаты исключительные права на созданный специально для заказчика результат передаются заказчику в объеме, указанном в договоре. Используемые сторонние компоненты применяются на условиях их лицензий.</w:t>
      </w:r>
    </w:p>
    <w:p>
      <w:r>
        <w:rPr>
          <w:b/>
        </w:rPr>
        <w:t xml:space="preserve">5.2. </w:t>
      </w:r>
      <w:r>
        <w:t>Стороны обязуются не раскрывать конфиденциальную информацию. Порядок обработки персональных данных, роли сторон и меры защиты фиксируются отдельным приложением до загрузки реальных данных.</w:t>
      </w:r>
    </w:p>
    <w:p>
      <w:pPr>
        <w:pStyle w:val="Heading1"/>
      </w:pPr>
      <w:r>
        <w:t>6. Ответственность и завершение</w:t>
      </w:r>
    </w:p>
    <w:p>
      <w:r>
        <w:rPr>
          <w:b/>
        </w:rPr>
        <w:t xml:space="preserve">6.1. </w:t>
      </w:r>
      <w:r>
        <w:t>Стороны устанавливают порядок уведомлений, ответственность за просрочку, срок гарантии на исправление ошибок и порядок досрочного прекращения в приложении после юридической проверки.</w:t>
      </w:r>
    </w:p>
    <w:p>
      <w:r>
        <w:rPr>
          <w:b/>
        </w:rPr>
        <w:t xml:space="preserve">6.2. </w:t>
      </w:r>
      <w:r>
        <w:t>Настоящий проект требует проверки юристом сторон перед подписанием.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