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23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Первая крафт-выдача кладёт полевую книжку. Её же можно открыть кнопкой на телефоне.</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Своя или отрядная тарелка добавляет dishRadarBonus, по умолчанию 80, и один раз. Чужая тарелка дальность не растит.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белая стрелка — это ты. Она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Наведи на кнопку: цена не обрезается.</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Маяк отряда — 10. Фарадей — 26. Глушилка — 30.</w:t>
      </w:r>
    </w:p>
    <w:p>
      <w:pPr>
        <w:pStyle w:val="List"/>
      </w:pPr>
      <w:r>
        <w:t xml:space="preserve">Спутник — 36. Нулевой день — 42. Глубокий VPN — 48.</w:t>
      </w:r>
    </w:p>
    <w:p>
      <w:pPr>
        <w:pStyle w:val="List"/>
      </w:pPr>
      <w:r>
        <w:t xml:space="preserve">Ниже каталога видны чужие объявления и награды. Объявление покупается кнопкой.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500 блоков без VPN, плюс 50 за каждый уровень VPN. Это намёк на биом, не дом. Ключ конфига traceScatter. Старый traceBaseError больше не читается. Старая отметка добавляет traceStaleError, по умолчанию 40. Своя тарелка в 128 блоках ужимает погрешность примерно наполовину, но не ниже 3. Эксплойт в инвентаре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обрывает флуд сразу.</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КАРТА и СУМКА</w:t>
      </w:r>
    </w:p>
    <w:p>
      <w:pPr>
        <w:pStyle w:val="Normal"/>
      </w:pPr>
      <w:r>
        <w:t xml:space="preserve">Это не камера от лица жертвы и не живой захват тела. Такой вид отдал бы точные координаты и обнулил погрешность. КАРТА снимает район сохранённой отметки: 16 на 16 клеток, дыры, сдвиг, цвет блоков. Красная точка появляется, только если носитель попал в этот кадр. Иначе на экране пеленг «за кадром», и VPN может его соврать.</w:t>
      </w:r>
    </w:p>
    <w:p>
      <w:pPr>
        <w:pStyle w:val="Normal"/>
      </w:pPr>
      <w:r>
        <w:t xml:space="preserve">СУМКА режет инвентарь того же позывного, если он в эфире и в том же измерении. Чем дальше тело от отметки, тем больше чёрных слотов. Часть видимых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SELL INTEL продаёт выбранную отметку. Цена по умолчанию 24. Напиши в строке $число, чтобы задать свою, от 1 до 5000.</w:t>
      </w:r>
    </w:p>
    <w:p>
      <w:pPr>
        <w:pStyle w:val="List"/>
      </w:pPr>
      <w:r>
        <w:t xml:space="preserve">Вкладка СЛОТ: перетащи предмет из инвентаря в слот справа. Цена — ползунок или число, за всю стопку. Телефон и ноутбук в слот не кладутся. SELL INTEL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кривой след и блок деанона. Повторно не ставится.</w:t>
      </w:r>
    </w:p>
    <w:p>
      <w:pPr>
        <w:pStyle w:val="List"/>
      </w:pPr>
      <w:r>
        <w:t xml:space="preserve">Глубокий VPN — заменяет обычный. След чаще срывается, погрешность больше,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Полевая книжка — короткая версия гайда в игре.</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Книжка: редстоун, книга, редстоун. Ещё одну даёт первая крафт-выдача телефона.</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изумруд, редстоун-железо-редстоун, изумруд.</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садится на 1% раз в 15 секунд, пока ты в эфире.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traceScatter + traceVpnError за уровень VPN. Дефолт 500 и 50. Тарелка ужимает, старая отметка добавляет traceStaleError.</w:t>
      </w:r>
    </w:p>
    <w:p>
      <w:pPr>
        <w:pStyle w:val="Heading1"/>
      </w:pPr>
      <w:r>
        <w:t xml:space="preserve">14.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в полевой книжке.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