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036A9" w14:textId="77777777" w:rsidR="00275F14" w:rsidRDefault="00E11D29" w:rsidP="002B4488">
      <w:pPr>
        <w:framePr w:w="9360" w:h="2430" w:hRule="exact" w:hSpace="187" w:vSpace="187" w:wrap="notBeside" w:vAnchor="text" w:hAnchor="page" w:x="1304" w:y="223"/>
        <w:autoSpaceDE/>
        <w:autoSpaceDN/>
        <w:jc w:val="center"/>
        <w:rPr>
          <w:sz w:val="44"/>
          <w:szCs w:val="44"/>
          <w:lang w:eastAsia="zh-CN"/>
        </w:rPr>
      </w:pPr>
      <w:r w:rsidRPr="00E11D29">
        <w:rPr>
          <w:sz w:val="44"/>
          <w:szCs w:val="44"/>
          <w:lang w:eastAsia="zh-CN"/>
        </w:rPr>
        <w:t>QQ</w:t>
      </w:r>
      <w:proofErr w:type="gramStart"/>
      <w:r w:rsidRPr="00E11D29">
        <w:rPr>
          <w:sz w:val="44"/>
          <w:szCs w:val="44"/>
          <w:lang w:eastAsia="zh-CN"/>
        </w:rPr>
        <w:t>群聊环境</w:t>
      </w:r>
      <w:proofErr w:type="gramEnd"/>
      <w:r w:rsidRPr="00E11D29">
        <w:rPr>
          <w:sz w:val="44"/>
          <w:szCs w:val="44"/>
          <w:lang w:eastAsia="zh-CN"/>
        </w:rPr>
        <w:t>中</w:t>
      </w:r>
      <w:r w:rsidRPr="00E11D29">
        <w:rPr>
          <w:sz w:val="44"/>
          <w:szCs w:val="44"/>
          <w:lang w:eastAsia="zh-CN"/>
        </w:rPr>
        <w:t>“</w:t>
      </w:r>
      <w:r w:rsidRPr="00E11D29">
        <w:rPr>
          <w:sz w:val="44"/>
          <w:szCs w:val="44"/>
          <w:lang w:eastAsia="zh-CN"/>
        </w:rPr>
        <w:t>史</w:t>
      </w:r>
      <w:r w:rsidRPr="00E11D29">
        <w:rPr>
          <w:sz w:val="44"/>
          <w:szCs w:val="44"/>
          <w:lang w:eastAsia="zh-CN"/>
        </w:rPr>
        <w:t>”</w:t>
      </w:r>
      <w:r w:rsidRPr="00E11D29">
        <w:rPr>
          <w:sz w:val="44"/>
          <w:szCs w:val="44"/>
          <w:lang w:eastAsia="zh-CN"/>
        </w:rPr>
        <w:t>的定义、分类及搬运机制研究</w:t>
      </w:r>
    </w:p>
    <w:p w14:paraId="53884CCF" w14:textId="65B9A9A4" w:rsidR="002B4488" w:rsidRPr="00E11D29" w:rsidRDefault="00275F14" w:rsidP="002B4488">
      <w:pPr>
        <w:framePr w:w="9360" w:h="2430" w:hRule="exact" w:hSpace="187" w:vSpace="187" w:wrap="notBeside" w:vAnchor="text" w:hAnchor="page" w:x="1304" w:y="223"/>
        <w:autoSpaceDE/>
        <w:autoSpaceDN/>
        <w:jc w:val="center"/>
        <w:rPr>
          <w:rFonts w:ascii="宋体" w:hAnsi="宋体" w:cs="宋体" w:hint="eastAsia"/>
          <w:sz w:val="44"/>
          <w:szCs w:val="44"/>
          <w:lang w:eastAsia="zh-CN"/>
        </w:rPr>
      </w:pPr>
      <w:r>
        <w:rPr>
          <w:rFonts w:hint="eastAsia"/>
          <w:sz w:val="44"/>
          <w:szCs w:val="44"/>
          <w:lang w:eastAsia="zh-CN"/>
        </w:rPr>
        <w:t>-</w:t>
      </w:r>
      <w:r>
        <w:rPr>
          <w:sz w:val="44"/>
          <w:szCs w:val="44"/>
          <w:lang w:eastAsia="zh-CN"/>
        </w:rPr>
        <w:t>-----</w:t>
      </w:r>
      <w:r>
        <w:rPr>
          <w:rFonts w:hint="eastAsia"/>
          <w:sz w:val="44"/>
          <w:szCs w:val="44"/>
          <w:lang w:eastAsia="zh-CN"/>
        </w:rPr>
        <w:t>为什么你的</w:t>
      </w:r>
      <w:r>
        <w:rPr>
          <w:rFonts w:hint="eastAsia"/>
          <w:sz w:val="44"/>
          <w:szCs w:val="44"/>
          <w:lang w:eastAsia="zh-CN"/>
        </w:rPr>
        <w:t>Q</w:t>
      </w:r>
      <w:proofErr w:type="gramStart"/>
      <w:r>
        <w:rPr>
          <w:rFonts w:hint="eastAsia"/>
          <w:sz w:val="44"/>
          <w:szCs w:val="44"/>
          <w:lang w:eastAsia="zh-CN"/>
        </w:rPr>
        <w:t>群群友</w:t>
      </w:r>
      <w:proofErr w:type="gramEnd"/>
      <w:r>
        <w:rPr>
          <w:rFonts w:hint="eastAsia"/>
          <w:sz w:val="44"/>
          <w:szCs w:val="44"/>
          <w:lang w:eastAsia="zh-CN"/>
        </w:rPr>
        <w:t>会搬史</w:t>
      </w:r>
    </w:p>
    <w:p w14:paraId="5D8305B3" w14:textId="6D59F4D3" w:rsidR="002B4488" w:rsidRDefault="00FD549B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NotoSerifCJKjp-Bold-Identity-H" w:hAnsi="NotoSerifCJKjp-Bold-Identity-H" w:cs="宋体"/>
          <w:b/>
          <w:bCs/>
          <w:color w:val="000000"/>
          <w:sz w:val="22"/>
          <w:szCs w:val="22"/>
          <w:vertAlign w:val="superscript"/>
          <w:lang w:eastAsia="zh-CN"/>
        </w:rPr>
      </w:pPr>
      <w:r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Kurnal</w:t>
      </w:r>
      <w:r w:rsidR="002B4488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 xml:space="preserve"> </w:t>
      </w:r>
      <w:r w:rsidR="002B4488" w:rsidRPr="002B4488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vertAlign w:val="superscript"/>
          <w:lang w:eastAsia="zh-CN"/>
        </w:rPr>
        <w:t>1</w:t>
      </w:r>
      <w:r w:rsidR="002B4488" w:rsidRPr="002B4488">
        <w:rPr>
          <w:rFonts w:ascii="NotoSerifCJKjp-Bold-Identity-H" w:hAnsi="NotoSerifCJKjp-Bold-Identity-H" w:cs="宋体"/>
          <w:b/>
          <w:bCs/>
          <w:color w:val="000000"/>
          <w:sz w:val="22"/>
          <w:szCs w:val="22"/>
          <w:lang w:eastAsia="zh-CN"/>
        </w:rPr>
        <w:t>，</w:t>
      </w:r>
      <w:r w:rsidR="00E11D29" w:rsidRPr="002B4488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vertAlign w:val="superscript"/>
          <w:lang w:eastAsia="zh-CN"/>
        </w:rPr>
        <w:t xml:space="preserve"> </w:t>
      </w:r>
      <w:proofErr w:type="gramStart"/>
      <w:r w:rsidR="000646E2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口瓜</w:t>
      </w:r>
      <w:proofErr w:type="gramEnd"/>
      <w:r w:rsidR="000646E2" w:rsidRPr="002B4488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vertAlign w:val="superscript"/>
          <w:lang w:eastAsia="zh-CN"/>
        </w:rPr>
        <w:t xml:space="preserve"> </w:t>
      </w:r>
      <w:r w:rsidR="002B4488" w:rsidRPr="002B4488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vertAlign w:val="superscript"/>
          <w:lang w:eastAsia="zh-CN"/>
        </w:rPr>
        <w:t>2</w:t>
      </w:r>
      <w:r w:rsidR="002B4488" w:rsidRPr="002B4488">
        <w:rPr>
          <w:rFonts w:ascii="NotoSerifCJKjp-Bold-Identity-H" w:hAnsi="NotoSerifCJKjp-Bold-Identity-H" w:cs="宋体"/>
          <w:b/>
          <w:bCs/>
          <w:color w:val="000000"/>
          <w:sz w:val="22"/>
          <w:szCs w:val="22"/>
          <w:lang w:eastAsia="zh-CN"/>
        </w:rPr>
        <w:t>，</w:t>
      </w:r>
      <w:r w:rsidR="000646E2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8</w:t>
      </w:r>
      <w:r w:rsidR="000646E2">
        <w:rPr>
          <w:rFonts w:ascii="NotoSerifCJKjp-Bold-Identity-H" w:hAnsi="NotoSerifCJKjp-Bold-Identity-H" w:cs="宋体"/>
          <w:b/>
          <w:bCs/>
          <w:color w:val="000000"/>
          <w:sz w:val="22"/>
          <w:szCs w:val="22"/>
          <w:lang w:eastAsia="zh-CN"/>
        </w:rPr>
        <w:t>4</w:t>
      </w:r>
      <w:r w:rsidR="002B4488" w:rsidRPr="002B4488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vertAlign w:val="superscript"/>
          <w:lang w:eastAsia="zh-CN"/>
        </w:rPr>
        <w:t>3</w:t>
      </w:r>
      <w:r w:rsidR="002B4488" w:rsidRPr="002B4488">
        <w:rPr>
          <w:rFonts w:ascii="CMMI8" w:hAnsi="CMMI8" w:cs="宋体"/>
          <w:i/>
          <w:iCs/>
          <w:color w:val="000000"/>
          <w:sz w:val="16"/>
          <w:szCs w:val="16"/>
          <w:vertAlign w:val="superscript"/>
          <w:lang w:eastAsia="zh-CN"/>
        </w:rPr>
        <w:t>,</w:t>
      </w:r>
      <w:r w:rsidR="000646E2" w:rsidRPr="000646E2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 xml:space="preserve"> </w:t>
      </w:r>
      <w:r w:rsidR="003E3AE7">
        <w:rPr>
          <w:rFonts w:ascii="NotoSerifCJKjp-Bold-Identity-H" w:hAnsi="NotoSerifCJKjp-Bold-Identity-H" w:cs="宋体"/>
          <w:b/>
          <w:bCs/>
          <w:color w:val="000000"/>
          <w:sz w:val="22"/>
          <w:szCs w:val="22"/>
          <w:lang w:eastAsia="zh-CN"/>
        </w:rPr>
        <w:t xml:space="preserve"> </w:t>
      </w:r>
      <w:proofErr w:type="gramStart"/>
      <w:r w:rsidR="003E3AE7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所有搬史</w:t>
      </w:r>
      <w:proofErr w:type="gramEnd"/>
      <w:r w:rsidR="003E3AE7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的</w:t>
      </w:r>
      <w:r w:rsidR="000646E2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Q</w:t>
      </w:r>
      <w:proofErr w:type="gramStart"/>
      <w:r w:rsidR="000646E2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群群友</w:t>
      </w:r>
      <w:proofErr w:type="gramEnd"/>
      <w:r w:rsidR="000646E2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 xml:space="preserve"> </w:t>
      </w:r>
      <w:r w:rsidR="000646E2">
        <w:rPr>
          <w:rFonts w:ascii="NotoSerifCJKjp-Bold-Identity-H" w:hAnsi="NotoSerifCJKjp-Bold-Identity-H" w:cs="宋体"/>
          <w:b/>
          <w:bCs/>
          <w:color w:val="000000"/>
          <w:sz w:val="22"/>
          <w:szCs w:val="22"/>
          <w:vertAlign w:val="superscript"/>
          <w:lang w:eastAsia="zh-CN"/>
        </w:rPr>
        <w:t>4</w:t>
      </w:r>
    </w:p>
    <w:p w14:paraId="11BDF233" w14:textId="77777777" w:rsidR="000646E2" w:rsidRPr="002B4488" w:rsidRDefault="000646E2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宋体" w:hAnsi="宋体" w:cs="宋体"/>
          <w:sz w:val="24"/>
          <w:szCs w:val="24"/>
          <w:lang w:eastAsia="zh-CN"/>
        </w:rPr>
      </w:pPr>
    </w:p>
    <w:p w14:paraId="200A83CC" w14:textId="6F2AC6E1" w:rsid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宋体" w:hAnsi="宋体" w:cs="宋体"/>
          <w:color w:val="000000"/>
          <w:sz w:val="18"/>
          <w:szCs w:val="18"/>
          <w:lang w:eastAsia="zh-CN"/>
        </w:rPr>
      </w:pPr>
      <w:r w:rsidRPr="002B4488">
        <w:rPr>
          <w:rFonts w:ascii="宋体" w:hAnsi="宋体" w:cs="宋体" w:hint="eastAsia"/>
          <w:color w:val="000000"/>
          <w:sz w:val="18"/>
          <w:szCs w:val="18"/>
          <w:vertAlign w:val="superscript"/>
          <w:lang w:eastAsia="zh-CN"/>
        </w:rPr>
        <w:t>1</w:t>
      </w:r>
      <w:r w:rsidR="001836EB">
        <w:rPr>
          <w:rFonts w:ascii="宋体" w:hAnsi="宋体" w:cs="宋体"/>
          <w:color w:val="000000"/>
          <w:sz w:val="18"/>
          <w:szCs w:val="18"/>
          <w:lang w:eastAsia="zh-CN"/>
        </w:rPr>
        <w:t>S</w:t>
      </w:r>
      <w:r w:rsidR="00FD549B">
        <w:rPr>
          <w:rFonts w:ascii="宋体" w:hAnsi="宋体" w:cs="宋体" w:hint="eastAsia"/>
          <w:color w:val="000000"/>
          <w:sz w:val="18"/>
          <w:szCs w:val="18"/>
          <w:lang w:eastAsia="zh-CN"/>
        </w:rPr>
        <w:t>hit</w:t>
      </w:r>
      <w:r w:rsidR="00FD549B">
        <w:rPr>
          <w:rFonts w:ascii="宋体" w:hAnsi="宋体" w:cs="宋体"/>
          <w:color w:val="000000"/>
          <w:sz w:val="18"/>
          <w:szCs w:val="18"/>
          <w:lang w:eastAsia="zh-CN"/>
        </w:rPr>
        <w:t>-</w:t>
      </w:r>
      <w:r w:rsidR="001836EB">
        <w:rPr>
          <w:rFonts w:ascii="宋体" w:hAnsi="宋体" w:cs="宋体"/>
          <w:color w:val="000000"/>
          <w:sz w:val="18"/>
          <w:szCs w:val="18"/>
          <w:lang w:eastAsia="zh-CN"/>
        </w:rPr>
        <w:t>I</w:t>
      </w:r>
      <w:r w:rsidR="00FD549B">
        <w:rPr>
          <w:rFonts w:ascii="宋体" w:hAnsi="宋体" w:cs="宋体" w:hint="eastAsia"/>
          <w:color w:val="000000"/>
          <w:sz w:val="18"/>
          <w:szCs w:val="18"/>
          <w:lang w:eastAsia="zh-CN"/>
        </w:rPr>
        <w:t>nsights</w:t>
      </w:r>
      <w:r w:rsidR="001836EB">
        <w:rPr>
          <w:rFonts w:ascii="宋体" w:hAnsi="宋体" w:cs="宋体" w:hint="eastAsia"/>
          <w:color w:val="000000"/>
          <w:sz w:val="18"/>
          <w:szCs w:val="18"/>
          <w:lang w:eastAsia="zh-CN"/>
        </w:rPr>
        <w:t>（</w:t>
      </w:r>
      <w:r w:rsidR="00C55461">
        <w:rPr>
          <w:rFonts w:ascii="宋体" w:hAnsi="宋体" w:cs="宋体" w:hint="eastAsia"/>
          <w:color w:val="000000"/>
          <w:sz w:val="18"/>
          <w:szCs w:val="18"/>
          <w:lang w:eastAsia="zh-CN"/>
        </w:rPr>
        <w:t>先进</w:t>
      </w:r>
      <w:proofErr w:type="gramStart"/>
      <w:r w:rsidR="001836EB">
        <w:rPr>
          <w:rFonts w:ascii="宋体" w:hAnsi="宋体" w:cs="宋体" w:hint="eastAsia"/>
          <w:color w:val="000000"/>
          <w:sz w:val="18"/>
          <w:szCs w:val="18"/>
          <w:lang w:eastAsia="zh-CN"/>
        </w:rPr>
        <w:t>屎</w:t>
      </w:r>
      <w:proofErr w:type="gramEnd"/>
      <w:r w:rsidR="001836EB">
        <w:rPr>
          <w:rFonts w:ascii="宋体" w:hAnsi="宋体" w:cs="宋体" w:hint="eastAsia"/>
          <w:color w:val="000000"/>
          <w:sz w:val="18"/>
          <w:szCs w:val="18"/>
          <w:lang w:eastAsia="zh-CN"/>
        </w:rPr>
        <w:t>洞察）</w:t>
      </w:r>
      <w:r w:rsidR="00FD549B">
        <w:rPr>
          <w:rFonts w:ascii="宋体" w:hAnsi="宋体" w:cs="宋体"/>
          <w:color w:val="000000"/>
          <w:sz w:val="18"/>
          <w:szCs w:val="18"/>
          <w:lang w:eastAsia="zh-CN"/>
        </w:rPr>
        <w:t xml:space="preserve"> </w:t>
      </w:r>
      <w:r w:rsidR="00FD549B">
        <w:rPr>
          <w:rFonts w:ascii="宋体" w:hAnsi="宋体" w:cs="宋体" w:hint="eastAsia"/>
          <w:color w:val="000000"/>
          <w:sz w:val="18"/>
          <w:szCs w:val="18"/>
          <w:lang w:eastAsia="zh-CN"/>
        </w:rPr>
        <w:t>杭州 浙江 中国</w:t>
      </w:r>
    </w:p>
    <w:p w14:paraId="571C87F8" w14:textId="3A68C028" w:rsidR="000646E2" w:rsidRDefault="007023DF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宋体" w:hAnsi="宋体" w:cs="宋体" w:hint="eastAsia"/>
          <w:color w:val="000000"/>
          <w:sz w:val="18"/>
          <w:szCs w:val="18"/>
          <w:lang w:eastAsia="zh-CN"/>
        </w:rPr>
      </w:pPr>
      <w:r>
        <w:rPr>
          <w:rFonts w:ascii="宋体" w:hAnsi="宋体" w:cs="宋体" w:hint="eastAsia"/>
          <w:color w:val="000000"/>
          <w:sz w:val="18"/>
          <w:szCs w:val="18"/>
          <w:vertAlign w:val="superscript"/>
          <w:lang w:eastAsia="zh-CN"/>
        </w:rPr>
        <w:t>2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 xml:space="preserve">各个Q群 </w:t>
      </w:r>
      <w:r>
        <w:rPr>
          <w:rFonts w:ascii="宋体" w:hAnsi="宋体" w:cs="宋体"/>
          <w:color w:val="000000"/>
          <w:sz w:val="18"/>
          <w:szCs w:val="18"/>
          <w:lang w:eastAsia="zh-CN"/>
        </w:rPr>
        <w:t xml:space="preserve">  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全球</w:t>
      </w:r>
    </w:p>
    <w:p w14:paraId="40DDCBAA" w14:textId="0543EDEF" w:rsidR="002B4488" w:rsidRP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宋体" w:hAnsi="宋体" w:cs="宋体"/>
          <w:sz w:val="24"/>
          <w:szCs w:val="24"/>
          <w:lang w:eastAsia="zh-CN"/>
        </w:rPr>
      </w:pPr>
      <w:r w:rsidRPr="002B4488">
        <w:rPr>
          <w:rFonts w:ascii="宋体" w:hAnsi="宋体" w:cs="宋体"/>
          <w:color w:val="000000"/>
          <w:sz w:val="18"/>
          <w:szCs w:val="18"/>
          <w:lang w:eastAsia="zh-CN"/>
        </w:rPr>
        <w:t>通讯作者：</w:t>
      </w:r>
      <w:r w:rsidR="00FD549B">
        <w:rPr>
          <w:rFonts w:ascii="NotoSerifCJKjp-Bold-Identity-H" w:hAnsi="NotoSerifCJKjp-Bold-Identity-H" w:cs="宋体" w:hint="eastAsia"/>
          <w:b/>
          <w:bCs/>
          <w:color w:val="000000"/>
          <w:sz w:val="22"/>
          <w:szCs w:val="22"/>
          <w:lang w:eastAsia="zh-CN"/>
        </w:rPr>
        <w:t>Kurnal</w:t>
      </w:r>
      <w:r w:rsidRPr="002B4488">
        <w:rPr>
          <w:rFonts w:ascii="宋体" w:hAnsi="宋体" w:cs="宋体"/>
          <w:color w:val="000000"/>
          <w:sz w:val="18"/>
          <w:szCs w:val="18"/>
          <w:lang w:eastAsia="zh-CN"/>
        </w:rPr>
        <w:t>（</w:t>
      </w:r>
      <w:r w:rsidRPr="002B4488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 xml:space="preserve">e-mail: </w:t>
      </w:r>
      <w:r w:rsidR="00FD549B"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kurnalemail</w:t>
      </w:r>
      <w:r w:rsidR="00FD549B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@</w:t>
      </w:r>
      <w:r w:rsidR="00FD549B"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gmail</w:t>
      </w:r>
      <w:r w:rsidR="00FD549B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.</w:t>
      </w:r>
      <w:r w:rsidR="00FD549B"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com</w:t>
      </w:r>
      <w:r w:rsidRPr="002B4488">
        <w:rPr>
          <w:rFonts w:ascii="宋体" w:hAnsi="宋体" w:cs="宋体"/>
          <w:color w:val="000000"/>
          <w:sz w:val="18"/>
          <w:szCs w:val="18"/>
          <w:lang w:eastAsia="zh-CN"/>
        </w:rPr>
        <w:t>）</w:t>
      </w:r>
    </w:p>
    <w:p w14:paraId="17DB155F" w14:textId="4AC62DA9" w:rsidR="002B4488" w:rsidRP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宋体" w:hAnsi="宋体" w:cs="宋体"/>
          <w:sz w:val="24"/>
          <w:szCs w:val="24"/>
          <w:lang w:eastAsia="zh-CN"/>
        </w:rPr>
      </w:pPr>
      <w:r w:rsidRPr="002B4488">
        <w:rPr>
          <w:rFonts w:ascii="宋体" w:hAnsi="宋体" w:cs="宋体"/>
          <w:color w:val="000000"/>
          <w:sz w:val="18"/>
          <w:szCs w:val="18"/>
          <w:lang w:eastAsia="zh-CN"/>
        </w:rPr>
        <w:t>本研究由</w:t>
      </w:r>
      <w:r w:rsidR="00BF20F2">
        <w:rPr>
          <w:rFonts w:ascii="宋体" w:hAnsi="宋体" w:cs="宋体"/>
          <w:color w:val="000000"/>
          <w:sz w:val="18"/>
          <w:szCs w:val="18"/>
          <w:lang w:eastAsia="zh-CN"/>
        </w:rPr>
        <w:t>AMD</w:t>
      </w:r>
      <w:r w:rsidR="005E1BA0">
        <w:rPr>
          <w:rFonts w:ascii="宋体" w:hAnsi="宋体" w:cs="宋体" w:hint="eastAsia"/>
          <w:color w:val="000000"/>
          <w:sz w:val="18"/>
          <w:szCs w:val="18"/>
          <w:lang w:eastAsia="zh-CN"/>
        </w:rPr>
        <w:t>小</w:t>
      </w:r>
      <w:r w:rsidR="00BF20F2">
        <w:rPr>
          <w:rFonts w:ascii="宋体" w:hAnsi="宋体" w:cs="宋体" w:hint="eastAsia"/>
          <w:color w:val="000000"/>
          <w:sz w:val="18"/>
          <w:szCs w:val="18"/>
          <w:lang w:eastAsia="zh-CN"/>
        </w:rPr>
        <w:t>黑子</w:t>
      </w:r>
      <w:r w:rsidRPr="002B4488">
        <w:rPr>
          <w:rFonts w:ascii="宋体" w:hAnsi="宋体" w:cs="宋体"/>
          <w:color w:val="000000"/>
          <w:sz w:val="18"/>
          <w:szCs w:val="18"/>
          <w:lang w:eastAsia="zh-CN"/>
        </w:rPr>
        <w:t>基金</w:t>
      </w:r>
      <w:r w:rsidR="00FD549B">
        <w:rPr>
          <w:rFonts w:ascii="宋体" w:hAnsi="宋体" w:cs="宋体" w:hint="eastAsia"/>
          <w:color w:val="000000"/>
          <w:sz w:val="18"/>
          <w:szCs w:val="18"/>
          <w:lang w:eastAsia="zh-CN"/>
        </w:rPr>
        <w:t>委员会</w:t>
      </w:r>
      <w:r w:rsidRPr="002B4488">
        <w:rPr>
          <w:rFonts w:ascii="宋体" w:hAnsi="宋体" w:cs="宋体"/>
          <w:color w:val="000000"/>
          <w:sz w:val="18"/>
          <w:szCs w:val="18"/>
          <w:lang w:eastAsia="zh-CN"/>
        </w:rPr>
        <w:t>资助（项目编号：</w:t>
      </w:r>
      <w:r w:rsidR="00BF20F2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114514</w:t>
      </w:r>
      <w:r w:rsidRPr="002B4488">
        <w:rPr>
          <w:rFonts w:ascii="宋体" w:hAnsi="宋体" w:cs="宋体"/>
          <w:color w:val="000000"/>
          <w:sz w:val="18"/>
          <w:szCs w:val="18"/>
          <w:lang w:eastAsia="zh-CN"/>
        </w:rPr>
        <w:t>）</w:t>
      </w:r>
    </w:p>
    <w:p w14:paraId="4ACFA478" w14:textId="77777777" w:rsidR="002B4488" w:rsidRPr="002B4488" w:rsidRDefault="002B4488" w:rsidP="002B4488">
      <w:pPr>
        <w:framePr w:w="9072" w:h="2030" w:hRule="exact" w:hSpace="187" w:vSpace="187" w:wrap="notBeside" w:vAnchor="text" w:hAnchor="page" w:x="1555" w:y="2765"/>
        <w:autoSpaceDE/>
        <w:autoSpaceDN/>
        <w:jc w:val="center"/>
        <w:rPr>
          <w:rFonts w:ascii="宋体" w:hAnsi="宋体" w:cs="宋体"/>
          <w:sz w:val="24"/>
          <w:szCs w:val="24"/>
          <w:lang w:eastAsia="zh-CN"/>
        </w:rPr>
      </w:pPr>
      <w:r w:rsidRPr="002B4488">
        <w:rPr>
          <w:rFonts w:ascii="宋体" w:hAnsi="宋体" w:cs="宋体"/>
          <w:color w:val="000000"/>
          <w:sz w:val="18"/>
          <w:szCs w:val="18"/>
          <w:lang w:eastAsia="zh-CN"/>
        </w:rPr>
        <w:t>本文包含补充材料</w:t>
      </w:r>
    </w:p>
    <w:p w14:paraId="5EEB09B0" w14:textId="62F37F42" w:rsidR="00B24843" w:rsidRPr="00B24843" w:rsidRDefault="009B78FF" w:rsidP="00B24843">
      <w:pPr>
        <w:pStyle w:val="af0"/>
        <w:rPr>
          <w:rFonts w:ascii="宋体" w:hAnsi="宋体" w:cs="宋体"/>
          <w:sz w:val="24"/>
          <w:szCs w:val="24"/>
          <w:lang w:eastAsia="zh-CN"/>
        </w:rPr>
      </w:pPr>
      <w:r w:rsidRPr="002B4488">
        <w:rPr>
          <w:b/>
          <w:bCs/>
          <w:caps/>
          <w:color w:val="800080"/>
          <w:sz w:val="21"/>
          <w:szCs w:val="21"/>
          <w:bdr w:val="none" w:sz="0" w:space="0" w:color="auto" w:frame="1"/>
          <w:lang w:eastAsia="zh-CN"/>
        </w:rPr>
        <w:t>Abstract</w:t>
      </w:r>
      <w:r w:rsidR="00425F26" w:rsidRPr="002B4488">
        <w:rPr>
          <w:color w:val="333333"/>
          <w:sz w:val="21"/>
          <w:szCs w:val="21"/>
          <w:bdr w:val="none" w:sz="0" w:space="0" w:color="auto" w:frame="1"/>
          <w:lang w:eastAsia="zh-CN"/>
        </w:rPr>
        <w:t xml:space="preserve">   </w:t>
      </w:r>
      <w:r w:rsidR="002B4488" w:rsidRPr="002B4488">
        <w:rPr>
          <w:rFonts w:ascii="LMRoman9-Bold-Identity-H" w:hAnsi="LMRoman9-Bold-Identity-H" w:cs="宋体"/>
          <w:b/>
          <w:bCs/>
          <w:color w:val="800080"/>
          <w:lang w:eastAsia="zh-CN"/>
        </w:rPr>
        <w:t xml:space="preserve">/ 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>摘要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 xml:space="preserve"> </w:t>
      </w:r>
      <w:r w:rsidR="002B4488">
        <w:rPr>
          <w:rFonts w:ascii="LMRoman9-Regular-Identity-H" w:hAnsi="LMRoman9-Regular-Identity-H" w:cs="宋体" w:hint="eastAsia"/>
          <w:color w:val="000000"/>
          <w:lang w:eastAsia="zh-CN"/>
        </w:rPr>
        <w:t xml:space="preserve"> </w:t>
      </w:r>
      <w:r w:rsidR="00E11D29">
        <w:rPr>
          <w:lang w:eastAsia="zh-CN"/>
        </w:rPr>
        <w:t>本文旨在探讨当代即时通讯工具（以</w:t>
      </w:r>
      <w:r w:rsidR="00E11D29">
        <w:rPr>
          <w:lang w:eastAsia="zh-CN"/>
        </w:rPr>
        <w:t>QQ</w:t>
      </w:r>
      <w:r w:rsidR="00E11D29">
        <w:rPr>
          <w:lang w:eastAsia="zh-CN"/>
        </w:rPr>
        <w:t>为例）中，</w:t>
      </w:r>
      <w:r w:rsidR="00E11D29">
        <w:rPr>
          <w:lang w:eastAsia="zh-CN"/>
        </w:rPr>
        <w:t>“</w:t>
      </w:r>
      <w:r w:rsidR="00E11D29">
        <w:rPr>
          <w:lang w:eastAsia="zh-CN"/>
        </w:rPr>
        <w:t>史</w:t>
      </w:r>
      <w:r w:rsidR="00E11D29">
        <w:rPr>
          <w:lang w:eastAsia="zh-CN"/>
        </w:rPr>
        <w:t>”</w:t>
      </w:r>
      <w:r w:rsidR="00E11D29">
        <w:rPr>
          <w:lang w:eastAsia="zh-CN"/>
        </w:rPr>
        <w:t>作为一种特殊模因（</w:t>
      </w:r>
      <w:r w:rsidR="00E11D29">
        <w:rPr>
          <w:lang w:eastAsia="zh-CN"/>
        </w:rPr>
        <w:t>Meme</w:t>
      </w:r>
      <w:r w:rsidR="00E11D29">
        <w:rPr>
          <w:lang w:eastAsia="zh-CN"/>
        </w:rPr>
        <w:t>）的传播逻辑。通过对群友搬运行为的观察，分析什么样的内容会被界定为</w:t>
      </w:r>
      <w:r w:rsidR="00E11D29">
        <w:rPr>
          <w:lang w:eastAsia="zh-CN"/>
        </w:rPr>
        <w:t>“</w:t>
      </w:r>
      <w:r w:rsidR="00E11D29">
        <w:rPr>
          <w:lang w:eastAsia="zh-CN"/>
        </w:rPr>
        <w:t>大史</w:t>
      </w:r>
      <w:r w:rsidR="00E11D29">
        <w:rPr>
          <w:lang w:eastAsia="zh-CN"/>
        </w:rPr>
        <w:t>”</w:t>
      </w:r>
      <w:r w:rsidR="00E11D29">
        <w:rPr>
          <w:lang w:eastAsia="zh-CN"/>
        </w:rPr>
        <w:t>，并探讨这种</w:t>
      </w:r>
      <w:r w:rsidR="00E11D29">
        <w:rPr>
          <w:lang w:eastAsia="zh-CN"/>
        </w:rPr>
        <w:t>“</w:t>
      </w:r>
      <w:r w:rsidR="00E11D29">
        <w:rPr>
          <w:lang w:eastAsia="zh-CN"/>
        </w:rPr>
        <w:t>运屎</w:t>
      </w:r>
      <w:r w:rsidR="00E11D29">
        <w:rPr>
          <w:lang w:eastAsia="zh-CN"/>
        </w:rPr>
        <w:t>”</w:t>
      </w:r>
      <w:r w:rsidR="00E11D29">
        <w:rPr>
          <w:lang w:eastAsia="zh-CN"/>
        </w:rPr>
        <w:t>行为背后的群体心理。</w:t>
      </w:r>
    </w:p>
    <w:p w14:paraId="5709E8AF" w14:textId="79DF8179" w:rsidR="00F631AB" w:rsidRDefault="00BF20F2" w:rsidP="00BF20F2">
      <w:pPr>
        <w:autoSpaceDE/>
        <w:autoSpaceDN/>
        <w:rPr>
          <w:lang w:eastAsia="zh-CN"/>
        </w:rPr>
      </w:pPr>
      <w:r>
        <w:rPr>
          <w:lang w:eastAsia="zh-CN"/>
        </w:rPr>
        <w:t>。</w:t>
      </w:r>
    </w:p>
    <w:p w14:paraId="0C8BE434" w14:textId="77777777" w:rsidR="00BF20F2" w:rsidRPr="002B4488" w:rsidRDefault="00BF20F2" w:rsidP="00BF20F2">
      <w:pPr>
        <w:autoSpaceDE/>
        <w:autoSpaceDN/>
        <w:rPr>
          <w:i/>
          <w:iCs/>
          <w:lang w:eastAsia="zh-CN"/>
        </w:rPr>
      </w:pPr>
    </w:p>
    <w:p w14:paraId="2F63E043" w14:textId="75EADBCF" w:rsidR="002B4488" w:rsidRPr="002B4488" w:rsidRDefault="00F631AB" w:rsidP="000F3CC1">
      <w:pPr>
        <w:autoSpaceDE/>
        <w:autoSpaceDN/>
        <w:rPr>
          <w:rFonts w:hint="eastAsia"/>
          <w:caps/>
          <w:color w:val="800080"/>
          <w:lang w:eastAsia="zh-CN"/>
        </w:rPr>
      </w:pPr>
      <w:r w:rsidRPr="002B4488">
        <w:rPr>
          <w:b/>
          <w:bCs/>
          <w:caps/>
          <w:color w:val="800080"/>
          <w:sz w:val="21"/>
          <w:szCs w:val="21"/>
          <w:lang w:eastAsia="zh-CN"/>
        </w:rPr>
        <w:t>Index Terms</w:t>
      </w:r>
      <w:r w:rsidR="00425F26" w:rsidRPr="002B4488">
        <w:rPr>
          <w:b/>
          <w:bCs/>
          <w:sz w:val="21"/>
          <w:szCs w:val="21"/>
          <w:lang w:eastAsia="zh-CN"/>
        </w:rPr>
        <w:t xml:space="preserve"> </w:t>
      </w:r>
      <w:r w:rsidR="00425F26" w:rsidRPr="002B4488">
        <w:rPr>
          <w:sz w:val="21"/>
          <w:szCs w:val="21"/>
          <w:lang w:eastAsia="zh-CN"/>
        </w:rPr>
        <w:t xml:space="preserve">  </w:t>
      </w:r>
      <w:r w:rsidR="002B4488" w:rsidRPr="002B4488">
        <w:rPr>
          <w:rFonts w:ascii="LMRoman9-Bold-Identity-H" w:hAnsi="LMRoman9-Bold-Identity-H" w:cs="宋体"/>
          <w:b/>
          <w:bCs/>
          <w:color w:val="800080"/>
          <w:lang w:eastAsia="zh-CN"/>
        </w:rPr>
        <w:t xml:space="preserve">/ 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>关键词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 xml:space="preserve"> </w:t>
      </w:r>
      <w:r w:rsidR="00A11708">
        <w:rPr>
          <w:rFonts w:hint="eastAsia"/>
          <w:lang w:eastAsia="zh-CN"/>
        </w:rPr>
        <w:t xml:space="preserve"> </w:t>
      </w:r>
      <w:r w:rsidR="007F6491">
        <w:rPr>
          <w:lang w:eastAsia="zh-CN"/>
        </w:rPr>
        <w:t>赛博排泄</w:t>
      </w:r>
      <w:r w:rsidR="007F6491">
        <w:rPr>
          <w:rFonts w:hint="eastAsia"/>
          <w:lang w:eastAsia="zh-CN"/>
        </w:rPr>
        <w:t xml:space="preserve"> </w:t>
      </w:r>
      <w:r w:rsidR="007F6491">
        <w:rPr>
          <w:lang w:eastAsia="zh-CN"/>
        </w:rPr>
        <w:t>逆天逻辑</w:t>
      </w:r>
      <w:r w:rsidR="007F6491">
        <w:rPr>
          <w:rFonts w:hint="eastAsia"/>
          <w:lang w:eastAsia="zh-CN"/>
        </w:rPr>
        <w:t xml:space="preserve"> </w:t>
      </w:r>
      <w:proofErr w:type="gramStart"/>
      <w:r w:rsidR="007F6491">
        <w:rPr>
          <w:lang w:eastAsia="zh-CN"/>
        </w:rPr>
        <w:t>运屎官</w:t>
      </w:r>
      <w:proofErr w:type="gramEnd"/>
      <w:r w:rsidR="007F6491">
        <w:rPr>
          <w:rFonts w:hint="eastAsia"/>
          <w:lang w:eastAsia="zh-CN"/>
        </w:rPr>
        <w:t xml:space="preserve"> </w:t>
      </w:r>
      <w:r w:rsidR="007F6491">
        <w:rPr>
          <w:lang w:eastAsia="zh-CN"/>
        </w:rPr>
        <w:t>电子包浆</w:t>
      </w:r>
      <w:r w:rsidR="007F6491">
        <w:rPr>
          <w:rFonts w:hint="eastAsia"/>
          <w:lang w:eastAsia="zh-CN"/>
        </w:rPr>
        <w:t xml:space="preserve"> </w:t>
      </w:r>
      <w:r w:rsidR="007F6491">
        <w:rPr>
          <w:lang w:eastAsia="zh-CN"/>
        </w:rPr>
        <w:t>判官美学</w:t>
      </w:r>
    </w:p>
    <w:p w14:paraId="78605709" w14:textId="77777777" w:rsidR="005D6248" w:rsidRPr="005D6248" w:rsidRDefault="00F82B3A" w:rsidP="005D6248">
      <w:pPr>
        <w:pStyle w:val="4"/>
        <w:numPr>
          <w:ilvl w:val="0"/>
          <w:numId w:val="0"/>
        </w:numPr>
        <w:rPr>
          <w:lang w:eastAsia="zh-CN"/>
        </w:rPr>
      </w:pPr>
      <w:r w:rsidRPr="002B4488">
        <w:rPr>
          <w:b/>
          <w:caps/>
          <w:color w:val="800080"/>
          <w:lang w:eastAsia="zh-CN"/>
        </w:rPr>
        <w:t>Impact Statement</w:t>
      </w:r>
      <w:r w:rsidR="00425F26" w:rsidRPr="002B4488">
        <w:rPr>
          <w:lang w:eastAsia="zh-CN"/>
        </w:rPr>
        <w:t xml:space="preserve"> </w:t>
      </w:r>
      <w:r w:rsidR="002B4488" w:rsidRPr="002B4488">
        <w:rPr>
          <w:rFonts w:ascii="LMRoman9-Bold-Identity-H" w:hAnsi="LMRoman9-Bold-Identity-H" w:cs="宋体"/>
          <w:b/>
          <w:bCs/>
          <w:color w:val="800080"/>
          <w:lang w:eastAsia="zh-CN"/>
        </w:rPr>
        <w:t xml:space="preserve">/ 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>影响声明</w:t>
      </w:r>
      <w:r w:rsidR="002B4488" w:rsidRPr="002B4488">
        <w:rPr>
          <w:rFonts w:ascii="NotoSerifCJKjp-Bold-Identity-H" w:hAnsi="NotoSerifCJKjp-Bold-Identity-H" w:cs="宋体"/>
          <w:b/>
          <w:bCs/>
          <w:color w:val="800080"/>
          <w:lang w:eastAsia="zh-CN"/>
        </w:rPr>
        <w:t xml:space="preserve"> </w:t>
      </w:r>
    </w:p>
    <w:p w14:paraId="494BBD79" w14:textId="77777777" w:rsidR="00551818" w:rsidRPr="00551818" w:rsidRDefault="00551818" w:rsidP="00551818">
      <w:pPr>
        <w:autoSpaceDE/>
        <w:autoSpaceDN/>
        <w:spacing w:before="100" w:beforeAutospacing="1" w:after="100" w:afterAutospacing="1"/>
        <w:rPr>
          <w:rFonts w:ascii="宋体" w:hAnsi="宋体" w:cs="宋体"/>
          <w:sz w:val="24"/>
          <w:szCs w:val="24"/>
          <w:lang w:eastAsia="zh-CN"/>
        </w:rPr>
      </w:pPr>
      <w:r w:rsidRPr="00551818">
        <w:rPr>
          <w:rFonts w:ascii="宋体" w:hAnsi="宋体" w:cs="宋体"/>
          <w:sz w:val="24"/>
          <w:szCs w:val="24"/>
          <w:lang w:eastAsia="zh-CN"/>
        </w:rPr>
        <w:t xml:space="preserve">本研究不仅是对 QQ </w:t>
      </w:r>
      <w:proofErr w:type="gramStart"/>
      <w:r w:rsidRPr="00551818">
        <w:rPr>
          <w:rFonts w:ascii="宋体" w:hAnsi="宋体" w:cs="宋体"/>
          <w:sz w:val="24"/>
          <w:szCs w:val="24"/>
          <w:lang w:eastAsia="zh-CN"/>
        </w:rPr>
        <w:t>群聊语境</w:t>
      </w:r>
      <w:proofErr w:type="gramEnd"/>
      <w:r w:rsidRPr="00551818">
        <w:rPr>
          <w:rFonts w:ascii="宋体" w:hAnsi="宋体" w:cs="宋体"/>
          <w:sz w:val="24"/>
          <w:szCs w:val="24"/>
          <w:lang w:eastAsia="zh-CN"/>
        </w:rPr>
        <w:t>中“史”这一特殊文本形态的记录，更是一项关于赛博社交空间中审美权力结构的观察与反思。在“运屎”行为日益普遍的传播环境下，内容搬运的门槛不断降低，</w:t>
      </w:r>
      <w:proofErr w:type="gramStart"/>
      <w:r w:rsidRPr="00551818">
        <w:rPr>
          <w:rFonts w:ascii="宋体" w:hAnsi="宋体" w:cs="宋体"/>
          <w:sz w:val="24"/>
          <w:szCs w:val="24"/>
          <w:lang w:eastAsia="zh-CN"/>
        </w:rPr>
        <w:t>导致群聊信息流</w:t>
      </w:r>
      <w:proofErr w:type="gramEnd"/>
      <w:r w:rsidRPr="00551818">
        <w:rPr>
          <w:rFonts w:ascii="宋体" w:hAnsi="宋体" w:cs="宋体"/>
          <w:sz w:val="24"/>
          <w:szCs w:val="24"/>
          <w:lang w:eastAsia="zh-CN"/>
        </w:rPr>
        <w:t>中出现明显的“审美通胀”现象：大量低质量、缺乏结构性荒诞或文化隐喻的文本被过度转发，使群聊生</w:t>
      </w:r>
      <w:proofErr w:type="gramStart"/>
      <w:r w:rsidRPr="00551818">
        <w:rPr>
          <w:rFonts w:ascii="宋体" w:hAnsi="宋体" w:cs="宋体"/>
          <w:sz w:val="24"/>
          <w:szCs w:val="24"/>
          <w:lang w:eastAsia="zh-CN"/>
        </w:rPr>
        <w:t>态逐渐</w:t>
      </w:r>
      <w:proofErr w:type="gramEnd"/>
      <w:r w:rsidRPr="00551818">
        <w:rPr>
          <w:rFonts w:ascii="宋体" w:hAnsi="宋体" w:cs="宋体"/>
          <w:sz w:val="24"/>
          <w:szCs w:val="24"/>
          <w:lang w:eastAsia="zh-CN"/>
        </w:rPr>
        <w:t>趋于噪声化。</w:t>
      </w:r>
    </w:p>
    <w:p w14:paraId="79B09A01" w14:textId="77777777" w:rsidR="00551818" w:rsidRPr="00551818" w:rsidRDefault="00551818" w:rsidP="00551818">
      <w:pPr>
        <w:autoSpaceDE/>
        <w:autoSpaceDN/>
        <w:spacing w:before="100" w:beforeAutospacing="1" w:after="100" w:afterAutospacing="1"/>
        <w:rPr>
          <w:rFonts w:ascii="宋体" w:hAnsi="宋体" w:cs="宋体"/>
          <w:sz w:val="24"/>
          <w:szCs w:val="24"/>
          <w:lang w:eastAsia="zh-CN"/>
        </w:rPr>
      </w:pPr>
      <w:r w:rsidRPr="00551818">
        <w:rPr>
          <w:rFonts w:ascii="宋体" w:hAnsi="宋体" w:cs="宋体"/>
          <w:sz w:val="24"/>
          <w:szCs w:val="24"/>
          <w:lang w:eastAsia="zh-CN"/>
        </w:rPr>
        <w:t>本研究尝试建立一套针对“史”文本的分析框架与批判标尺，以区分不同层级的内容价值。研究认为，并非所有逻辑混乱或情绪激烈的言论都具备传播意义；真正具有传播生命力的“优质史”，往往兼具跨语境的荒诞张力与潜在的社会映射能力。通过对样本案例的系统分析，本文指出：大量仅依赖谩骂、情绪宣泄或重复烂梗支撑的“伪史”，在传播层面既缺乏信息密度，也难以形成持续的文化记忆，其广泛搬运反映的并非内容价值，而是社群审美判断的弱化。</w:t>
      </w:r>
    </w:p>
    <w:p w14:paraId="5B6F262D" w14:textId="77777777" w:rsidR="00877A36" w:rsidRDefault="00551818" w:rsidP="00551818">
      <w:pPr>
        <w:autoSpaceDE/>
        <w:autoSpaceDN/>
        <w:spacing w:before="100" w:beforeAutospacing="1" w:after="100" w:afterAutospacing="1"/>
        <w:rPr>
          <w:rFonts w:ascii="宋体" w:hAnsi="宋体" w:cs="宋体"/>
          <w:sz w:val="24"/>
          <w:szCs w:val="24"/>
          <w:lang w:eastAsia="zh-CN"/>
        </w:rPr>
      </w:pPr>
      <w:r w:rsidRPr="00551818">
        <w:rPr>
          <w:rFonts w:ascii="宋体" w:hAnsi="宋体" w:cs="宋体"/>
          <w:sz w:val="24"/>
          <w:szCs w:val="24"/>
          <w:lang w:eastAsia="zh-CN"/>
        </w:rPr>
        <w:t>在此意义上，本研究既是对一种网络亚文化现象的归纳整理，也是一种方法论上的干预尝试。通过将具有“典型性”的经典案例与低信息密度的“电子噪声”进行区分，本文试图为</w:t>
      </w:r>
      <w:proofErr w:type="gramStart"/>
      <w:r w:rsidRPr="00551818">
        <w:rPr>
          <w:rFonts w:ascii="宋体" w:hAnsi="宋体" w:cs="宋体"/>
          <w:sz w:val="24"/>
          <w:szCs w:val="24"/>
          <w:lang w:eastAsia="zh-CN"/>
        </w:rPr>
        <w:t>群聊环境</w:t>
      </w:r>
      <w:proofErr w:type="gramEnd"/>
      <w:r w:rsidRPr="00551818">
        <w:rPr>
          <w:rFonts w:ascii="宋体" w:hAnsi="宋体" w:cs="宋体"/>
          <w:sz w:val="24"/>
          <w:szCs w:val="24"/>
          <w:lang w:eastAsia="zh-CN"/>
        </w:rPr>
        <w:t>中的内容搬运行为提供一种更具反思性的评价框架。</w:t>
      </w:r>
    </w:p>
    <w:p w14:paraId="07110A68" w14:textId="3DAE1BD9" w:rsidR="00551818" w:rsidRPr="00551818" w:rsidRDefault="00551818" w:rsidP="00551818">
      <w:pPr>
        <w:autoSpaceDE/>
        <w:autoSpaceDN/>
        <w:spacing w:before="100" w:beforeAutospacing="1" w:after="100" w:afterAutospacing="1"/>
        <w:rPr>
          <w:rFonts w:ascii="宋体" w:hAnsi="宋体" w:cs="宋体"/>
          <w:sz w:val="24"/>
          <w:szCs w:val="24"/>
          <w:lang w:eastAsia="zh-CN"/>
        </w:rPr>
      </w:pPr>
      <w:r w:rsidRPr="00551818">
        <w:rPr>
          <w:rFonts w:ascii="宋体" w:hAnsi="宋体" w:cs="宋体"/>
          <w:sz w:val="24"/>
          <w:szCs w:val="24"/>
          <w:lang w:eastAsia="zh-CN"/>
        </w:rPr>
        <w:t>其意义在于提醒社群成员：在信息高度流动的赛博环境中，搬运行为本身亦是一种审美选择，而审慎的选择机制，是维持</w:t>
      </w:r>
      <w:proofErr w:type="gramStart"/>
      <w:r w:rsidRPr="00551818">
        <w:rPr>
          <w:rFonts w:ascii="宋体" w:hAnsi="宋体" w:cs="宋体"/>
          <w:sz w:val="24"/>
          <w:szCs w:val="24"/>
          <w:lang w:eastAsia="zh-CN"/>
        </w:rPr>
        <w:t>群聊传播</w:t>
      </w:r>
      <w:proofErr w:type="gramEnd"/>
      <w:r w:rsidRPr="00551818">
        <w:rPr>
          <w:rFonts w:ascii="宋体" w:hAnsi="宋体" w:cs="宋体"/>
          <w:sz w:val="24"/>
          <w:szCs w:val="24"/>
          <w:lang w:eastAsia="zh-CN"/>
        </w:rPr>
        <w:t>生态质量的重要条件。</w:t>
      </w:r>
    </w:p>
    <w:p w14:paraId="1EEBB7F0" w14:textId="42426BFD" w:rsidR="00AE2188" w:rsidRPr="00551818" w:rsidRDefault="00AE2188" w:rsidP="00AE2188">
      <w:pPr>
        <w:pStyle w:val="af0"/>
        <w:rPr>
          <w:rFonts w:ascii="宋体" w:hAnsi="宋体" w:cs="宋体" w:hint="eastAsia"/>
          <w:sz w:val="24"/>
          <w:szCs w:val="24"/>
          <w:lang w:eastAsia="zh-CN"/>
        </w:rPr>
      </w:pPr>
    </w:p>
    <w:p w14:paraId="7DC6ED09" w14:textId="15C3D703" w:rsidR="00604C08" w:rsidRDefault="00604C08" w:rsidP="002B4488">
      <w:pPr>
        <w:autoSpaceDE/>
        <w:autoSpaceDN/>
        <w:rPr>
          <w:rFonts w:ascii="宋体" w:hAnsi="宋体" w:cs="宋体" w:hint="eastAsia"/>
          <w:color w:val="000000"/>
          <w:lang w:eastAsia="zh-CN"/>
        </w:rPr>
      </w:pPr>
    </w:p>
    <w:p w14:paraId="025B1635" w14:textId="77777777" w:rsidR="00CB2E00" w:rsidRDefault="00CB2E00" w:rsidP="00CB2E00">
      <w:pPr>
        <w:widowControl w:val="0"/>
        <w:adjustRightInd w:val="0"/>
        <w:rPr>
          <w:rFonts w:ascii="Times" w:hAnsi="Times" w:cs="Times" w:hint="eastAsia"/>
          <w:sz w:val="24"/>
          <w:szCs w:val="24"/>
          <w:lang w:eastAsia="zh-CN"/>
        </w:rPr>
        <w:sectPr w:rsidR="00CB2E00" w:rsidSect="00C67D82">
          <w:headerReference w:type="default" r:id="rId8"/>
          <w:type w:val="continuous"/>
          <w:pgSz w:w="12240" w:h="15840" w:code="1"/>
          <w:pgMar w:top="1008" w:right="936" w:bottom="1008" w:left="936" w:header="432" w:footer="432" w:gutter="0"/>
          <w:cols w:space="720"/>
          <w:docGrid w:linePitch="272"/>
        </w:sectPr>
      </w:pPr>
    </w:p>
    <w:p w14:paraId="7B6FA067" w14:textId="345E59D1" w:rsidR="00E97402" w:rsidRPr="002B4488" w:rsidRDefault="00E97402" w:rsidP="006F0BC8">
      <w:pPr>
        <w:pStyle w:val="1"/>
        <w:spacing w:before="0"/>
      </w:pPr>
      <w:r w:rsidRPr="002B4488">
        <w:lastRenderedPageBreak/>
        <w:t>INTRODUCTION</w:t>
      </w:r>
      <w:r w:rsidR="002B4488" w:rsidRPr="002B4488">
        <w:rPr>
          <w:rFonts w:hint="eastAsia"/>
          <w:lang w:eastAsia="zh-CN"/>
        </w:rPr>
        <w:t xml:space="preserve"> / </w:t>
      </w:r>
      <w:r w:rsidR="002B4488" w:rsidRPr="002B4488">
        <w:rPr>
          <w:rFonts w:hint="eastAsia"/>
          <w:lang w:eastAsia="zh-CN"/>
        </w:rPr>
        <w:t>引言</w:t>
      </w:r>
      <w:r w:rsidR="00453531" w:rsidRPr="002B4488">
        <w:rPr>
          <w:rStyle w:val="a6"/>
          <w:color w:val="FFFFFF"/>
        </w:rPr>
        <w:footnoteReference w:id="1"/>
      </w:r>
    </w:p>
    <w:p w14:paraId="110628AE" w14:textId="45499FEA" w:rsidR="008C2440" w:rsidRDefault="008C2440" w:rsidP="008C2440">
      <w:pPr>
        <w:pStyle w:val="3"/>
        <w:numPr>
          <w:ilvl w:val="0"/>
          <w:numId w:val="0"/>
        </w:numPr>
        <w:ind w:left="288"/>
        <w:rPr>
          <w:lang w:eastAsia="zh-CN"/>
        </w:rPr>
      </w:pPr>
      <w:r>
        <w:rPr>
          <w:lang w:eastAsia="zh-CN"/>
        </w:rPr>
        <w:t>何谓</w:t>
      </w:r>
      <w:r>
        <w:rPr>
          <w:lang w:eastAsia="zh-CN"/>
        </w:rPr>
        <w:t>“</w:t>
      </w:r>
      <w:r>
        <w:rPr>
          <w:lang w:eastAsia="zh-CN"/>
        </w:rPr>
        <w:t>史</w:t>
      </w:r>
      <w:r>
        <w:rPr>
          <w:lang w:eastAsia="zh-CN"/>
        </w:rPr>
        <w:t>”</w:t>
      </w:r>
      <w:r>
        <w:rPr>
          <w:lang w:eastAsia="zh-CN"/>
        </w:rPr>
        <w:t>？</w:t>
      </w:r>
      <w:r>
        <w:rPr>
          <w:lang w:eastAsia="zh-CN"/>
        </w:rPr>
        <w:t>——</w:t>
      </w:r>
      <w:r>
        <w:rPr>
          <w:lang w:eastAsia="zh-CN"/>
        </w:rPr>
        <w:t>赛</w:t>
      </w:r>
      <w:proofErr w:type="gramStart"/>
      <w:r>
        <w:rPr>
          <w:lang w:eastAsia="zh-CN"/>
        </w:rPr>
        <w:t>博空间</w:t>
      </w:r>
      <w:proofErr w:type="gramEnd"/>
      <w:r>
        <w:rPr>
          <w:lang w:eastAsia="zh-CN"/>
        </w:rPr>
        <w:t>中的审美异化与定义重构</w:t>
      </w:r>
    </w:p>
    <w:p w14:paraId="3488AB86" w14:textId="77777777" w:rsidR="006C6C8B" w:rsidRPr="006C6C8B" w:rsidRDefault="006C6C8B" w:rsidP="006C6C8B">
      <w:pPr>
        <w:rPr>
          <w:rFonts w:hint="eastAsia"/>
          <w:lang w:eastAsia="zh-CN"/>
        </w:rPr>
      </w:pPr>
    </w:p>
    <w:p w14:paraId="666DC3B8" w14:textId="1BFA603C" w:rsidR="0098720F" w:rsidRDefault="0098720F" w:rsidP="0098720F">
      <w:pPr>
        <w:autoSpaceDE/>
        <w:autoSpaceDN/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在当代</w:t>
      </w:r>
      <w:r>
        <w:rPr>
          <w:lang w:eastAsia="zh-CN"/>
        </w:rPr>
        <w:t xml:space="preserve"> QQ </w:t>
      </w:r>
      <w:r>
        <w:rPr>
          <w:lang w:eastAsia="zh-CN"/>
        </w:rPr>
        <w:t>群组及更广泛的中文互联网亚文化语境中，</w:t>
      </w:r>
      <w:r>
        <w:rPr>
          <w:lang w:eastAsia="zh-CN"/>
        </w:rPr>
        <w:t>“</w:t>
      </w:r>
      <w:r>
        <w:rPr>
          <w:lang w:eastAsia="zh-CN"/>
        </w:rPr>
        <w:t>史</w:t>
      </w:r>
      <w:r>
        <w:rPr>
          <w:lang w:eastAsia="zh-CN"/>
        </w:rPr>
        <w:t>”</w:t>
      </w:r>
      <w:r>
        <w:rPr>
          <w:lang w:eastAsia="zh-CN"/>
        </w:rPr>
        <w:t>这一词汇经历了一次显著的语义漂移。其原本指向宏观历史叙事（</w:t>
      </w:r>
      <w:r>
        <w:rPr>
          <w:lang w:eastAsia="zh-CN"/>
        </w:rPr>
        <w:t>History</w:t>
      </w:r>
      <w:r>
        <w:rPr>
          <w:lang w:eastAsia="zh-CN"/>
        </w:rPr>
        <w:t>）的概念，在网络语境中被重新编码为一种隐喻性称谓，专门用于指</w:t>
      </w:r>
      <w:proofErr w:type="gramStart"/>
      <w:r>
        <w:rPr>
          <w:lang w:eastAsia="zh-CN"/>
        </w:rPr>
        <w:t>代那些</w:t>
      </w:r>
      <w:proofErr w:type="gramEnd"/>
      <w:r>
        <w:rPr>
          <w:lang w:eastAsia="zh-CN"/>
        </w:rPr>
        <w:t>极具视觉冲击力、逻辑紊乱或审美显著失衡的聊天记录。</w:t>
      </w:r>
    </w:p>
    <w:p w14:paraId="1AA87C9F" w14:textId="77777777" w:rsidR="0098720F" w:rsidRDefault="0098720F" w:rsidP="0098720F">
      <w:pPr>
        <w:autoSpaceDE/>
        <w:autoSpaceDN/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这一称呼本质上体现了一种具有嗅觉隐喻特征的修辞机制：用户通过将视觉信息转化为</w:t>
      </w:r>
      <w:r>
        <w:rPr>
          <w:lang w:eastAsia="zh-CN"/>
        </w:rPr>
        <w:t>“</w:t>
      </w:r>
      <w:r>
        <w:rPr>
          <w:lang w:eastAsia="zh-CN"/>
        </w:rPr>
        <w:t>生理排泄物</w:t>
      </w:r>
      <w:r>
        <w:rPr>
          <w:lang w:eastAsia="zh-CN"/>
        </w:rPr>
        <w:t>”</w:t>
      </w:r>
      <w:r>
        <w:rPr>
          <w:lang w:eastAsia="zh-CN"/>
        </w:rPr>
        <w:t>的意象，对特定内容完成快速而直觉化的价值判定。由此，</w:t>
      </w:r>
      <w:r>
        <w:rPr>
          <w:lang w:eastAsia="zh-CN"/>
        </w:rPr>
        <w:t>“</w:t>
      </w:r>
      <w:r>
        <w:rPr>
          <w:lang w:eastAsia="zh-CN"/>
        </w:rPr>
        <w:t>史</w:t>
      </w:r>
      <w:r>
        <w:rPr>
          <w:lang w:eastAsia="zh-CN"/>
        </w:rPr>
        <w:t>”</w:t>
      </w:r>
      <w:r>
        <w:rPr>
          <w:lang w:eastAsia="zh-CN"/>
        </w:rPr>
        <w:t>不仅是一种描述性标签，更逐渐演变为一种带有明确群体审美立场的文化符号。</w:t>
      </w:r>
    </w:p>
    <w:p w14:paraId="413B0CC0" w14:textId="6F4A90F8" w:rsidR="003E3AE7" w:rsidRPr="003E3AE7" w:rsidRDefault="0098720F" w:rsidP="0098720F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>
        <w:rPr>
          <w:lang w:eastAsia="zh-CN"/>
        </w:rPr>
        <w:t>在此背景下，对</w:t>
      </w:r>
      <w:r>
        <w:rPr>
          <w:lang w:eastAsia="zh-CN"/>
        </w:rPr>
        <w:t>“</w:t>
      </w:r>
      <w:r>
        <w:rPr>
          <w:lang w:eastAsia="zh-CN"/>
        </w:rPr>
        <w:t>史</w:t>
      </w:r>
      <w:r>
        <w:rPr>
          <w:lang w:eastAsia="zh-CN"/>
        </w:rPr>
        <w:t>”</w:t>
      </w:r>
      <w:r>
        <w:rPr>
          <w:lang w:eastAsia="zh-CN"/>
        </w:rPr>
        <w:t>的界定已不再是单纯的语言学问题，而是深度卷入了网络亚文化中的审美判断、群体互动与信息传播机制。</w:t>
      </w:r>
      <w:r w:rsidR="003E3AE7" w:rsidRPr="003E3AE7">
        <w:rPr>
          <w:rFonts w:ascii="宋体" w:hAnsi="宋体" w:cs="宋体"/>
          <w:lang w:eastAsia="zh-CN"/>
        </w:rPr>
        <w:t>。</w:t>
      </w:r>
    </w:p>
    <w:p w14:paraId="792AC048" w14:textId="77777777" w:rsidR="00E8078B" w:rsidRDefault="00E8078B" w:rsidP="000F2D6D">
      <w:pPr>
        <w:pStyle w:val="2"/>
        <w:numPr>
          <w:ilvl w:val="0"/>
          <w:numId w:val="0"/>
        </w:numPr>
        <w:ind w:left="144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定义的多维度拆解</w:t>
      </w:r>
    </w:p>
    <w:p w14:paraId="537EB5CA" w14:textId="77777777" w:rsidR="00173034" w:rsidRPr="00173034" w:rsidRDefault="00173034" w:rsidP="00173034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173034">
        <w:rPr>
          <w:rFonts w:ascii="宋体" w:hAnsi="宋体" w:cs="宋体"/>
          <w:lang w:eastAsia="zh-CN"/>
        </w:rPr>
        <w:t>“史”的形成通常可从三个维度理解：</w:t>
      </w:r>
    </w:p>
    <w:p w14:paraId="3F10DCDA" w14:textId="77777777" w:rsidR="00173034" w:rsidRPr="00950ED0" w:rsidRDefault="00173034" w:rsidP="00950ED0">
      <w:pPr>
        <w:pStyle w:val="3"/>
        <w:rPr>
          <w:i w:val="0"/>
          <w:iCs w:val="0"/>
          <w:lang w:eastAsia="zh-CN"/>
        </w:rPr>
      </w:pPr>
      <w:r w:rsidRPr="00950ED0">
        <w:rPr>
          <w:b/>
          <w:bCs/>
          <w:i w:val="0"/>
          <w:iCs w:val="0"/>
          <w:lang w:eastAsia="zh-CN"/>
        </w:rPr>
        <w:t>内容抽象性（</w:t>
      </w:r>
      <w:r w:rsidRPr="00950ED0">
        <w:rPr>
          <w:b/>
          <w:bCs/>
          <w:i w:val="0"/>
          <w:iCs w:val="0"/>
          <w:lang w:eastAsia="zh-CN"/>
        </w:rPr>
        <w:t>Abstraction</w:t>
      </w:r>
      <w:r w:rsidRPr="00950ED0">
        <w:rPr>
          <w:b/>
          <w:bCs/>
          <w:i w:val="0"/>
          <w:iCs w:val="0"/>
          <w:lang w:eastAsia="zh-CN"/>
        </w:rPr>
        <w:t>）</w:t>
      </w:r>
      <w:r w:rsidRPr="00950ED0">
        <w:rPr>
          <w:i w:val="0"/>
          <w:iCs w:val="0"/>
          <w:lang w:eastAsia="zh-CN"/>
        </w:rPr>
        <w:t>：信息逻辑脱离常识或社会规范，呈现荒诞、不可理喻状态。</w:t>
      </w:r>
    </w:p>
    <w:p w14:paraId="04F56234" w14:textId="77777777" w:rsidR="00173034" w:rsidRPr="00950ED0" w:rsidRDefault="00173034" w:rsidP="00950ED0">
      <w:pPr>
        <w:pStyle w:val="3"/>
        <w:rPr>
          <w:i w:val="0"/>
          <w:iCs w:val="0"/>
          <w:lang w:eastAsia="zh-CN"/>
        </w:rPr>
      </w:pPr>
      <w:r w:rsidRPr="00950ED0">
        <w:rPr>
          <w:b/>
          <w:bCs/>
          <w:i w:val="0"/>
          <w:iCs w:val="0"/>
          <w:lang w:eastAsia="zh-CN"/>
        </w:rPr>
        <w:t>认知错位感（</w:t>
      </w:r>
      <w:r w:rsidRPr="00950ED0">
        <w:rPr>
          <w:b/>
          <w:bCs/>
          <w:i w:val="0"/>
          <w:iCs w:val="0"/>
          <w:lang w:eastAsia="zh-CN"/>
        </w:rPr>
        <w:t>Cognitive Dislocation</w:t>
      </w:r>
      <w:r w:rsidRPr="00950ED0">
        <w:rPr>
          <w:b/>
          <w:bCs/>
          <w:i w:val="0"/>
          <w:iCs w:val="0"/>
          <w:lang w:eastAsia="zh-CN"/>
        </w:rPr>
        <w:t>）</w:t>
      </w:r>
      <w:r w:rsidRPr="00950ED0">
        <w:rPr>
          <w:i w:val="0"/>
          <w:iCs w:val="0"/>
          <w:lang w:eastAsia="zh-CN"/>
        </w:rPr>
        <w:t>：发言者自洽或自我感动，而围观者则体验尴尬（</w:t>
      </w:r>
      <w:r w:rsidRPr="00950ED0">
        <w:rPr>
          <w:i w:val="0"/>
          <w:iCs w:val="0"/>
          <w:lang w:eastAsia="zh-CN"/>
        </w:rPr>
        <w:t>Cringe</w:t>
      </w:r>
      <w:r w:rsidRPr="00950ED0">
        <w:rPr>
          <w:i w:val="0"/>
          <w:iCs w:val="0"/>
          <w:lang w:eastAsia="zh-CN"/>
        </w:rPr>
        <w:t>）与震惊。</w:t>
      </w:r>
    </w:p>
    <w:p w14:paraId="54C5118C" w14:textId="77777777" w:rsidR="00173034" w:rsidRPr="00950ED0" w:rsidRDefault="00173034" w:rsidP="00950ED0">
      <w:pPr>
        <w:pStyle w:val="3"/>
        <w:rPr>
          <w:i w:val="0"/>
          <w:iCs w:val="0"/>
          <w:lang w:eastAsia="zh-CN"/>
        </w:rPr>
      </w:pPr>
      <w:r w:rsidRPr="00950ED0">
        <w:rPr>
          <w:b/>
          <w:bCs/>
          <w:i w:val="0"/>
          <w:iCs w:val="0"/>
          <w:lang w:eastAsia="zh-CN"/>
        </w:rPr>
        <w:t>视觉符号化（</w:t>
      </w:r>
      <w:r w:rsidRPr="00950ED0">
        <w:rPr>
          <w:b/>
          <w:bCs/>
          <w:i w:val="0"/>
          <w:iCs w:val="0"/>
          <w:lang w:eastAsia="zh-CN"/>
        </w:rPr>
        <w:t>Visual Signification</w:t>
      </w:r>
      <w:r w:rsidRPr="00950ED0">
        <w:rPr>
          <w:b/>
          <w:bCs/>
          <w:i w:val="0"/>
          <w:iCs w:val="0"/>
          <w:lang w:eastAsia="zh-CN"/>
        </w:rPr>
        <w:t>）</w:t>
      </w:r>
      <w:r w:rsidRPr="00950ED0">
        <w:rPr>
          <w:i w:val="0"/>
          <w:iCs w:val="0"/>
          <w:lang w:eastAsia="zh-CN"/>
        </w:rPr>
        <w:t>：</w:t>
      </w:r>
      <w:r w:rsidRPr="00950ED0">
        <w:rPr>
          <w:i w:val="0"/>
          <w:iCs w:val="0"/>
          <w:lang w:eastAsia="zh-CN"/>
        </w:rPr>
        <w:t>“</w:t>
      </w:r>
      <w:r w:rsidRPr="00950ED0">
        <w:rPr>
          <w:i w:val="0"/>
          <w:iCs w:val="0"/>
          <w:lang w:eastAsia="zh-CN"/>
        </w:rPr>
        <w:t>史</w:t>
      </w:r>
      <w:r w:rsidRPr="00950ED0">
        <w:rPr>
          <w:i w:val="0"/>
          <w:iCs w:val="0"/>
          <w:lang w:eastAsia="zh-CN"/>
        </w:rPr>
        <w:t>”</w:t>
      </w:r>
      <w:r w:rsidRPr="00950ED0">
        <w:rPr>
          <w:i w:val="0"/>
          <w:iCs w:val="0"/>
          <w:lang w:eastAsia="zh-CN"/>
        </w:rPr>
        <w:t>往往以长截图、高</w:t>
      </w:r>
      <w:proofErr w:type="gramStart"/>
      <w:r w:rsidRPr="00950ED0">
        <w:rPr>
          <w:i w:val="0"/>
          <w:iCs w:val="0"/>
          <w:lang w:eastAsia="zh-CN"/>
        </w:rPr>
        <w:t>糊录屏</w:t>
      </w:r>
      <w:proofErr w:type="gramEnd"/>
      <w:r w:rsidRPr="00950ED0">
        <w:rPr>
          <w:i w:val="0"/>
          <w:iCs w:val="0"/>
          <w:lang w:eastAsia="zh-CN"/>
        </w:rPr>
        <w:t>或多层水印呈现，这些视觉特征构成</w:t>
      </w:r>
      <w:r w:rsidRPr="00950ED0">
        <w:rPr>
          <w:i w:val="0"/>
          <w:iCs w:val="0"/>
          <w:lang w:eastAsia="zh-CN"/>
        </w:rPr>
        <w:t>“</w:t>
      </w:r>
      <w:r w:rsidRPr="00950ED0">
        <w:rPr>
          <w:i w:val="0"/>
          <w:iCs w:val="0"/>
          <w:lang w:eastAsia="zh-CN"/>
        </w:rPr>
        <w:t>赛博包浆</w:t>
      </w:r>
      <w:r w:rsidRPr="00950ED0">
        <w:rPr>
          <w:i w:val="0"/>
          <w:iCs w:val="0"/>
          <w:lang w:eastAsia="zh-CN"/>
        </w:rPr>
        <w:t>”</w:t>
      </w:r>
      <w:r w:rsidRPr="00950ED0">
        <w:rPr>
          <w:i w:val="0"/>
          <w:iCs w:val="0"/>
          <w:lang w:eastAsia="zh-CN"/>
        </w:rPr>
        <w:t>，标志其传播身份。</w:t>
      </w:r>
    </w:p>
    <w:p w14:paraId="0C6D34C7" w14:textId="0C6FE052" w:rsidR="00BE45DA" w:rsidRDefault="00BE45DA" w:rsidP="00366CC4"/>
    <w:p w14:paraId="47217355" w14:textId="77777777" w:rsidR="00E8078B" w:rsidRDefault="00E8078B" w:rsidP="000F2D6D">
      <w:pPr>
        <w:pStyle w:val="2"/>
        <w:numPr>
          <w:ilvl w:val="0"/>
          <w:numId w:val="0"/>
        </w:numPr>
        <w:ind w:left="144" w:firstLineChars="100" w:firstLine="200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传播逻辑的悖论：厌恶与狂欢的统一</w:t>
      </w:r>
    </w:p>
    <w:p w14:paraId="4D9017D9" w14:textId="77777777" w:rsidR="007023DF" w:rsidRDefault="000F2D6D" w:rsidP="007023DF">
      <w:pPr>
        <w:pStyle w:val="af0"/>
        <w:rPr>
          <w:lang w:eastAsia="zh-CN"/>
        </w:rPr>
      </w:pPr>
      <w:r>
        <w:rPr>
          <w:lang w:eastAsia="zh-CN"/>
        </w:rPr>
        <w:t>从表面上看，</w:t>
      </w:r>
      <w:r>
        <w:rPr>
          <w:lang w:eastAsia="zh-CN"/>
        </w:rPr>
        <w:t>“</w:t>
      </w:r>
      <w:r>
        <w:rPr>
          <w:lang w:eastAsia="zh-CN"/>
        </w:rPr>
        <w:t>史</w:t>
      </w:r>
      <w:r>
        <w:rPr>
          <w:lang w:eastAsia="zh-CN"/>
        </w:rPr>
        <w:t>”</w:t>
      </w:r>
      <w:r>
        <w:rPr>
          <w:lang w:eastAsia="zh-CN"/>
        </w:rPr>
        <w:t>这一术语表达了观察者对于内容质量的否定评价，甚至伴随着明显的生理性排斥。然而，在</w:t>
      </w:r>
      <w:proofErr w:type="gramStart"/>
      <w:r>
        <w:rPr>
          <w:lang w:eastAsia="zh-CN"/>
        </w:rPr>
        <w:t>群聊传播</w:t>
      </w:r>
      <w:proofErr w:type="gramEnd"/>
      <w:r>
        <w:rPr>
          <w:lang w:eastAsia="zh-CN"/>
        </w:rPr>
        <w:t>的社会动力学视角下，这种</w:t>
      </w:r>
      <w:r>
        <w:rPr>
          <w:rStyle w:val="af1"/>
          <w:lang w:eastAsia="zh-CN"/>
        </w:rPr>
        <w:t>不适感</w:t>
      </w:r>
      <w:r>
        <w:rPr>
          <w:lang w:eastAsia="zh-CN"/>
        </w:rPr>
        <w:t>并未抑制信息扩散，反而成为推动其传播的重要驱动力</w:t>
      </w:r>
    </w:p>
    <w:p w14:paraId="266250C7" w14:textId="77777777" w:rsidR="007023DF" w:rsidRDefault="007023DF" w:rsidP="007023DF">
      <w:pPr>
        <w:pStyle w:val="af0"/>
        <w:rPr>
          <w:lang w:eastAsia="zh-CN"/>
        </w:rPr>
      </w:pPr>
      <w:r>
        <w:rPr>
          <w:lang w:eastAsia="zh-CN"/>
        </w:rPr>
        <w:t>类似于人类面对灾难影像的</w:t>
      </w:r>
      <w:r>
        <w:rPr>
          <w:lang w:eastAsia="zh-CN"/>
        </w:rPr>
        <w:t>“</w:t>
      </w:r>
      <w:r>
        <w:rPr>
          <w:lang w:eastAsia="zh-CN"/>
        </w:rPr>
        <w:t>窥视欲</w:t>
      </w:r>
      <w:r>
        <w:rPr>
          <w:lang w:eastAsia="zh-CN"/>
        </w:rPr>
        <w:t>”</w:t>
      </w:r>
      <w:r>
        <w:rPr>
          <w:lang w:eastAsia="zh-CN"/>
        </w:rPr>
        <w:t>，用户接触荒诞信息时，会通过搬运</w:t>
      </w:r>
      <w:proofErr w:type="gramStart"/>
      <w:r>
        <w:rPr>
          <w:lang w:eastAsia="zh-CN"/>
        </w:rPr>
        <w:t>至群聊</w:t>
      </w:r>
      <w:proofErr w:type="gramEnd"/>
      <w:r>
        <w:rPr>
          <w:lang w:eastAsia="zh-CN"/>
        </w:rPr>
        <w:t>并赋予</w:t>
      </w:r>
      <w:r>
        <w:rPr>
          <w:lang w:eastAsia="zh-CN"/>
        </w:rPr>
        <w:t>“</w:t>
      </w:r>
      <w:r>
        <w:rPr>
          <w:lang w:eastAsia="zh-CN"/>
        </w:rPr>
        <w:t>史</w:t>
      </w:r>
      <w:r>
        <w:rPr>
          <w:lang w:eastAsia="zh-CN"/>
        </w:rPr>
        <w:t>”</w:t>
      </w:r>
      <w:r>
        <w:rPr>
          <w:lang w:eastAsia="zh-CN"/>
        </w:rPr>
        <w:t>标签来完成</w:t>
      </w:r>
      <w:r>
        <w:rPr>
          <w:rStyle w:val="af1"/>
          <w:lang w:eastAsia="zh-CN"/>
        </w:rPr>
        <w:t>自我正常性确认</w:t>
      </w:r>
      <w:r>
        <w:rPr>
          <w:lang w:eastAsia="zh-CN"/>
        </w:rPr>
        <w:t>。集体嘲讽与评价强化群体认同感与边界意识。</w:t>
      </w:r>
    </w:p>
    <w:p w14:paraId="1505D649" w14:textId="0B1A8743" w:rsidR="000F2D6D" w:rsidRPr="000F2D6D" w:rsidRDefault="007023DF" w:rsidP="007023DF">
      <w:pPr>
        <w:pStyle w:val="2"/>
        <w:numPr>
          <w:ilvl w:val="0"/>
          <w:numId w:val="0"/>
        </w:numPr>
        <w:ind w:left="144"/>
        <w:rPr>
          <w:rFonts w:hint="eastAsia"/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搬运：从</w:t>
      </w:r>
      <w:r>
        <w:rPr>
          <w:lang w:eastAsia="zh-CN"/>
        </w:rPr>
        <w:t>“</w:t>
      </w:r>
      <w:r>
        <w:rPr>
          <w:lang w:eastAsia="zh-CN"/>
        </w:rPr>
        <w:t>排泄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淘金</w:t>
      </w:r>
      <w:r>
        <w:rPr>
          <w:lang w:eastAsia="zh-CN"/>
        </w:rPr>
        <w:t>”</w:t>
      </w:r>
    </w:p>
    <w:p w14:paraId="3B70DD84" w14:textId="21F3046A" w:rsidR="000F2D6D" w:rsidRDefault="000F2D6D" w:rsidP="00E8078B">
      <w:pPr>
        <w:pStyle w:val="af0"/>
        <w:rPr>
          <w:lang w:eastAsia="zh-CN"/>
        </w:rPr>
      </w:pPr>
      <w:r>
        <w:rPr>
          <w:lang w:eastAsia="zh-CN"/>
        </w:rPr>
        <w:t>在此语境下，</w:t>
      </w:r>
      <w:r>
        <w:rPr>
          <w:lang w:eastAsia="zh-CN"/>
        </w:rPr>
        <w:t>QQ</w:t>
      </w:r>
      <w:r>
        <w:rPr>
          <w:lang w:eastAsia="zh-CN"/>
        </w:rPr>
        <w:t>群内的</w:t>
      </w:r>
      <w:r>
        <w:rPr>
          <w:lang w:eastAsia="zh-CN"/>
        </w:rPr>
        <w:t>“</w:t>
      </w:r>
      <w:r>
        <w:rPr>
          <w:lang w:eastAsia="zh-CN"/>
        </w:rPr>
        <w:t>搬运史</w:t>
      </w:r>
      <w:r>
        <w:rPr>
          <w:lang w:eastAsia="zh-CN"/>
        </w:rPr>
        <w:t>”</w:t>
      </w:r>
      <w:r>
        <w:rPr>
          <w:lang w:eastAsia="zh-CN"/>
        </w:rPr>
        <w:t>行为逐渐演变为一种具有亚文化特征的</w:t>
      </w:r>
      <w:r>
        <w:rPr>
          <w:rStyle w:val="af1"/>
          <w:lang w:eastAsia="zh-CN"/>
        </w:rPr>
        <w:t>信息再生产机制</w:t>
      </w:r>
      <w:r>
        <w:rPr>
          <w:lang w:eastAsia="zh-CN"/>
        </w:rPr>
        <w:t>。搬运者（俗称</w:t>
      </w:r>
      <w:r>
        <w:rPr>
          <w:lang w:eastAsia="zh-CN"/>
        </w:rPr>
        <w:t>“</w:t>
      </w:r>
      <w:r>
        <w:rPr>
          <w:lang w:eastAsia="zh-CN"/>
        </w:rPr>
        <w:t>运</w:t>
      </w:r>
      <w:r w:rsidR="00950ED0">
        <w:rPr>
          <w:rFonts w:hint="eastAsia"/>
          <w:lang w:eastAsia="zh-CN"/>
        </w:rPr>
        <w:t>史</w:t>
      </w:r>
      <w:r>
        <w:rPr>
          <w:lang w:eastAsia="zh-CN"/>
        </w:rPr>
        <w:t>官</w:t>
      </w:r>
      <w:r>
        <w:rPr>
          <w:lang w:eastAsia="zh-CN"/>
        </w:rPr>
        <w:t>”</w:t>
      </w:r>
      <w:r>
        <w:rPr>
          <w:lang w:eastAsia="zh-CN"/>
        </w:rPr>
        <w:t>）在大量聊天记录中筛选具有高度冲击力或戏剧张力的片段，并将其重新包装后投放至新的社交语境</w:t>
      </w:r>
    </w:p>
    <w:p w14:paraId="31C8C61F" w14:textId="65ED8409" w:rsidR="0077005F" w:rsidRDefault="000F2D6D" w:rsidP="00E8078B">
      <w:pPr>
        <w:pStyle w:val="af0"/>
        <w:rPr>
          <w:lang w:eastAsia="zh-CN"/>
        </w:rPr>
      </w:pPr>
      <w:r>
        <w:rPr>
          <w:lang w:eastAsia="zh-CN"/>
        </w:rPr>
        <w:t>这一过程可以被视为一种</w:t>
      </w:r>
      <w:r>
        <w:rPr>
          <w:lang w:eastAsia="zh-CN"/>
        </w:rPr>
        <w:t>“</w:t>
      </w:r>
      <w:r>
        <w:rPr>
          <w:lang w:eastAsia="zh-CN"/>
        </w:rPr>
        <w:t>赛博考古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语料采矿</w:t>
      </w:r>
      <w:r>
        <w:rPr>
          <w:lang w:eastAsia="zh-CN"/>
        </w:rPr>
        <w:t>”</w:t>
      </w:r>
      <w:r>
        <w:rPr>
          <w:lang w:eastAsia="zh-CN"/>
        </w:rPr>
        <w:t>：原本被视为低质量的信息碎片，在特定传播框架中被重新赋予娱乐价值与社交价值。通过这一再传播机制，内容的情绪反馈也从最初的</w:t>
      </w:r>
      <w:r>
        <w:rPr>
          <w:lang w:eastAsia="zh-CN"/>
        </w:rPr>
        <w:t>“</w:t>
      </w:r>
      <w:r>
        <w:rPr>
          <w:lang w:eastAsia="zh-CN"/>
        </w:rPr>
        <w:t>厌恶</w:t>
      </w:r>
      <w:r>
        <w:rPr>
          <w:lang w:eastAsia="zh-CN"/>
        </w:rPr>
        <w:t>”</w:t>
      </w:r>
      <w:r>
        <w:rPr>
          <w:lang w:eastAsia="zh-CN"/>
        </w:rPr>
        <w:t>转化为多层次的互动体验，包括解压、嘲讽、戏仿乃至群体共鸣</w:t>
      </w:r>
      <w:r w:rsidR="00E8078B">
        <w:rPr>
          <w:lang w:eastAsia="zh-CN"/>
        </w:rPr>
        <w:t>。</w:t>
      </w:r>
    </w:p>
    <w:p w14:paraId="0A08D207" w14:textId="77777777" w:rsidR="00AC5445" w:rsidRPr="00AC5445" w:rsidRDefault="00AC5445" w:rsidP="00AC5445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AC5445">
        <w:rPr>
          <w:rFonts w:ascii="宋体" w:hAnsi="宋体" w:cs="宋体"/>
          <w:lang w:eastAsia="zh-CN"/>
        </w:rPr>
        <w:t>在“史”的流向链路中，运史官并非机械的传动齿轮，而是具备高度主观能动性的“初级过滤器”。这种行为在宏观上呈现出一种赛博空间的垃圾分类与定向回收逻辑：运史官会基于</w:t>
      </w:r>
      <w:proofErr w:type="gramStart"/>
      <w:r w:rsidRPr="00AC5445">
        <w:rPr>
          <w:rFonts w:ascii="宋体" w:hAnsi="宋体" w:cs="宋体"/>
          <w:lang w:eastAsia="zh-CN"/>
        </w:rPr>
        <w:t>目标群聊的</w:t>
      </w:r>
      <w:proofErr w:type="gramEnd"/>
      <w:r w:rsidRPr="00AC5445">
        <w:rPr>
          <w:rFonts w:ascii="宋体" w:hAnsi="宋体" w:cs="宋体"/>
          <w:lang w:eastAsia="zh-CN"/>
        </w:rPr>
        <w:t>耐受度与自身审美底线，对素材进行隐性的等级评定。高质量的“史”被视为社交筹码，投放到特定的“高价值受众群”以换取情绪共振；而逻辑平庸、审美低俗的工业废料，则在这一环节被拦截并阻断传播。</w:t>
      </w:r>
    </w:p>
    <w:p w14:paraId="3A39A757" w14:textId="50D59A48" w:rsidR="00C83459" w:rsidRDefault="00AC5445" w:rsidP="00AC5445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AC5445">
        <w:rPr>
          <w:rFonts w:ascii="宋体" w:hAnsi="宋体" w:cs="宋体"/>
          <w:lang w:eastAsia="zh-CN"/>
        </w:rPr>
        <w:t>这种“看后不转”的审慎，本质上是一种赛博环境下的自然选择与优胜劣汰。通过这种自发的审美干预，运史官行使了审判者的权力，让真正具备戏剧张力</w:t>
      </w:r>
      <w:proofErr w:type="gramStart"/>
      <w:r w:rsidRPr="00AC5445">
        <w:rPr>
          <w:rFonts w:ascii="宋体" w:hAnsi="宋体" w:cs="宋体"/>
          <w:lang w:eastAsia="zh-CN"/>
        </w:rPr>
        <w:t>的模因得以</w:t>
      </w:r>
      <w:proofErr w:type="gramEnd"/>
      <w:r w:rsidRPr="00AC5445">
        <w:rPr>
          <w:rFonts w:ascii="宋体" w:hAnsi="宋体" w:cs="宋体"/>
          <w:lang w:eastAsia="zh-CN"/>
        </w:rPr>
        <w:t>存续，而让电子垃圾在信息的深渊中自我湮灭。这不仅是信息的筛选，更是运史官对群聊生态的最后守护，一种对“赛博投毒”行为的消极抵抗。</w:t>
      </w:r>
    </w:p>
    <w:p w14:paraId="51BF92E4" w14:textId="5BA0345A" w:rsidR="00950ED0" w:rsidRDefault="00C83459" w:rsidP="00C83459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>
        <w:rPr>
          <w:rFonts w:ascii="Times" w:hAnsi="Times"/>
          <w:noProof/>
          <w:lang w:eastAsia="zh-CN"/>
        </w:rPr>
        <w:drawing>
          <wp:inline distT="0" distB="0" distL="0" distR="0" wp14:anchorId="12AC3411" wp14:editId="2AFD2BCF">
            <wp:extent cx="3251381" cy="3318934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915" cy="332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E5A8" w14:textId="1A657036" w:rsidR="003E0CAE" w:rsidRPr="00C83459" w:rsidRDefault="00950ED0" w:rsidP="00950ED0">
      <w:pPr>
        <w:autoSpaceDE/>
        <w:autoSpaceDN/>
        <w:rPr>
          <w:rFonts w:ascii="宋体" w:hAnsi="宋体" w:cs="宋体" w:hint="eastAsia"/>
          <w:lang w:eastAsia="zh-CN"/>
        </w:rPr>
      </w:pPr>
      <w:r>
        <w:rPr>
          <w:rFonts w:ascii="宋体" w:hAnsi="宋体" w:cs="宋体"/>
          <w:lang w:eastAsia="zh-CN"/>
        </w:rPr>
        <w:br w:type="page"/>
      </w:r>
    </w:p>
    <w:p w14:paraId="18AEB957" w14:textId="4952E4D0" w:rsidR="003E0CAE" w:rsidRDefault="003E0CAE" w:rsidP="003E0CAE">
      <w:pPr>
        <w:pStyle w:val="1"/>
      </w:pPr>
      <w:r>
        <w:lastRenderedPageBreak/>
        <w:t>TAXONOMY OF “</w:t>
      </w:r>
      <w:r>
        <w:rPr>
          <w:rFonts w:hint="eastAsia"/>
          <w:lang w:eastAsia="zh-CN"/>
        </w:rPr>
        <w:t>S</w:t>
      </w:r>
      <w:r>
        <w:rPr>
          <w:lang w:eastAsia="zh-CN"/>
        </w:rPr>
        <w:t>HIT</w:t>
      </w:r>
      <w:r>
        <w:t>” / “</w:t>
      </w:r>
      <w:proofErr w:type="spellStart"/>
      <w:proofErr w:type="gramStart"/>
      <w:r>
        <w:t>史</w:t>
      </w:r>
      <w:r>
        <w:t>”</w:t>
      </w:r>
      <w:r>
        <w:t>的类型学</w:t>
      </w:r>
      <w:proofErr w:type="spellEnd"/>
      <w:proofErr w:type="gramEnd"/>
    </w:p>
    <w:p w14:paraId="63947256" w14:textId="77777777" w:rsidR="00FC2845" w:rsidRDefault="00FC2845" w:rsidP="00FC2845">
      <w:pPr>
        <w:rPr>
          <w:lang w:eastAsia="zh-CN"/>
        </w:rPr>
      </w:pPr>
      <w:r>
        <w:rPr>
          <w:lang w:eastAsia="zh-CN"/>
        </w:rPr>
        <w:t>本研究在前述分类框架基础上，进一步尝试回答一个核心问题：</w:t>
      </w:r>
      <w:r>
        <w:rPr>
          <w:rStyle w:val="af1"/>
          <w:lang w:eastAsia="zh-CN"/>
        </w:rPr>
        <w:t>哪些类型的</w:t>
      </w:r>
      <w:r>
        <w:rPr>
          <w:rStyle w:val="af1"/>
          <w:lang w:eastAsia="zh-CN"/>
        </w:rPr>
        <w:t>“</w:t>
      </w:r>
      <w:r>
        <w:rPr>
          <w:rStyle w:val="af1"/>
          <w:lang w:eastAsia="zh-CN"/>
        </w:rPr>
        <w:t>史</w:t>
      </w:r>
      <w:r>
        <w:rPr>
          <w:rStyle w:val="af1"/>
          <w:lang w:eastAsia="zh-CN"/>
        </w:rPr>
        <w:t>”</w:t>
      </w:r>
      <w:r>
        <w:rPr>
          <w:rStyle w:val="af1"/>
          <w:lang w:eastAsia="zh-CN"/>
        </w:rPr>
        <w:t>更容易被群成员搬运并再次传播？</w:t>
      </w:r>
      <w:r>
        <w:rPr>
          <w:lang w:eastAsia="zh-CN"/>
        </w:rPr>
        <w:t xml:space="preserve"> </w:t>
      </w:r>
      <w:r>
        <w:rPr>
          <w:lang w:eastAsia="zh-CN"/>
        </w:rPr>
        <w:t>为此，本研究采用简单的语料统计方法，</w:t>
      </w:r>
      <w:proofErr w:type="gramStart"/>
      <w:r>
        <w:rPr>
          <w:lang w:eastAsia="zh-CN"/>
        </w:rPr>
        <w:t>对群聊样本</w:t>
      </w:r>
      <w:proofErr w:type="gramEnd"/>
      <w:r>
        <w:rPr>
          <w:lang w:eastAsia="zh-CN"/>
        </w:rPr>
        <w:t>进行编码与量化分析。</w:t>
      </w:r>
    </w:p>
    <w:p w14:paraId="0C20DB94" w14:textId="77777777" w:rsidR="00FC2845" w:rsidRPr="00FC2845" w:rsidRDefault="00FC2845" w:rsidP="00FC2845">
      <w:pPr>
        <w:rPr>
          <w:lang w:eastAsia="zh-CN"/>
        </w:rPr>
      </w:pPr>
    </w:p>
    <w:p w14:paraId="0D21059D" w14:textId="31007759" w:rsidR="003E0CAE" w:rsidRDefault="003E0CAE" w:rsidP="003E0CAE">
      <w:pPr>
        <w:pStyle w:val="4"/>
        <w:numPr>
          <w:ilvl w:val="0"/>
          <w:numId w:val="0"/>
        </w:numPr>
        <w:ind w:firstLineChars="200" w:firstLine="360"/>
        <w:rPr>
          <w:lang w:eastAsia="zh-CN"/>
        </w:rPr>
      </w:pPr>
      <w:r>
        <w:rPr>
          <w:lang w:eastAsia="zh-CN"/>
        </w:rPr>
        <w:t>从偶发排泄到工业化生产的文本谱系</w:t>
      </w:r>
    </w:p>
    <w:p w14:paraId="79EF6074" w14:textId="77777777" w:rsidR="003E0CAE" w:rsidRPr="003E0CAE" w:rsidRDefault="003E0CAE" w:rsidP="003E0CAE">
      <w:pPr>
        <w:rPr>
          <w:rFonts w:hint="eastAsia"/>
          <w:lang w:eastAsia="zh-CN"/>
        </w:rPr>
      </w:pPr>
    </w:p>
    <w:p w14:paraId="37072E47" w14:textId="77777777" w:rsidR="003E0CAE" w:rsidRPr="003E0CAE" w:rsidRDefault="003E0CAE" w:rsidP="003E0CAE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3E0CAE">
        <w:rPr>
          <w:rFonts w:ascii="宋体" w:hAnsi="宋体" w:cs="宋体"/>
          <w:lang w:eastAsia="zh-CN"/>
        </w:rPr>
        <w:t>在对QQ群聊天语料进行初步观察后可以发现，“史”并非一种单一形态的信息类别，而是一个由多种文本类型构成的复杂谱系。不同类型的“史”在</w:t>
      </w:r>
      <w:r w:rsidRPr="003E0CAE">
        <w:rPr>
          <w:rFonts w:ascii="宋体" w:hAnsi="宋体" w:cs="宋体"/>
          <w:b/>
          <w:bCs/>
          <w:lang w:eastAsia="zh-CN"/>
        </w:rPr>
        <w:t>生成方式、传播路径以及文化价值</w:t>
      </w:r>
      <w:r w:rsidRPr="003E0CAE">
        <w:rPr>
          <w:rFonts w:ascii="宋体" w:hAnsi="宋体" w:cs="宋体"/>
          <w:lang w:eastAsia="zh-CN"/>
        </w:rPr>
        <w:t>上存在显著差异。因此，若要对“运屎”行为进行系统研究，有必要首先建立一套具有可操作性的分类框架。</w:t>
      </w:r>
    </w:p>
    <w:p w14:paraId="29872FBD" w14:textId="52AE855C" w:rsidR="003E0CAE" w:rsidRDefault="003E0CAE" w:rsidP="003E0CAE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3E0CAE">
        <w:rPr>
          <w:rFonts w:ascii="宋体" w:hAnsi="宋体" w:cs="宋体"/>
          <w:lang w:eastAsia="zh-CN"/>
        </w:rPr>
        <w:t>本研究在对大量样本进行归纳后，将“史”大致划分为四个主要类别：</w:t>
      </w:r>
      <w:r w:rsidRPr="003E0CAE">
        <w:rPr>
          <w:rFonts w:ascii="宋体" w:hAnsi="宋体" w:cs="宋体"/>
          <w:b/>
          <w:bCs/>
          <w:lang w:eastAsia="zh-CN"/>
        </w:rPr>
        <w:t>原生史、工业史、</w:t>
      </w:r>
      <w:proofErr w:type="gramStart"/>
      <w:r w:rsidRPr="003E0CAE">
        <w:rPr>
          <w:rFonts w:ascii="宋体" w:hAnsi="宋体" w:cs="宋体"/>
          <w:b/>
          <w:bCs/>
          <w:lang w:eastAsia="zh-CN"/>
        </w:rPr>
        <w:t>典中典史</w:t>
      </w:r>
      <w:proofErr w:type="gramEnd"/>
      <w:r w:rsidRPr="003E0CAE">
        <w:rPr>
          <w:rFonts w:ascii="宋体" w:hAnsi="宋体" w:cs="宋体"/>
          <w:b/>
          <w:bCs/>
          <w:lang w:eastAsia="zh-CN"/>
        </w:rPr>
        <w:t>以及拼接史</w:t>
      </w:r>
      <w:r w:rsidRPr="003E0CAE">
        <w:rPr>
          <w:rFonts w:ascii="宋体" w:hAnsi="宋体" w:cs="宋体"/>
          <w:lang w:eastAsia="zh-CN"/>
        </w:rPr>
        <w:t>。这一</w:t>
      </w:r>
      <w:proofErr w:type="gramStart"/>
      <w:r w:rsidRPr="003E0CAE">
        <w:rPr>
          <w:rFonts w:ascii="宋体" w:hAnsi="宋体" w:cs="宋体"/>
          <w:lang w:eastAsia="zh-CN"/>
        </w:rPr>
        <w:t>分类既</w:t>
      </w:r>
      <w:proofErr w:type="gramEnd"/>
      <w:r w:rsidRPr="003E0CAE">
        <w:rPr>
          <w:rFonts w:ascii="宋体" w:hAnsi="宋体" w:cs="宋体"/>
          <w:lang w:eastAsia="zh-CN"/>
        </w:rPr>
        <w:t>关注文本的生产来源，也关注其在传播过程中的再加工程度。</w:t>
      </w:r>
    </w:p>
    <w:p w14:paraId="460661D0" w14:textId="4C2EB3D6" w:rsidR="00FC2845" w:rsidRDefault="00FC2845" w:rsidP="00FC2845">
      <w:pPr>
        <w:pStyle w:val="2"/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>数据来源与样本构建</w:t>
      </w:r>
    </w:p>
    <w:p w14:paraId="7DE33C7B" w14:textId="77777777" w:rsidR="00FC2845" w:rsidRPr="003C7905" w:rsidRDefault="00FC2845" w:rsidP="00FC2845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3C7905">
        <w:rPr>
          <w:rFonts w:ascii="宋体" w:hAnsi="宋体" w:cs="宋体"/>
          <w:lang w:eastAsia="zh-CN"/>
        </w:rPr>
        <w:t xml:space="preserve">研究语料主要来自多个活跃 QQ </w:t>
      </w:r>
      <w:proofErr w:type="gramStart"/>
      <w:r w:rsidRPr="003C7905">
        <w:rPr>
          <w:rFonts w:ascii="宋体" w:hAnsi="宋体" w:cs="宋体"/>
          <w:lang w:eastAsia="zh-CN"/>
        </w:rPr>
        <w:t>群聊中</w:t>
      </w:r>
      <w:proofErr w:type="gramEnd"/>
      <w:r w:rsidRPr="003C7905">
        <w:rPr>
          <w:rFonts w:ascii="宋体" w:hAnsi="宋体" w:cs="宋体"/>
          <w:lang w:eastAsia="zh-CN"/>
        </w:rPr>
        <w:t>的聊天记录截图以及群内成员搬运的相关内容。为保证样本之间的可比性，本研究对数据进行了初步筛选，并设定以下纳入标准：</w:t>
      </w:r>
    </w:p>
    <w:p w14:paraId="1194254F" w14:textId="77777777" w:rsidR="00FC2845" w:rsidRPr="003C7905" w:rsidRDefault="00FC2845" w:rsidP="00FC2845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3C7905">
        <w:rPr>
          <w:rFonts w:ascii="宋体" w:hAnsi="宋体" w:cs="宋体"/>
          <w:lang w:eastAsia="zh-CN"/>
        </w:rPr>
        <w:t>样本条件：</w:t>
      </w:r>
    </w:p>
    <w:p w14:paraId="7B680D74" w14:textId="77777777" w:rsidR="00FC2845" w:rsidRPr="003C7905" w:rsidRDefault="00FC2845" w:rsidP="00FC2845">
      <w:pPr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3C7905">
        <w:rPr>
          <w:rFonts w:ascii="宋体" w:hAnsi="宋体" w:cs="宋体"/>
          <w:lang w:eastAsia="zh-CN"/>
        </w:rPr>
        <w:t>内容必须以</w:t>
      </w:r>
      <w:r w:rsidRPr="003C7905">
        <w:rPr>
          <w:rFonts w:ascii="宋体" w:hAnsi="宋体" w:cs="宋体"/>
          <w:b/>
          <w:bCs/>
          <w:lang w:eastAsia="zh-CN"/>
        </w:rPr>
        <w:t>截图或多选转发</w:t>
      </w:r>
      <w:r w:rsidRPr="003C7905">
        <w:rPr>
          <w:rFonts w:ascii="宋体" w:hAnsi="宋体" w:cs="宋体"/>
          <w:lang w:eastAsia="zh-CN"/>
        </w:rPr>
        <w:t>的形式</w:t>
      </w:r>
      <w:proofErr w:type="gramStart"/>
      <w:r w:rsidRPr="003C7905">
        <w:rPr>
          <w:rFonts w:ascii="宋体" w:hAnsi="宋体" w:cs="宋体"/>
          <w:lang w:eastAsia="zh-CN"/>
        </w:rPr>
        <w:t>在群聊中</w:t>
      </w:r>
      <w:proofErr w:type="gramEnd"/>
      <w:r w:rsidRPr="003C7905">
        <w:rPr>
          <w:rFonts w:ascii="宋体" w:hAnsi="宋体" w:cs="宋体"/>
          <w:lang w:eastAsia="zh-CN"/>
        </w:rPr>
        <w:t>传播；</w:t>
      </w:r>
    </w:p>
    <w:p w14:paraId="61D91F76" w14:textId="77777777" w:rsidR="00FC2845" w:rsidRPr="003C7905" w:rsidRDefault="00FC2845" w:rsidP="00FC2845">
      <w:pPr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3C7905">
        <w:rPr>
          <w:rFonts w:ascii="宋体" w:hAnsi="宋体" w:cs="宋体"/>
          <w:lang w:eastAsia="zh-CN"/>
        </w:rPr>
        <w:t>内容需在传播过程中被明确标记为“史”，或由群友以“运史”等方式进行转发与评论；</w:t>
      </w:r>
    </w:p>
    <w:p w14:paraId="6198E9AD" w14:textId="77777777" w:rsidR="00FC2845" w:rsidRPr="003C7905" w:rsidRDefault="00FC2845" w:rsidP="00FC2845">
      <w:pPr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3C7905">
        <w:rPr>
          <w:rFonts w:ascii="宋体" w:hAnsi="宋体" w:cs="宋体"/>
          <w:lang w:eastAsia="zh-CN"/>
        </w:rPr>
        <w:t>排除明显的广告信息、机器人消息以及与研究主题无关的内容。</w:t>
      </w:r>
    </w:p>
    <w:p w14:paraId="42497CB2" w14:textId="77777777" w:rsidR="00FC2845" w:rsidRPr="003C7905" w:rsidRDefault="00FC2845" w:rsidP="00FC2845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3C7905">
        <w:rPr>
          <w:rFonts w:ascii="宋体" w:hAnsi="宋体" w:cs="宋体"/>
          <w:lang w:eastAsia="zh-CN"/>
        </w:rPr>
        <w:t>在初步筛选后，本研究进一步选取某一活跃 QQ 群作为重点观察对象。在</w:t>
      </w:r>
      <w:proofErr w:type="gramStart"/>
      <w:r w:rsidRPr="003C7905">
        <w:rPr>
          <w:rFonts w:ascii="宋体" w:hAnsi="宋体" w:cs="宋体"/>
          <w:lang w:eastAsia="zh-CN"/>
        </w:rPr>
        <w:t>该群聊中</w:t>
      </w:r>
      <w:proofErr w:type="gramEnd"/>
      <w:r w:rsidRPr="003C7905">
        <w:rPr>
          <w:rFonts w:ascii="宋体" w:hAnsi="宋体" w:cs="宋体"/>
          <w:lang w:eastAsia="zh-CN"/>
        </w:rPr>
        <w:t>识别出一位具有较高活跃度的内容</w:t>
      </w:r>
      <w:proofErr w:type="gramStart"/>
      <w:r w:rsidRPr="003C7905">
        <w:rPr>
          <w:rFonts w:ascii="宋体" w:hAnsi="宋体" w:cs="宋体"/>
          <w:lang w:eastAsia="zh-CN"/>
        </w:rPr>
        <w:t>搬运者</w:t>
      </w:r>
      <w:r>
        <w:rPr>
          <w:rFonts w:ascii="宋体" w:hAnsi="宋体" w:cs="宋体" w:hint="eastAsia"/>
          <w:vertAlign w:val="superscript"/>
          <w:lang w:eastAsia="zh-CN"/>
        </w:rPr>
        <w:t>图</w:t>
      </w:r>
      <w:proofErr w:type="gramEnd"/>
      <w:r>
        <w:rPr>
          <w:rFonts w:ascii="宋体" w:hAnsi="宋体" w:cs="宋体" w:hint="eastAsia"/>
          <w:vertAlign w:val="superscript"/>
          <w:lang w:eastAsia="zh-CN"/>
        </w:rPr>
        <w:t>1</w:t>
      </w:r>
      <w:r w:rsidRPr="003C7905">
        <w:rPr>
          <w:rFonts w:ascii="宋体" w:hAnsi="宋体" w:cs="宋体"/>
          <w:lang w:eastAsia="zh-CN"/>
        </w:rPr>
        <w:t xml:space="preserve">（以下简称 </w:t>
      </w:r>
      <w:r w:rsidRPr="003C7905">
        <w:rPr>
          <w:rFonts w:ascii="宋体" w:hAnsi="宋体" w:cs="宋体"/>
          <w:b/>
          <w:bCs/>
          <w:lang w:eastAsia="zh-CN"/>
        </w:rPr>
        <w:t>“运史官”</w:t>
      </w:r>
      <w:r w:rsidRPr="003C7905">
        <w:rPr>
          <w:rFonts w:ascii="宋体" w:hAnsi="宋体" w:cs="宋体"/>
          <w:lang w:eastAsia="zh-CN"/>
        </w:rPr>
        <w:t>）。该成员</w:t>
      </w:r>
      <w:proofErr w:type="gramStart"/>
      <w:r w:rsidRPr="003C7905">
        <w:rPr>
          <w:rFonts w:ascii="宋体" w:hAnsi="宋体" w:cs="宋体"/>
          <w:lang w:eastAsia="zh-CN"/>
        </w:rPr>
        <w:t>在群聊中</w:t>
      </w:r>
      <w:proofErr w:type="gramEnd"/>
      <w:r w:rsidRPr="003C7905">
        <w:rPr>
          <w:rFonts w:ascii="宋体" w:hAnsi="宋体" w:cs="宋体"/>
          <w:lang w:eastAsia="zh-CN"/>
        </w:rPr>
        <w:t>持续进行“史”内容的收集与搬运，其行为在群内具有一定稳定性，因此可作为观察</w:t>
      </w:r>
      <w:proofErr w:type="gramStart"/>
      <w:r w:rsidRPr="003C7905">
        <w:rPr>
          <w:rFonts w:ascii="宋体" w:hAnsi="宋体" w:cs="宋体"/>
          <w:lang w:eastAsia="zh-CN"/>
        </w:rPr>
        <w:t>群聊传播</w:t>
      </w:r>
      <w:proofErr w:type="gramEnd"/>
      <w:r w:rsidRPr="003C7905">
        <w:rPr>
          <w:rFonts w:ascii="宋体" w:hAnsi="宋体" w:cs="宋体"/>
          <w:lang w:eastAsia="zh-CN"/>
        </w:rPr>
        <w:t>偏好的典型样本。</w:t>
      </w:r>
    </w:p>
    <w:p w14:paraId="18419341" w14:textId="77777777" w:rsidR="00FC2845" w:rsidRPr="003C7905" w:rsidRDefault="00FC2845" w:rsidP="00FC2845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3C7905">
        <w:rPr>
          <w:rFonts w:ascii="宋体" w:hAnsi="宋体" w:cs="宋体"/>
          <w:lang w:eastAsia="zh-CN"/>
        </w:rPr>
        <w:t xml:space="preserve">在连续 </w:t>
      </w:r>
      <w:r w:rsidRPr="003C7905">
        <w:rPr>
          <w:rFonts w:ascii="宋体" w:hAnsi="宋体" w:cs="宋体"/>
          <w:b/>
          <w:bCs/>
          <w:lang w:eastAsia="zh-CN"/>
        </w:rPr>
        <w:t>14 天的观察周期</w:t>
      </w:r>
      <w:r w:rsidRPr="003C7905">
        <w:rPr>
          <w:rFonts w:ascii="宋体" w:hAnsi="宋体" w:cs="宋体"/>
          <w:lang w:eastAsia="zh-CN"/>
        </w:rPr>
        <w:t xml:space="preserve">内，该运史官共搬运 </w:t>
      </w:r>
      <w:r w:rsidRPr="003C7905">
        <w:rPr>
          <w:rFonts w:ascii="宋体" w:hAnsi="宋体" w:cs="宋体"/>
          <w:b/>
          <w:bCs/>
          <w:lang w:eastAsia="zh-CN"/>
        </w:rPr>
        <w:t>49 组“史料”</w:t>
      </w:r>
      <w:r w:rsidRPr="003C7905">
        <w:rPr>
          <w:rFonts w:ascii="宋体" w:hAnsi="宋体" w:cs="宋体"/>
          <w:lang w:eastAsia="zh-CN"/>
        </w:rPr>
        <w:t>。本研究将“一组史料”定义为一次完整的信息投放行为，通常表现为</w:t>
      </w:r>
      <w:r w:rsidRPr="003C7905">
        <w:rPr>
          <w:rFonts w:ascii="宋体" w:hAnsi="宋体" w:cs="宋体"/>
          <w:b/>
          <w:bCs/>
          <w:lang w:eastAsia="zh-CN"/>
        </w:rPr>
        <w:t>单张截图或多选转发</w:t>
      </w:r>
      <w:r>
        <w:rPr>
          <w:rFonts w:ascii="宋体" w:hAnsi="宋体" w:cs="宋体" w:hint="eastAsia"/>
          <w:b/>
          <w:bCs/>
          <w:lang w:eastAsia="zh-CN"/>
        </w:rPr>
        <w:t>截图</w:t>
      </w:r>
      <w:r w:rsidRPr="003C7905">
        <w:rPr>
          <w:rFonts w:ascii="宋体" w:hAnsi="宋体" w:cs="宋体"/>
          <w:lang w:eastAsia="zh-CN"/>
        </w:rPr>
        <w:t>的形式，并</w:t>
      </w:r>
      <w:proofErr w:type="gramStart"/>
      <w:r w:rsidRPr="003C7905">
        <w:rPr>
          <w:rFonts w:ascii="宋体" w:hAnsi="宋体" w:cs="宋体"/>
          <w:lang w:eastAsia="zh-CN"/>
        </w:rPr>
        <w:t>在群聊中</w:t>
      </w:r>
      <w:proofErr w:type="gramEnd"/>
      <w:r w:rsidRPr="003C7905">
        <w:rPr>
          <w:rFonts w:ascii="宋体" w:hAnsi="宋体" w:cs="宋体"/>
          <w:lang w:eastAsia="zh-CN"/>
        </w:rPr>
        <w:t>作为独立内容被发送。</w:t>
      </w:r>
    </w:p>
    <w:p w14:paraId="614B8195" w14:textId="0FBC6D5E" w:rsidR="00FC2845" w:rsidRDefault="00FC2845" w:rsidP="00032293">
      <w:pPr>
        <w:autoSpaceDE/>
        <w:autoSpaceDN/>
        <w:spacing w:before="100" w:beforeAutospacing="1" w:after="100" w:afterAutospacing="1"/>
        <w:rPr>
          <w:lang w:eastAsia="zh-CN"/>
        </w:rPr>
      </w:pPr>
      <w:r w:rsidRPr="003C7905">
        <w:rPr>
          <w:rFonts w:ascii="宋体" w:hAnsi="宋体" w:cs="宋体"/>
          <w:lang w:eastAsia="zh-CN"/>
        </w:rPr>
        <w:t>为保证后续统计分析的一致性，本研究对所有样本进行了统一编号，并</w:t>
      </w:r>
      <w:r w:rsidR="00032293">
        <w:rPr>
          <w:rFonts w:ascii="宋体" w:hAnsi="宋体" w:cs="宋体" w:hint="eastAsia"/>
          <w:lang w:eastAsia="zh-CN"/>
        </w:rPr>
        <w:t>认真研读</w:t>
      </w:r>
      <w:r w:rsidRPr="003C7905">
        <w:rPr>
          <w:rFonts w:ascii="宋体" w:hAnsi="宋体" w:cs="宋体"/>
          <w:lang w:eastAsia="zh-CN"/>
        </w:rPr>
        <w:t>每条样本</w:t>
      </w:r>
    </w:p>
    <w:p w14:paraId="0C3EF1A4" w14:textId="28B71CCE" w:rsidR="00FC2845" w:rsidRPr="00FC2845" w:rsidRDefault="00FC2845">
      <w:pPr>
        <w:autoSpaceDE/>
        <w:autoSpaceDN/>
        <w:rPr>
          <w:rFonts w:ascii="宋体" w:hAnsi="宋体" w:cs="宋体"/>
          <w:lang w:eastAsia="zh-CN"/>
        </w:rPr>
      </w:pPr>
    </w:p>
    <w:p w14:paraId="3F626267" w14:textId="644A9D23" w:rsidR="007E3CFA" w:rsidRDefault="00032293">
      <w:pPr>
        <w:autoSpaceDE/>
        <w:autoSpaceDN/>
        <w:rPr>
          <w:lang w:eastAsia="zh-CN"/>
        </w:rPr>
      </w:pPr>
      <w:r>
        <w:rPr>
          <w:rFonts w:hint="eastAsia"/>
          <w:lang w:eastAsia="zh-CN"/>
        </w:rPr>
        <w:t>随后</w:t>
      </w:r>
      <w:r w:rsidR="008A1935">
        <w:rPr>
          <w:lang w:eastAsia="zh-CN"/>
        </w:rPr>
        <w:t>对</w:t>
      </w:r>
      <w:r w:rsidR="008A1935">
        <w:rPr>
          <w:lang w:eastAsia="zh-CN"/>
        </w:rPr>
        <w:t>QQ</w:t>
      </w:r>
      <w:proofErr w:type="gramStart"/>
      <w:r w:rsidR="008A1935">
        <w:rPr>
          <w:lang w:eastAsia="zh-CN"/>
        </w:rPr>
        <w:t>群聊语料</w:t>
      </w:r>
      <w:proofErr w:type="gramEnd"/>
      <w:r w:rsidR="008A1935">
        <w:rPr>
          <w:lang w:eastAsia="zh-CN"/>
        </w:rPr>
        <w:t>进行系统观察后，本研究将</w:t>
      </w:r>
      <w:r w:rsidR="008A1935">
        <w:rPr>
          <w:lang w:eastAsia="zh-CN"/>
        </w:rPr>
        <w:t>“</w:t>
      </w:r>
      <w:r w:rsidR="008A1935">
        <w:rPr>
          <w:lang w:eastAsia="zh-CN"/>
        </w:rPr>
        <w:t>史</w:t>
      </w:r>
      <w:r w:rsidR="008A1935">
        <w:rPr>
          <w:lang w:eastAsia="zh-CN"/>
        </w:rPr>
        <w:t>”</w:t>
      </w:r>
      <w:r w:rsidR="008A1935">
        <w:rPr>
          <w:lang w:eastAsia="zh-CN"/>
        </w:rPr>
        <w:t>划分为</w:t>
      </w:r>
      <w:r w:rsidR="00F77A06">
        <w:rPr>
          <w:rFonts w:hint="eastAsia"/>
          <w:lang w:eastAsia="zh-CN"/>
        </w:rPr>
        <w:t>五</w:t>
      </w:r>
      <w:r w:rsidR="008A1935">
        <w:rPr>
          <w:lang w:eastAsia="zh-CN"/>
        </w:rPr>
        <w:t>个主要类别，旨在通过对文本生成来源及再加工程度的分析，解构其背后的传播动力学。</w:t>
      </w:r>
    </w:p>
    <w:p w14:paraId="30D7E2CF" w14:textId="6524F6DD" w:rsidR="008A1935" w:rsidRDefault="008A1935">
      <w:pPr>
        <w:autoSpaceDE/>
        <w:autoSpaceDN/>
        <w:rPr>
          <w:lang w:eastAsia="zh-CN"/>
        </w:rPr>
      </w:pPr>
    </w:p>
    <w:p w14:paraId="63800F58" w14:textId="77777777" w:rsidR="008637C4" w:rsidRDefault="008637C4">
      <w:pPr>
        <w:autoSpaceDE/>
        <w:autoSpaceDN/>
        <w:rPr>
          <w:lang w:eastAsia="zh-CN"/>
        </w:rPr>
      </w:pPr>
    </w:p>
    <w:p w14:paraId="12BFC9DC" w14:textId="77777777" w:rsidR="009232BA" w:rsidRDefault="009232BA" w:rsidP="009232BA">
      <w:pPr>
        <w:pStyle w:val="3"/>
        <w:numPr>
          <w:ilvl w:val="0"/>
          <w:numId w:val="0"/>
        </w:numPr>
        <w:ind w:firstLineChars="100" w:firstLine="200"/>
        <w:rPr>
          <w:lang w:eastAsia="zh-CN"/>
        </w:rPr>
      </w:pPr>
      <w:r>
        <w:t xml:space="preserve">2.2 </w:t>
      </w:r>
      <w:proofErr w:type="spellStart"/>
      <w:r>
        <w:t>基础分类范式（</w:t>
      </w:r>
      <w:r>
        <w:t>Fundamental</w:t>
      </w:r>
      <w:proofErr w:type="spellEnd"/>
      <w:r>
        <w:t xml:space="preserve"> Paradigms</w:t>
      </w:r>
      <w:r>
        <w:t>）</w:t>
      </w:r>
    </w:p>
    <w:p w14:paraId="62AFBEC8" w14:textId="77777777" w:rsidR="009232BA" w:rsidRDefault="009232BA" w:rsidP="009232BA">
      <w:pPr>
        <w:pStyle w:val="af0"/>
        <w:rPr>
          <w:lang w:eastAsia="zh-CN"/>
        </w:rPr>
      </w:pPr>
      <w:r>
        <w:rPr>
          <w:lang w:eastAsia="zh-CN"/>
        </w:rPr>
        <w:t>基于对上述样本的解构，本研究将</w:t>
      </w:r>
      <w:r>
        <w:rPr>
          <w:lang w:eastAsia="zh-CN"/>
        </w:rPr>
        <w:t>“</w:t>
      </w:r>
      <w:r>
        <w:rPr>
          <w:lang w:eastAsia="zh-CN"/>
        </w:rPr>
        <w:t>史</w:t>
      </w:r>
      <w:r>
        <w:rPr>
          <w:lang w:eastAsia="zh-CN"/>
        </w:rPr>
        <w:t>”</w:t>
      </w:r>
      <w:r>
        <w:rPr>
          <w:lang w:eastAsia="zh-CN"/>
        </w:rPr>
        <w:t>划分为五个主要基础类别：</w:t>
      </w:r>
    </w:p>
    <w:p w14:paraId="0B36F1E6" w14:textId="77777777" w:rsidR="009232BA" w:rsidRDefault="009232BA" w:rsidP="009232BA">
      <w:pPr>
        <w:pStyle w:val="af0"/>
        <w:numPr>
          <w:ilvl w:val="0"/>
          <w:numId w:val="34"/>
        </w:numPr>
        <w:rPr>
          <w:lang w:eastAsia="zh-CN"/>
        </w:rPr>
      </w:pPr>
      <w:r>
        <w:rPr>
          <w:b/>
          <w:bCs/>
          <w:lang w:eastAsia="zh-CN"/>
        </w:rPr>
        <w:t>原生史（</w:t>
      </w:r>
      <w:r>
        <w:rPr>
          <w:b/>
          <w:bCs/>
          <w:lang w:eastAsia="zh-CN"/>
        </w:rPr>
        <w:t>Primary Shit</w:t>
      </w:r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在即时通讯环境中自然生成的原始记录。其核心在于事件的突发性与无可置疑的真实感，由于缺乏后期剪辑，其展现的认知偏差极具原始震撼力，常被视为社群的</w:t>
      </w:r>
      <w:r>
        <w:rPr>
          <w:lang w:eastAsia="zh-CN"/>
        </w:rPr>
        <w:t>“</w:t>
      </w:r>
      <w:r>
        <w:rPr>
          <w:lang w:eastAsia="zh-CN"/>
        </w:rPr>
        <w:t>第一手考据文献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5EAC5F7" w14:textId="43E2087B" w:rsidR="009232BA" w:rsidRDefault="009232BA" w:rsidP="009232BA">
      <w:pPr>
        <w:pStyle w:val="af0"/>
        <w:numPr>
          <w:ilvl w:val="0"/>
          <w:numId w:val="34"/>
        </w:numPr>
        <w:rPr>
          <w:lang w:eastAsia="zh-CN"/>
        </w:rPr>
      </w:pPr>
      <w:r>
        <w:rPr>
          <w:b/>
          <w:bCs/>
          <w:lang w:eastAsia="zh-CN"/>
        </w:rPr>
        <w:t>工业史（</w:t>
      </w:r>
      <w:r>
        <w:rPr>
          <w:b/>
          <w:bCs/>
          <w:lang w:eastAsia="zh-CN"/>
        </w:rPr>
        <w:t>Industrial Shit</w:t>
      </w:r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机械化、大规模重复搬运的平庸内容。视觉上通常叠加了多层水印（画质降级），语义上依赖简单谩骂或过时旧梗。其本质是一种低门槛的</w:t>
      </w:r>
      <w:r>
        <w:rPr>
          <w:lang w:eastAsia="zh-CN"/>
        </w:rPr>
        <w:t>“</w:t>
      </w:r>
      <w:r>
        <w:rPr>
          <w:lang w:eastAsia="zh-CN"/>
        </w:rPr>
        <w:t>电子噪声</w:t>
      </w:r>
      <w:r>
        <w:rPr>
          <w:lang w:eastAsia="zh-CN"/>
        </w:rPr>
        <w:t>”</w:t>
      </w:r>
      <w:r>
        <w:rPr>
          <w:lang w:eastAsia="zh-CN"/>
        </w:rPr>
        <w:t>，反映了搬运者审美门槛的丧失。</w:t>
      </w:r>
      <w:r w:rsidR="00234632">
        <w:rPr>
          <w:rFonts w:hint="eastAsia"/>
          <w:lang w:eastAsia="zh-CN"/>
        </w:rPr>
        <w:t>大多</w:t>
      </w:r>
    </w:p>
    <w:p w14:paraId="2AB98486" w14:textId="77777777" w:rsidR="009232BA" w:rsidRDefault="009232BA" w:rsidP="009232BA">
      <w:pPr>
        <w:pStyle w:val="af0"/>
        <w:numPr>
          <w:ilvl w:val="0"/>
          <w:numId w:val="34"/>
        </w:numPr>
        <w:rPr>
          <w:lang w:eastAsia="zh-CN"/>
        </w:rPr>
      </w:pPr>
      <w:proofErr w:type="gramStart"/>
      <w:r>
        <w:rPr>
          <w:b/>
          <w:bCs/>
          <w:lang w:eastAsia="zh-CN"/>
        </w:rPr>
        <w:t>典中典史</w:t>
      </w:r>
      <w:proofErr w:type="gramEnd"/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Canonical Shit</w:t>
      </w:r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文本谱系中的最高形态。指那些经受住时间考验、在多个异质群体中达成共识的经典案例。它们具备极强的跨语境张力，已内化为互联网的共同文化记忆和</w:t>
      </w:r>
      <w:proofErr w:type="gramStart"/>
      <w:r>
        <w:rPr>
          <w:lang w:eastAsia="zh-CN"/>
        </w:rPr>
        <w:t>模因</w:t>
      </w:r>
      <w:proofErr w:type="gramEnd"/>
      <w:r>
        <w:rPr>
          <w:lang w:eastAsia="zh-CN"/>
        </w:rPr>
        <w:t>原型。</w:t>
      </w:r>
    </w:p>
    <w:p w14:paraId="2A1DE2D2" w14:textId="77777777" w:rsidR="009232BA" w:rsidRDefault="009232BA" w:rsidP="009232BA">
      <w:pPr>
        <w:pStyle w:val="af0"/>
        <w:numPr>
          <w:ilvl w:val="0"/>
          <w:numId w:val="34"/>
        </w:numPr>
        <w:rPr>
          <w:lang w:eastAsia="zh-CN"/>
        </w:rPr>
      </w:pPr>
      <w:r>
        <w:rPr>
          <w:b/>
          <w:bCs/>
          <w:lang w:eastAsia="zh-CN"/>
        </w:rPr>
        <w:t>外源史（</w:t>
      </w:r>
      <w:r>
        <w:rPr>
          <w:b/>
          <w:bCs/>
          <w:lang w:eastAsia="zh-CN"/>
        </w:rPr>
        <w:t>Exogenous Shit</w:t>
      </w:r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>
        <w:rPr>
          <w:lang w:eastAsia="zh-CN"/>
        </w:rPr>
        <w:t>源自外部平台（如微博、小红书、</w:t>
      </w:r>
      <w:r>
        <w:rPr>
          <w:lang w:eastAsia="zh-CN"/>
        </w:rPr>
        <w:t>B</w:t>
      </w:r>
      <w:r>
        <w:rPr>
          <w:lang w:eastAsia="zh-CN"/>
        </w:rPr>
        <w:t>站），经由截图移植入</w:t>
      </w:r>
      <w:r>
        <w:rPr>
          <w:lang w:eastAsia="zh-CN"/>
        </w:rPr>
        <w:t xml:space="preserve"> QQ </w:t>
      </w:r>
      <w:r>
        <w:rPr>
          <w:lang w:eastAsia="zh-CN"/>
        </w:rPr>
        <w:t>群的文本。其荒诞</w:t>
      </w:r>
      <w:proofErr w:type="gramStart"/>
      <w:r>
        <w:rPr>
          <w:lang w:eastAsia="zh-CN"/>
        </w:rPr>
        <w:t>感主要</w:t>
      </w:r>
      <w:proofErr w:type="gramEnd"/>
      <w:r>
        <w:rPr>
          <w:lang w:eastAsia="zh-CN"/>
        </w:rPr>
        <w:t>源于脱离原始讨论结构后产生的</w:t>
      </w:r>
      <w:r>
        <w:rPr>
          <w:lang w:eastAsia="zh-CN"/>
        </w:rPr>
        <w:t>“</w:t>
      </w:r>
      <w:r>
        <w:rPr>
          <w:lang w:eastAsia="zh-CN"/>
        </w:rPr>
        <w:t>语境重构与错位</w:t>
      </w:r>
      <w:r>
        <w:rPr>
          <w:lang w:eastAsia="zh-CN"/>
        </w:rPr>
        <w:t>”</w:t>
      </w:r>
      <w:r>
        <w:rPr>
          <w:lang w:eastAsia="zh-CN"/>
        </w:rPr>
        <w:t>，截图中保留的平台</w:t>
      </w:r>
      <w:r>
        <w:rPr>
          <w:lang w:eastAsia="zh-CN"/>
        </w:rPr>
        <w:t xml:space="preserve"> UI </w:t>
      </w:r>
      <w:r>
        <w:rPr>
          <w:lang w:eastAsia="zh-CN"/>
        </w:rPr>
        <w:t>成为了辨识其身份的地理坐标。</w:t>
      </w:r>
    </w:p>
    <w:p w14:paraId="57935978" w14:textId="52430485" w:rsidR="009232BA" w:rsidRDefault="009232BA" w:rsidP="009232BA">
      <w:pPr>
        <w:pStyle w:val="af0"/>
        <w:numPr>
          <w:ilvl w:val="0"/>
          <w:numId w:val="34"/>
        </w:numPr>
        <w:rPr>
          <w:lang w:eastAsia="zh-CN"/>
        </w:rPr>
      </w:pPr>
      <w:r>
        <w:rPr>
          <w:b/>
          <w:bCs/>
          <w:lang w:eastAsia="zh-CN"/>
        </w:rPr>
        <w:t>二手史（</w:t>
      </w:r>
      <w:r>
        <w:rPr>
          <w:b/>
          <w:bCs/>
          <w:lang w:eastAsia="zh-CN"/>
        </w:rPr>
        <w:t>Secondary-Hand Shit</w:t>
      </w:r>
      <w:r>
        <w:rPr>
          <w:b/>
          <w:bCs/>
          <w:lang w:eastAsia="zh-CN"/>
        </w:rPr>
        <w:t>）：</w:t>
      </w:r>
      <w:r>
        <w:rPr>
          <w:lang w:eastAsia="zh-CN"/>
        </w:rPr>
        <w:t xml:space="preserve"> </w:t>
      </w:r>
      <w:r w:rsidR="005A2D00">
        <w:rPr>
          <w:b/>
          <w:bCs/>
          <w:lang w:eastAsia="zh-CN"/>
        </w:rPr>
        <w:t>定义：</w:t>
      </w:r>
      <w:r w:rsidR="005A2D00">
        <w:rPr>
          <w:lang w:eastAsia="zh-CN"/>
        </w:rPr>
        <w:t xml:space="preserve"> </w:t>
      </w:r>
      <w:r w:rsidR="005A2D00">
        <w:rPr>
          <w:lang w:eastAsia="zh-CN"/>
        </w:rPr>
        <w:t>指经过</w:t>
      </w:r>
      <w:proofErr w:type="gramStart"/>
      <w:r w:rsidR="005A2D00">
        <w:rPr>
          <w:lang w:eastAsia="zh-CN"/>
        </w:rPr>
        <w:t>多轮跨群转发</w:t>
      </w:r>
      <w:proofErr w:type="gramEnd"/>
      <w:r w:rsidR="005A2D00">
        <w:rPr>
          <w:lang w:eastAsia="zh-CN"/>
        </w:rPr>
        <w:t>、画面呈现</w:t>
      </w:r>
      <w:r w:rsidR="005A2D00">
        <w:rPr>
          <w:lang w:eastAsia="zh-CN"/>
        </w:rPr>
        <w:t>“</w:t>
      </w:r>
      <w:r w:rsidR="005A2D00">
        <w:rPr>
          <w:lang w:eastAsia="zh-CN"/>
        </w:rPr>
        <w:t>赛博套娃</w:t>
      </w:r>
      <w:r w:rsidR="005A2D00">
        <w:rPr>
          <w:lang w:eastAsia="zh-CN"/>
        </w:rPr>
        <w:t>”</w:t>
      </w:r>
      <w:r w:rsidR="005A2D00">
        <w:rPr>
          <w:lang w:eastAsia="zh-CN"/>
        </w:rPr>
        <w:t>视觉结构的复合标本。其核心特征在于原始史料被</w:t>
      </w:r>
      <w:proofErr w:type="gramStart"/>
      <w:r w:rsidR="005A2D00">
        <w:rPr>
          <w:lang w:eastAsia="zh-CN"/>
        </w:rPr>
        <w:t>多层群聊</w:t>
      </w:r>
      <w:proofErr w:type="gramEnd"/>
      <w:r w:rsidR="005A2D00">
        <w:rPr>
          <w:lang w:eastAsia="zh-CN"/>
        </w:rPr>
        <w:t xml:space="preserve"> UI </w:t>
      </w:r>
      <w:r w:rsidR="005A2D00">
        <w:rPr>
          <w:lang w:eastAsia="zh-CN"/>
        </w:rPr>
        <w:t>和群友实时评论所包覆。审美重心从</w:t>
      </w:r>
      <w:r w:rsidR="005A2D00">
        <w:rPr>
          <w:lang w:eastAsia="zh-CN"/>
        </w:rPr>
        <w:t>“</w:t>
      </w:r>
      <w:r w:rsidR="005A2D00">
        <w:rPr>
          <w:lang w:eastAsia="zh-CN"/>
        </w:rPr>
        <w:t>事件本身</w:t>
      </w:r>
      <w:r w:rsidR="005A2D00">
        <w:rPr>
          <w:lang w:eastAsia="zh-CN"/>
        </w:rPr>
        <w:t>”</w:t>
      </w:r>
      <w:r w:rsidR="005A2D00">
        <w:rPr>
          <w:lang w:eastAsia="zh-CN"/>
        </w:rPr>
        <w:t>偏移向</w:t>
      </w:r>
      <w:r w:rsidR="005A2D00">
        <w:rPr>
          <w:lang w:eastAsia="zh-CN"/>
        </w:rPr>
        <w:t>“</w:t>
      </w:r>
      <w:r w:rsidR="005A2D00">
        <w:rPr>
          <w:lang w:eastAsia="zh-CN"/>
        </w:rPr>
        <w:t>群体反应</w:t>
      </w:r>
      <w:r w:rsidR="005A2D00">
        <w:rPr>
          <w:lang w:eastAsia="zh-CN"/>
        </w:rPr>
        <w:t>”</w:t>
      </w:r>
      <w:r w:rsidR="005A2D00">
        <w:rPr>
          <w:lang w:eastAsia="zh-CN"/>
        </w:rPr>
        <w:t>。截图边缘残留的</w:t>
      </w:r>
      <w:proofErr w:type="gramStart"/>
      <w:r w:rsidR="005A2D00">
        <w:rPr>
          <w:lang w:eastAsia="zh-CN"/>
        </w:rPr>
        <w:t>群聊背景</w:t>
      </w:r>
      <w:proofErr w:type="gramEnd"/>
      <w:r w:rsidR="005A2D00">
        <w:rPr>
          <w:lang w:eastAsia="zh-CN"/>
        </w:rPr>
        <w:t>和发言头衔，构成了比</w:t>
      </w:r>
      <w:proofErr w:type="gramStart"/>
      <w:r w:rsidR="005A2D00">
        <w:rPr>
          <w:lang w:eastAsia="zh-CN"/>
        </w:rPr>
        <w:t>原事件</w:t>
      </w:r>
      <w:proofErr w:type="gramEnd"/>
      <w:r w:rsidR="005A2D00">
        <w:rPr>
          <w:lang w:eastAsia="zh-CN"/>
        </w:rPr>
        <w:t>更具张力的叙事语境。样本通常保留了极少数穿透力极强的</w:t>
      </w:r>
      <w:r w:rsidR="005A2D00">
        <w:rPr>
          <w:lang w:eastAsia="zh-CN"/>
        </w:rPr>
        <w:t>“</w:t>
      </w:r>
      <w:r w:rsidR="005A2D00">
        <w:rPr>
          <w:lang w:eastAsia="zh-CN"/>
        </w:rPr>
        <w:t>尖锐点评</w:t>
      </w:r>
      <w:r w:rsidR="005A2D00">
        <w:rPr>
          <w:lang w:eastAsia="zh-CN"/>
        </w:rPr>
        <w:t>”</w:t>
      </w:r>
      <w:r w:rsidR="005A2D00">
        <w:rPr>
          <w:b/>
          <w:bCs/>
          <w:lang w:eastAsia="zh-CN"/>
        </w:rPr>
        <w:t>。这些点评作为</w:t>
      </w:r>
      <w:r w:rsidR="005A2D00">
        <w:rPr>
          <w:b/>
          <w:bCs/>
          <w:lang w:eastAsia="zh-CN"/>
        </w:rPr>
        <w:t>“</w:t>
      </w:r>
      <w:r w:rsidR="005A2D00">
        <w:rPr>
          <w:b/>
          <w:bCs/>
          <w:lang w:eastAsia="zh-CN"/>
        </w:rPr>
        <w:t>史学质检员</w:t>
      </w:r>
      <w:r w:rsidR="005A2D00">
        <w:rPr>
          <w:b/>
          <w:bCs/>
          <w:lang w:eastAsia="zh-CN"/>
        </w:rPr>
        <w:t>”</w:t>
      </w:r>
      <w:r w:rsidR="005A2D00">
        <w:rPr>
          <w:b/>
          <w:bCs/>
          <w:lang w:eastAsia="zh-CN"/>
        </w:rPr>
        <w:t>，对主史料进行解构与审判；而大规模的复读</w:t>
      </w:r>
      <w:proofErr w:type="gramStart"/>
      <w:r w:rsidR="005A2D00">
        <w:rPr>
          <w:b/>
          <w:bCs/>
          <w:lang w:eastAsia="zh-CN"/>
        </w:rPr>
        <w:t>机行为</w:t>
      </w:r>
      <w:proofErr w:type="gramEnd"/>
      <w:r w:rsidR="005A2D00">
        <w:rPr>
          <w:b/>
          <w:bCs/>
          <w:lang w:eastAsia="zh-CN"/>
        </w:rPr>
        <w:t>则充当其</w:t>
      </w:r>
      <w:r w:rsidR="005A2D00">
        <w:rPr>
          <w:lang w:eastAsia="zh-CN"/>
        </w:rPr>
        <w:t>“</w:t>
      </w:r>
      <w:r w:rsidR="005A2D00">
        <w:rPr>
          <w:lang w:eastAsia="zh-CN"/>
        </w:rPr>
        <w:t>赛博背景音</w:t>
      </w:r>
      <w:r w:rsidR="005A2D00">
        <w:rPr>
          <w:lang w:eastAsia="zh-CN"/>
        </w:rPr>
        <w:t>”**</w:t>
      </w:r>
      <w:r w:rsidR="005A2D00">
        <w:rPr>
          <w:lang w:eastAsia="zh-CN"/>
        </w:rPr>
        <w:t>，共同完成了对原始史料的二次审美塑形。</w:t>
      </w:r>
    </w:p>
    <w:p w14:paraId="59E33459" w14:textId="77777777" w:rsidR="005A2D00" w:rsidRDefault="005A2D00" w:rsidP="005A2D00">
      <w:pPr>
        <w:pStyle w:val="af0"/>
        <w:ind w:left="360"/>
        <w:rPr>
          <w:rFonts w:hint="eastAsia"/>
          <w:lang w:eastAsia="zh-CN"/>
        </w:rPr>
      </w:pPr>
    </w:p>
    <w:p w14:paraId="4AE459D2" w14:textId="1A287236" w:rsidR="009232BA" w:rsidRDefault="009232BA" w:rsidP="009232BA">
      <w:pPr>
        <w:pStyle w:val="3"/>
        <w:numPr>
          <w:ilvl w:val="0"/>
          <w:numId w:val="0"/>
        </w:numPr>
        <w:rPr>
          <w:lang w:eastAsia="zh-CN"/>
        </w:rPr>
      </w:pPr>
      <w:r>
        <w:lastRenderedPageBreak/>
        <w:t xml:space="preserve">2.3 </w:t>
      </w:r>
      <w:proofErr w:type="spellStart"/>
      <w:r>
        <w:t>二阶史：复合演化与性状耦合（</w:t>
      </w:r>
      <w:r>
        <w:t>Hybrid</w:t>
      </w:r>
      <w:proofErr w:type="spellEnd"/>
      <w:r>
        <w:t xml:space="preserve"> Evolution</w:t>
      </w:r>
      <w:r>
        <w:t>）</w:t>
      </w:r>
    </w:p>
    <w:p w14:paraId="3556B930" w14:textId="77777777" w:rsidR="009232BA" w:rsidRDefault="009232BA" w:rsidP="009232BA">
      <w:pPr>
        <w:pStyle w:val="af0"/>
      </w:pPr>
      <w:r>
        <w:t>在真实的群聊生态中，上述单一形态往往不会孤立存在，</w:t>
      </w:r>
      <w:proofErr w:type="gramStart"/>
      <w:r>
        <w:t>而是通过用户的</w:t>
      </w:r>
      <w:r>
        <w:t>“</w:t>
      </w:r>
      <w:proofErr w:type="gramEnd"/>
      <w:r>
        <w:t>搬运</w:t>
      </w:r>
      <w:r>
        <w:t>”</w:t>
      </w:r>
      <w:r>
        <w:t>行为发生性状交叉，形成更具传播破坏力的</w:t>
      </w:r>
      <w:r>
        <w:rPr>
          <w:b/>
          <w:bCs/>
        </w:rPr>
        <w:t>二阶史（</w:t>
      </w:r>
      <w:r>
        <w:rPr>
          <w:b/>
          <w:bCs/>
        </w:rPr>
        <w:t>Second-Order Shit</w:t>
      </w:r>
      <w:r>
        <w:rPr>
          <w:b/>
          <w:bCs/>
        </w:rPr>
        <w:t>）</w:t>
      </w:r>
      <w:r>
        <w:t>。</w:t>
      </w:r>
    </w:p>
    <w:p w14:paraId="5B0B2F7E" w14:textId="585A2AAB" w:rsidR="009232BA" w:rsidRDefault="009232BA" w:rsidP="009232BA">
      <w:pPr>
        <w:pStyle w:val="af0"/>
        <w:numPr>
          <w:ilvl w:val="0"/>
          <w:numId w:val="35"/>
        </w:numPr>
        <w:rPr>
          <w:lang w:eastAsia="zh-CN"/>
        </w:rPr>
      </w:pPr>
      <w:r>
        <w:rPr>
          <w:b/>
          <w:bCs/>
          <w:lang w:eastAsia="zh-CN"/>
        </w:rPr>
        <w:t>外源史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二手史：</w:t>
      </w:r>
    </w:p>
    <w:p w14:paraId="5729D26F" w14:textId="77777777" w:rsidR="009232BA" w:rsidRDefault="009232BA" w:rsidP="009232BA">
      <w:pPr>
        <w:pStyle w:val="af0"/>
        <w:ind w:left="720"/>
        <w:rPr>
          <w:lang w:eastAsia="zh-CN"/>
        </w:rPr>
      </w:pPr>
      <w:r>
        <w:rPr>
          <w:lang w:eastAsia="zh-CN"/>
        </w:rPr>
        <w:t>这是目前最常见的二阶形态。原本源自</w:t>
      </w:r>
      <w:proofErr w:type="gramStart"/>
      <w:r>
        <w:rPr>
          <w:lang w:eastAsia="zh-CN"/>
        </w:rPr>
        <w:t>微博或贴吧</w:t>
      </w:r>
      <w:proofErr w:type="gramEnd"/>
      <w:r>
        <w:rPr>
          <w:lang w:eastAsia="zh-CN"/>
        </w:rPr>
        <w:t>的逆天言论（外源），在进入</w:t>
      </w:r>
      <w:r>
        <w:rPr>
          <w:lang w:eastAsia="zh-CN"/>
        </w:rPr>
        <w:t xml:space="preserve"> QQ </w:t>
      </w:r>
      <w:r>
        <w:rPr>
          <w:lang w:eastAsia="zh-CN"/>
        </w:rPr>
        <w:t>群后，被嵌套在层层叠叠的</w:t>
      </w:r>
      <w:r>
        <w:rPr>
          <w:lang w:eastAsia="zh-CN"/>
        </w:rPr>
        <w:t>“</w:t>
      </w:r>
      <w:r>
        <w:rPr>
          <w:lang w:eastAsia="zh-CN"/>
        </w:rPr>
        <w:t>合并转发</w:t>
      </w:r>
      <w:r>
        <w:rPr>
          <w:lang w:eastAsia="zh-CN"/>
        </w:rPr>
        <w:t>”</w:t>
      </w:r>
      <w:r>
        <w:rPr>
          <w:lang w:eastAsia="zh-CN"/>
        </w:rPr>
        <w:t>中，并包裹了沿途</w:t>
      </w:r>
      <w:proofErr w:type="gramStart"/>
      <w:r>
        <w:rPr>
          <w:lang w:eastAsia="zh-CN"/>
        </w:rPr>
        <w:t>各个群聊的</w:t>
      </w:r>
      <w:proofErr w:type="gramEnd"/>
      <w:r>
        <w:rPr>
          <w:lang w:eastAsia="zh-CN"/>
        </w:rPr>
        <w:t>吐槽与</w:t>
      </w:r>
      <w:r>
        <w:rPr>
          <w:lang w:eastAsia="zh-CN"/>
        </w:rPr>
        <w:t>“</w:t>
      </w:r>
      <w:r>
        <w:rPr>
          <w:lang w:eastAsia="zh-CN"/>
        </w:rPr>
        <w:t>复读机</w:t>
      </w:r>
      <w:r>
        <w:rPr>
          <w:lang w:eastAsia="zh-CN"/>
        </w:rPr>
        <w:t>”</w:t>
      </w:r>
      <w:r>
        <w:rPr>
          <w:lang w:eastAsia="zh-CN"/>
        </w:rPr>
        <w:t>评论（二手）。这种叠加不仅展示了外部世界的荒诞，更通过附带的群体批注，为接收者提供了一套现成的</w:t>
      </w:r>
      <w:r>
        <w:rPr>
          <w:lang w:eastAsia="zh-CN"/>
        </w:rPr>
        <w:t>“</w:t>
      </w:r>
      <w:r>
        <w:rPr>
          <w:lang w:eastAsia="zh-CN"/>
        </w:rPr>
        <w:t>嘲讽立场</w:t>
      </w:r>
      <w:r>
        <w:rPr>
          <w:lang w:eastAsia="zh-CN"/>
        </w:rPr>
        <w:t>”</w:t>
      </w:r>
      <w:r>
        <w:rPr>
          <w:lang w:eastAsia="zh-CN"/>
        </w:rPr>
        <w:t>，极大降低了互动的认知门槛。</w:t>
      </w:r>
    </w:p>
    <w:p w14:paraId="7A7AC81C" w14:textId="7A382E6E" w:rsidR="009232BA" w:rsidRDefault="009232BA" w:rsidP="009232BA">
      <w:pPr>
        <w:pStyle w:val="af0"/>
        <w:numPr>
          <w:ilvl w:val="0"/>
          <w:numId w:val="35"/>
        </w:numPr>
        <w:rPr>
          <w:lang w:eastAsia="zh-CN"/>
        </w:rPr>
      </w:pPr>
      <w:r>
        <w:rPr>
          <w:b/>
          <w:bCs/>
          <w:lang w:eastAsia="zh-CN"/>
        </w:rPr>
        <w:t>原生史</w:t>
      </w:r>
      <w:r>
        <w:rPr>
          <w:b/>
          <w:bCs/>
          <w:lang w:eastAsia="zh-CN"/>
        </w:rPr>
        <w:t xml:space="preserve"> </w:t>
      </w:r>
      <w:r>
        <w:rPr>
          <w:rStyle w:val="math-inline"/>
          <w:rFonts w:hint="eastAsia"/>
          <w:b/>
          <w:bCs/>
          <w:lang w:eastAsia="zh-CN"/>
        </w:rPr>
        <w:t>—</w:t>
      </w:r>
      <w:r>
        <w:rPr>
          <w:rStyle w:val="math-inline"/>
          <w:rFonts w:hint="eastAsia"/>
          <w:b/>
          <w:bCs/>
          <w:lang w:eastAsia="zh-CN"/>
        </w:rPr>
        <w:t>&gt;</w:t>
      </w:r>
      <w:proofErr w:type="gramStart"/>
      <w:r>
        <w:rPr>
          <w:b/>
          <w:bCs/>
          <w:lang w:eastAsia="zh-CN"/>
        </w:rPr>
        <w:t>二手史</w:t>
      </w:r>
      <w:proofErr w:type="gramEnd"/>
      <w:r>
        <w:rPr>
          <w:b/>
          <w:bCs/>
          <w:lang w:eastAsia="zh-CN"/>
        </w:rPr>
        <w:t xml:space="preserve"> </w:t>
      </w:r>
      <w:r>
        <w:rPr>
          <w:rStyle w:val="math-inline"/>
          <w:rFonts w:hint="eastAsia"/>
          <w:b/>
          <w:bCs/>
          <w:lang w:eastAsia="zh-CN"/>
        </w:rPr>
        <w:t>—</w:t>
      </w:r>
      <w:r>
        <w:rPr>
          <w:rStyle w:val="math-inline"/>
          <w:rFonts w:hint="eastAsia"/>
          <w:b/>
          <w:bCs/>
          <w:lang w:eastAsia="zh-CN"/>
        </w:rPr>
        <w:t>&gt;</w:t>
      </w:r>
      <w:r>
        <w:rPr>
          <w:b/>
          <w:bCs/>
          <w:lang w:eastAsia="zh-CN"/>
        </w:rPr>
        <w:t>典中典史（：</w:t>
      </w:r>
    </w:p>
    <w:p w14:paraId="535BC791" w14:textId="77777777" w:rsidR="009232BA" w:rsidRDefault="009232BA" w:rsidP="009232BA">
      <w:pPr>
        <w:pStyle w:val="af0"/>
        <w:ind w:left="720"/>
        <w:rPr>
          <w:lang w:eastAsia="zh-CN"/>
        </w:rPr>
      </w:pPr>
      <w:r>
        <w:rPr>
          <w:lang w:eastAsia="zh-CN"/>
        </w:rPr>
        <w:t>这揭示了一个样本的完整生命周期。最初只是</w:t>
      </w:r>
      <w:proofErr w:type="gramStart"/>
      <w:r>
        <w:rPr>
          <w:lang w:eastAsia="zh-CN"/>
        </w:rPr>
        <w:t>某群聊深夜</w:t>
      </w:r>
      <w:proofErr w:type="gramEnd"/>
      <w:r>
        <w:rPr>
          <w:lang w:eastAsia="zh-CN"/>
        </w:rPr>
        <w:t>的一次偶发逻辑崩坏（原生）；随后被运史官截图并带上群友的问号转发至其他群（二手）；因其张力过强，在经历成百上千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群的洗礼后，其具体的发生时间与人物身份被彻底剥离，最终沉淀为一个全网通用的发疯符号（典中典）。这一演化路径证明了：</w:t>
      </w:r>
      <w:r>
        <w:rPr>
          <w:b/>
          <w:bCs/>
          <w:lang w:eastAsia="zh-CN"/>
        </w:rPr>
        <w:t>在赛博空间，真相往往会磨损，但纯粹的</w:t>
      </w:r>
      <w:proofErr w:type="gramStart"/>
      <w:r>
        <w:rPr>
          <w:b/>
          <w:bCs/>
          <w:lang w:eastAsia="zh-CN"/>
        </w:rPr>
        <w:t>荒诞将</w:t>
      </w:r>
      <w:proofErr w:type="gramEnd"/>
      <w:r>
        <w:rPr>
          <w:b/>
          <w:bCs/>
          <w:lang w:eastAsia="zh-CN"/>
        </w:rPr>
        <w:t>永存。</w:t>
      </w:r>
    </w:p>
    <w:p w14:paraId="7B82FE0F" w14:textId="0303E703" w:rsidR="009C6B29" w:rsidRPr="009232BA" w:rsidRDefault="009C6B29" w:rsidP="005149BB">
      <w:pPr>
        <w:autoSpaceDE/>
        <w:autoSpaceDN/>
        <w:rPr>
          <w:lang w:eastAsia="zh-CN"/>
        </w:rPr>
      </w:pPr>
    </w:p>
    <w:p w14:paraId="6CFEC85E" w14:textId="0559BDAE" w:rsidR="009232BA" w:rsidRDefault="006C6A9A" w:rsidP="005149BB">
      <w:pPr>
        <w:autoSpaceDE/>
        <w:autoSpaceDN/>
        <w:rPr>
          <w:rFonts w:ascii="Times" w:hAnsi="Times" w:hint="eastAsia"/>
          <w:lang w:eastAsia="zh-CN"/>
        </w:rPr>
      </w:pPr>
      <w:r>
        <w:rPr>
          <w:rFonts w:ascii="Times" w:hAnsi="Times"/>
          <w:lang w:eastAsia="zh-CN"/>
        </w:rPr>
        <w:br w:type="page"/>
      </w:r>
    </w:p>
    <w:p w14:paraId="7205179C" w14:textId="5A73AEAC" w:rsidR="007C0827" w:rsidRPr="00E62EEF" w:rsidRDefault="00234F0E" w:rsidP="005149BB">
      <w:pPr>
        <w:pStyle w:val="1"/>
        <w:jc w:val="left"/>
        <w:rPr>
          <w:lang w:eastAsia="zh-CN"/>
        </w:rPr>
      </w:pPr>
      <w:r w:rsidRPr="00E62EEF">
        <w:rPr>
          <w:rFonts w:hint="eastAsia"/>
          <w:lang w:eastAsia="zh-CN"/>
        </w:rPr>
        <w:lastRenderedPageBreak/>
        <w:t>参考案例</w:t>
      </w:r>
    </w:p>
    <w:p w14:paraId="233C2D4E" w14:textId="6FD3443D" w:rsidR="005149BB" w:rsidRPr="00E62EEF" w:rsidRDefault="005149BB" w:rsidP="005149BB">
      <w:pPr>
        <w:pStyle w:val="2"/>
        <w:rPr>
          <w:lang w:eastAsia="zh-CN"/>
        </w:rPr>
      </w:pPr>
      <w:r w:rsidRPr="00E62EEF">
        <w:rPr>
          <w:lang w:eastAsia="zh-CN"/>
        </w:rPr>
        <w:t>原生史</w:t>
      </w:r>
      <w:r w:rsidR="0062274D" w:rsidRPr="00E62EEF">
        <w:t>（</w:t>
      </w:r>
      <w:r w:rsidR="0062274D" w:rsidRPr="00E62EEF">
        <w:t>Primary Shit</w:t>
      </w:r>
      <w:r w:rsidR="0062274D" w:rsidRPr="00E62EEF">
        <w:t>）</w:t>
      </w:r>
      <w:r w:rsidRPr="00E62EEF">
        <w:rPr>
          <w:rFonts w:hint="eastAsia"/>
          <w:lang w:eastAsia="zh-CN"/>
        </w:rPr>
        <w:t>案例</w:t>
      </w:r>
    </w:p>
    <w:p w14:paraId="3E4FF0FF" w14:textId="67487E9F" w:rsidR="00A66AEB" w:rsidRPr="00E62EEF" w:rsidRDefault="006161A1" w:rsidP="00A66AEB">
      <w:pPr>
        <w:pStyle w:val="2"/>
        <w:numPr>
          <w:ilvl w:val="0"/>
          <w:numId w:val="0"/>
        </w:numPr>
        <w:ind w:left="144"/>
        <w:rPr>
          <w:rFonts w:hint="eastAsia"/>
          <w:lang w:eastAsia="zh-CN"/>
        </w:rPr>
      </w:pPr>
      <w:r w:rsidRPr="00E62EEF">
        <w:rPr>
          <w:rFonts w:hint="eastAsia"/>
          <w:lang w:eastAsia="zh-CN"/>
        </w:rPr>
        <w:t>哇，是</w:t>
      </w:r>
      <w:r w:rsidRPr="00E62EEF">
        <w:rPr>
          <w:rFonts w:hint="eastAsia"/>
          <w:lang w:eastAsia="zh-CN"/>
        </w:rPr>
        <w:t>J</w:t>
      </w:r>
      <w:r w:rsidRPr="00E62EEF">
        <w:rPr>
          <w:lang w:eastAsia="zh-CN"/>
        </w:rPr>
        <w:t>K</w:t>
      </w:r>
      <w:r w:rsidRPr="00E62EEF">
        <w:rPr>
          <w:rFonts w:hint="eastAsia"/>
          <w:lang w:eastAsia="zh-CN"/>
        </w:rPr>
        <w:t>狗</w:t>
      </w:r>
      <w:r w:rsidR="00A66AEB" w:rsidRPr="00E62EEF">
        <w:rPr>
          <w:rFonts w:hint="eastAsia"/>
          <w:lang w:eastAsia="zh-CN"/>
        </w:rPr>
        <w:t>-</w:t>
      </w:r>
      <w:r w:rsidR="00A66AEB" w:rsidRPr="00E62EEF">
        <w:rPr>
          <w:lang w:eastAsia="zh-CN"/>
        </w:rPr>
        <w:t>--</w:t>
      </w:r>
      <w:r w:rsidR="00A66AEB" w:rsidRPr="00E62EEF">
        <w:rPr>
          <w:rFonts w:hint="eastAsia"/>
          <w:lang w:eastAsia="zh-CN"/>
        </w:rPr>
        <w:t>作者注</w:t>
      </w:r>
    </w:p>
    <w:p w14:paraId="16EDDD50" w14:textId="77777777" w:rsidR="00A66AEB" w:rsidRPr="00E62EEF" w:rsidRDefault="00A66AEB" w:rsidP="00A66AEB">
      <w:pPr>
        <w:rPr>
          <w:rFonts w:hint="eastAsia"/>
          <w:lang w:eastAsia="zh-CN"/>
        </w:rPr>
      </w:pPr>
    </w:p>
    <w:p w14:paraId="078349EF" w14:textId="77777777" w:rsidR="006161A1" w:rsidRPr="00E62EEF" w:rsidRDefault="006161A1" w:rsidP="006161A1">
      <w:pPr>
        <w:pStyle w:val="af0"/>
        <w:rPr>
          <w:lang w:eastAsia="zh-CN"/>
        </w:rPr>
      </w:pPr>
      <w:r w:rsidRPr="00E62EEF">
        <w:rPr>
          <w:lang w:eastAsia="zh-CN"/>
        </w:rPr>
        <w:t>事件最初由一名群成员在聊天中发起，其原始描述为：</w:t>
      </w:r>
    </w:p>
    <w:p w14:paraId="52B81B82" w14:textId="77777777" w:rsidR="006161A1" w:rsidRPr="00E62EEF" w:rsidRDefault="006161A1" w:rsidP="006161A1">
      <w:pPr>
        <w:pStyle w:val="af0"/>
      </w:pPr>
      <w:r w:rsidRPr="00E62EEF">
        <w:rPr>
          <w:i/>
          <w:iCs/>
          <w:lang w:eastAsia="zh-CN"/>
        </w:rPr>
        <w:t>“</w:t>
      </w:r>
      <w:proofErr w:type="spellStart"/>
      <w:r w:rsidRPr="00E62EEF">
        <w:rPr>
          <w:i/>
          <w:iCs/>
          <w:lang w:eastAsia="zh-CN"/>
        </w:rPr>
        <w:t>wc</w:t>
      </w:r>
      <w:proofErr w:type="spellEnd"/>
      <w:r w:rsidRPr="00E62EEF">
        <w:rPr>
          <w:i/>
          <w:iCs/>
          <w:lang w:eastAsia="zh-CN"/>
        </w:rPr>
        <w:t>离谱，我们这边街上看到脖子上有狗链还没穿裙子的</w:t>
      </w:r>
      <w:proofErr w:type="spellStart"/>
      <w:r w:rsidRPr="00E62EEF">
        <w:rPr>
          <w:i/>
          <w:iCs/>
          <w:lang w:eastAsia="zh-CN"/>
        </w:rPr>
        <w:t>jk</w:t>
      </w:r>
      <w:proofErr w:type="spellEnd"/>
      <w:r w:rsidRPr="00E62EEF">
        <w:rPr>
          <w:i/>
          <w:iCs/>
          <w:lang w:eastAsia="zh-CN"/>
        </w:rPr>
        <w:t>。</w:t>
      </w:r>
      <w:r w:rsidRPr="00E62EEF">
        <w:rPr>
          <w:i/>
          <w:iCs/>
        </w:rPr>
        <w:t>”</w:t>
      </w:r>
    </w:p>
    <w:p w14:paraId="7C042137" w14:textId="18B914C6" w:rsidR="006161A1" w:rsidRPr="00E62EEF" w:rsidRDefault="006161A1" w:rsidP="006161A1">
      <w:pPr>
        <w:pStyle w:val="3"/>
      </w:pPr>
      <w:proofErr w:type="spellStart"/>
      <w:r w:rsidRPr="00E62EEF">
        <w:t>语义模糊与叙事偏移（</w:t>
      </w:r>
      <w:r w:rsidRPr="00E62EEF">
        <w:t>Narrative</w:t>
      </w:r>
      <w:proofErr w:type="spellEnd"/>
      <w:r w:rsidRPr="00E62EEF">
        <w:t xml:space="preserve"> Drift</w:t>
      </w:r>
      <w:r w:rsidRPr="00E62EEF">
        <w:t>）</w:t>
      </w:r>
    </w:p>
    <w:p w14:paraId="457B36C3" w14:textId="77777777" w:rsidR="006161A1" w:rsidRPr="00E62EEF" w:rsidRDefault="006161A1" w:rsidP="006161A1">
      <w:pPr>
        <w:pStyle w:val="af0"/>
        <w:rPr>
          <w:lang w:eastAsia="zh-CN"/>
        </w:rPr>
      </w:pPr>
      <w:r w:rsidRPr="00E62EEF">
        <w:rPr>
          <w:lang w:eastAsia="zh-CN"/>
        </w:rPr>
        <w:t>该信息在语义结构上存在明显的表达模糊。句式将</w:t>
      </w:r>
      <w:r w:rsidRPr="00E62EEF">
        <w:rPr>
          <w:lang w:eastAsia="zh-CN"/>
        </w:rPr>
        <w:t>“</w:t>
      </w:r>
      <w:r w:rsidRPr="00E62EEF">
        <w:rPr>
          <w:lang w:eastAsia="zh-CN"/>
        </w:rPr>
        <w:t>狗链</w:t>
      </w:r>
      <w:r w:rsidRPr="00E62EEF">
        <w:rPr>
          <w:lang w:eastAsia="zh-CN"/>
        </w:rPr>
        <w:t>”“JK”“</w:t>
      </w:r>
      <w:r w:rsidRPr="00E62EEF">
        <w:rPr>
          <w:lang w:eastAsia="zh-CN"/>
        </w:rPr>
        <w:t>没穿裙子</w:t>
      </w:r>
      <w:r w:rsidRPr="00E62EEF">
        <w:rPr>
          <w:lang w:eastAsia="zh-CN"/>
        </w:rPr>
        <w:t>”</w:t>
      </w:r>
      <w:r w:rsidRPr="00E62EEF">
        <w:rPr>
          <w:lang w:eastAsia="zh-CN"/>
        </w:rPr>
        <w:t>等极具张力的符号并列呈现，使接收者在第一时间难以准确判定</w:t>
      </w:r>
      <w:r w:rsidRPr="00E62EEF">
        <w:rPr>
          <w:lang w:eastAsia="zh-CN"/>
        </w:rPr>
        <w:t>“</w:t>
      </w:r>
      <w:r w:rsidRPr="00E62EEF">
        <w:rPr>
          <w:lang w:eastAsia="zh-CN"/>
        </w:rPr>
        <w:t>所指</w:t>
      </w:r>
      <w:r w:rsidRPr="00E62EEF">
        <w:rPr>
          <w:lang w:eastAsia="zh-CN"/>
        </w:rPr>
        <w:t>”</w:t>
      </w:r>
      <w:r w:rsidRPr="00E62EEF">
        <w:rPr>
          <w:lang w:eastAsia="zh-CN"/>
        </w:rPr>
        <w:t>对象，从而为后续的狂欢提供了巨大的阐释空间。</w:t>
      </w:r>
    </w:p>
    <w:p w14:paraId="22F0B361" w14:textId="77777777" w:rsidR="006161A1" w:rsidRPr="00E62EEF" w:rsidRDefault="006161A1" w:rsidP="006161A1">
      <w:pPr>
        <w:pStyle w:val="af0"/>
        <w:rPr>
          <w:lang w:eastAsia="zh-CN"/>
        </w:rPr>
      </w:pPr>
      <w:r w:rsidRPr="00E62EEF">
        <w:rPr>
          <w:lang w:eastAsia="zh-CN"/>
        </w:rPr>
        <w:t>在随后的互动中，群成员并未立即求证事件本体，而是发生了明显的</w:t>
      </w:r>
      <w:r w:rsidRPr="00E62EEF">
        <w:rPr>
          <w:b/>
          <w:bCs/>
          <w:lang w:eastAsia="zh-CN"/>
        </w:rPr>
        <w:t>话题扩散</w:t>
      </w:r>
      <w:r w:rsidRPr="00E62EEF">
        <w:rPr>
          <w:lang w:eastAsia="zh-CN"/>
        </w:rPr>
        <w:t>，探讨起地理环境：</w:t>
      </w:r>
    </w:p>
    <w:p w14:paraId="071E503B" w14:textId="77777777" w:rsidR="006161A1" w:rsidRPr="00E62EEF" w:rsidRDefault="006161A1" w:rsidP="006161A1">
      <w:pPr>
        <w:pStyle w:val="af0"/>
        <w:rPr>
          <w:lang w:eastAsia="zh-CN"/>
        </w:rPr>
      </w:pPr>
      <w:r w:rsidRPr="00E62EEF">
        <w:rPr>
          <w:i/>
          <w:iCs/>
          <w:lang w:eastAsia="zh-CN"/>
        </w:rPr>
        <w:t>A</w:t>
      </w:r>
      <w:r w:rsidRPr="00E62EEF">
        <w:rPr>
          <w:i/>
          <w:iCs/>
          <w:lang w:eastAsia="zh-CN"/>
        </w:rPr>
        <w:t>：</w:t>
      </w:r>
      <w:r w:rsidRPr="00E62EEF">
        <w:rPr>
          <w:i/>
          <w:iCs/>
          <w:lang w:eastAsia="zh-CN"/>
        </w:rPr>
        <w:t>“</w:t>
      </w:r>
      <w:r w:rsidRPr="00E62EEF">
        <w:rPr>
          <w:i/>
          <w:iCs/>
          <w:lang w:eastAsia="zh-CN"/>
        </w:rPr>
        <w:t>大城市还是乡镇县城啊？</w:t>
      </w:r>
      <w:r w:rsidRPr="00E62EEF">
        <w:rPr>
          <w:i/>
          <w:iCs/>
          <w:lang w:eastAsia="zh-CN"/>
        </w:rPr>
        <w:t>”</w:t>
      </w:r>
      <w:r w:rsidRPr="00E62EEF">
        <w:rPr>
          <w:lang w:eastAsia="zh-CN"/>
        </w:rPr>
        <w:t xml:space="preserve"> </w:t>
      </w:r>
      <w:r w:rsidRPr="00E62EEF">
        <w:rPr>
          <w:i/>
          <w:iCs/>
          <w:lang w:eastAsia="zh-CN"/>
        </w:rPr>
        <w:t>B</w:t>
      </w:r>
      <w:r w:rsidRPr="00E62EEF">
        <w:rPr>
          <w:i/>
          <w:iCs/>
          <w:lang w:eastAsia="zh-CN"/>
        </w:rPr>
        <w:t>：</w:t>
      </w:r>
      <w:r w:rsidRPr="00E62EEF">
        <w:rPr>
          <w:i/>
          <w:iCs/>
          <w:lang w:eastAsia="zh-CN"/>
        </w:rPr>
        <w:t>“</w:t>
      </w:r>
      <w:r w:rsidRPr="00E62EEF">
        <w:rPr>
          <w:i/>
          <w:iCs/>
          <w:lang w:eastAsia="zh-CN"/>
        </w:rPr>
        <w:t>不算大城市。</w:t>
      </w:r>
      <w:r w:rsidRPr="00E62EEF">
        <w:rPr>
          <w:i/>
          <w:iCs/>
          <w:lang w:eastAsia="zh-CN"/>
        </w:rPr>
        <w:t>”</w:t>
      </w:r>
      <w:r w:rsidRPr="00E62EEF">
        <w:rPr>
          <w:lang w:eastAsia="zh-CN"/>
        </w:rPr>
        <w:t xml:space="preserve"> </w:t>
      </w:r>
      <w:r w:rsidRPr="00E62EEF">
        <w:rPr>
          <w:i/>
          <w:iCs/>
          <w:lang w:eastAsia="zh-CN"/>
        </w:rPr>
        <w:t>C</w:t>
      </w:r>
      <w:r w:rsidRPr="00E62EEF">
        <w:rPr>
          <w:i/>
          <w:iCs/>
          <w:lang w:eastAsia="zh-CN"/>
        </w:rPr>
        <w:t>：</w:t>
      </w:r>
      <w:r w:rsidRPr="00E62EEF">
        <w:rPr>
          <w:i/>
          <w:iCs/>
          <w:lang w:eastAsia="zh-CN"/>
        </w:rPr>
        <w:t>“</w:t>
      </w:r>
      <w:r w:rsidRPr="00E62EEF">
        <w:rPr>
          <w:i/>
          <w:iCs/>
          <w:lang w:eastAsia="zh-CN"/>
        </w:rPr>
        <w:t>汕头。</w:t>
      </w:r>
      <w:r w:rsidRPr="00E62EEF">
        <w:rPr>
          <w:i/>
          <w:iCs/>
          <w:lang w:eastAsia="zh-CN"/>
        </w:rPr>
        <w:t>”</w:t>
      </w:r>
    </w:p>
    <w:p w14:paraId="30F89F8E" w14:textId="77777777" w:rsidR="006161A1" w:rsidRPr="00E62EEF" w:rsidRDefault="006161A1" w:rsidP="006161A1">
      <w:pPr>
        <w:pStyle w:val="af0"/>
        <w:rPr>
          <w:lang w:eastAsia="zh-CN"/>
        </w:rPr>
      </w:pPr>
      <w:r w:rsidRPr="00E62EEF">
        <w:rPr>
          <w:lang w:eastAsia="zh-CN"/>
        </w:rPr>
        <w:t>这种由核心事件向外围语境退散的现象，是典型的信息发酵期特征。随后，群体的想象力开始对模糊文本进行</w:t>
      </w:r>
      <w:r w:rsidRPr="00E62EEF">
        <w:rPr>
          <w:lang w:eastAsia="zh-CN"/>
        </w:rPr>
        <w:t>“</w:t>
      </w:r>
      <w:r w:rsidRPr="00E62EEF">
        <w:rPr>
          <w:lang w:eastAsia="zh-CN"/>
        </w:rPr>
        <w:t>二次填补</w:t>
      </w:r>
      <w:r w:rsidRPr="00E62EEF">
        <w:rPr>
          <w:lang w:eastAsia="zh-CN"/>
        </w:rPr>
        <w:t>”</w:t>
      </w:r>
      <w:r w:rsidRPr="00E62EEF">
        <w:rPr>
          <w:lang w:eastAsia="zh-CN"/>
        </w:rPr>
        <w:t>：</w:t>
      </w:r>
    </w:p>
    <w:p w14:paraId="4D0DE64C" w14:textId="77777777" w:rsidR="006161A1" w:rsidRPr="00E62EEF" w:rsidRDefault="006161A1" w:rsidP="006161A1">
      <w:pPr>
        <w:pStyle w:val="af0"/>
      </w:pPr>
      <w:r w:rsidRPr="00E62EEF">
        <w:rPr>
          <w:i/>
          <w:iCs/>
          <w:lang w:eastAsia="zh-CN"/>
        </w:rPr>
        <w:t>D</w:t>
      </w:r>
      <w:r w:rsidRPr="00E62EEF">
        <w:rPr>
          <w:i/>
          <w:iCs/>
          <w:lang w:eastAsia="zh-CN"/>
        </w:rPr>
        <w:t>：</w:t>
      </w:r>
      <w:r w:rsidRPr="00E62EEF">
        <w:rPr>
          <w:i/>
          <w:iCs/>
          <w:lang w:eastAsia="zh-CN"/>
        </w:rPr>
        <w:t>“</w:t>
      </w:r>
      <w:r w:rsidRPr="00E62EEF">
        <w:rPr>
          <w:i/>
          <w:iCs/>
          <w:lang w:eastAsia="zh-CN"/>
        </w:rPr>
        <w:t>貌似还是主人的任务。</w:t>
      </w:r>
      <w:r w:rsidRPr="00E62EEF">
        <w:rPr>
          <w:i/>
          <w:iCs/>
          <w:lang w:eastAsia="zh-CN"/>
        </w:rPr>
        <w:t>”</w:t>
      </w:r>
      <w:r w:rsidRPr="00E62EEF">
        <w:rPr>
          <w:lang w:eastAsia="zh-CN"/>
        </w:rPr>
        <w:t xml:space="preserve"> </w:t>
      </w:r>
      <w:r w:rsidRPr="00E62EEF">
        <w:rPr>
          <w:i/>
          <w:iCs/>
          <w:lang w:eastAsia="zh-CN"/>
        </w:rPr>
        <w:t>E</w:t>
      </w:r>
      <w:r w:rsidRPr="00E62EEF">
        <w:rPr>
          <w:i/>
          <w:iCs/>
          <w:lang w:eastAsia="zh-CN"/>
        </w:rPr>
        <w:t>：</w:t>
      </w:r>
      <w:r w:rsidRPr="00E62EEF">
        <w:rPr>
          <w:i/>
          <w:iCs/>
          <w:lang w:eastAsia="zh-CN"/>
        </w:rPr>
        <w:t>“</w:t>
      </w:r>
      <w:r w:rsidRPr="00E62EEF">
        <w:rPr>
          <w:i/>
          <w:iCs/>
          <w:lang w:eastAsia="zh-CN"/>
        </w:rPr>
        <w:t>我看到主人在旁边。</w:t>
      </w:r>
      <w:r w:rsidRPr="00E62EEF">
        <w:rPr>
          <w:i/>
          <w:iCs/>
        </w:rPr>
        <w:t>”</w:t>
      </w:r>
    </w:p>
    <w:p w14:paraId="2948D80A" w14:textId="5E7E00C5" w:rsidR="006161A1" w:rsidRPr="00E62EEF" w:rsidRDefault="006161A1" w:rsidP="006161A1">
      <w:pPr>
        <w:pStyle w:val="3"/>
        <w:rPr>
          <w:lang w:eastAsia="zh-CN"/>
        </w:rPr>
      </w:pPr>
      <w:r w:rsidRPr="00E62EEF">
        <w:rPr>
          <w:lang w:eastAsia="zh-CN"/>
        </w:rPr>
        <w:t>视觉证据介入与情绪收敛</w:t>
      </w:r>
    </w:p>
    <w:p w14:paraId="6A94B6B8" w14:textId="77777777" w:rsidR="006161A1" w:rsidRPr="00E62EEF" w:rsidRDefault="006161A1" w:rsidP="006161A1">
      <w:pPr>
        <w:pStyle w:val="af0"/>
        <w:rPr>
          <w:lang w:eastAsia="zh-CN"/>
        </w:rPr>
      </w:pPr>
      <w:r w:rsidRPr="00E62EEF">
        <w:rPr>
          <w:lang w:eastAsia="zh-CN"/>
        </w:rPr>
        <w:t>在文本发酵</w:t>
      </w:r>
      <w:r w:rsidRPr="00E62EEF">
        <w:rPr>
          <w:lang w:eastAsia="zh-CN"/>
        </w:rPr>
        <w:t xml:space="preserve"> 13 </w:t>
      </w:r>
      <w:r w:rsidRPr="00E62EEF">
        <w:rPr>
          <w:lang w:eastAsia="zh-CN"/>
        </w:rPr>
        <w:t>分钟后，有成员提出索要视觉证据（</w:t>
      </w:r>
      <w:r w:rsidRPr="00E62EEF">
        <w:rPr>
          <w:lang w:eastAsia="zh-CN"/>
        </w:rPr>
        <w:t>“</w:t>
      </w:r>
      <w:r w:rsidRPr="00E62EEF">
        <w:rPr>
          <w:lang w:eastAsia="zh-CN"/>
        </w:rPr>
        <w:t>照片呢</w:t>
      </w:r>
      <w:r w:rsidRPr="00E62EEF">
        <w:rPr>
          <w:lang w:eastAsia="zh-CN"/>
        </w:rPr>
        <w:t>”</w:t>
      </w:r>
      <w:r w:rsidRPr="00E62EEF">
        <w:rPr>
          <w:lang w:eastAsia="zh-CN"/>
        </w:rPr>
        <w:t>）。最初的发言者随即上传了一张图像</w:t>
      </w:r>
      <w:r w:rsidRPr="00E62EEF">
        <w:rPr>
          <w:lang w:eastAsia="zh-CN"/>
        </w:rPr>
        <w:t>——</w:t>
      </w:r>
      <w:r w:rsidRPr="00E62EEF">
        <w:rPr>
          <w:lang w:eastAsia="zh-CN"/>
        </w:rPr>
        <w:t>画面中是一只穿着</w:t>
      </w:r>
      <w:r w:rsidRPr="00E62EEF">
        <w:rPr>
          <w:lang w:eastAsia="zh-CN"/>
        </w:rPr>
        <w:t xml:space="preserve"> JK </w:t>
      </w:r>
      <w:r w:rsidRPr="00E62EEF">
        <w:rPr>
          <w:lang w:eastAsia="zh-CN"/>
        </w:rPr>
        <w:t>风格服饰、佩戴牵引绳的白色犬只站在人行道上。</w:t>
      </w:r>
      <w:r w:rsidRPr="00E62EEF">
        <w:rPr>
          <w:lang w:eastAsia="zh-CN"/>
        </w:rPr>
        <w:t xml:space="preserve"> </w:t>
      </w:r>
      <w:r w:rsidRPr="00E62EEF">
        <w:rPr>
          <w:lang w:eastAsia="zh-CN"/>
        </w:rPr>
        <w:t>这一图像瞬间击碎了前期的</w:t>
      </w:r>
      <w:r w:rsidRPr="00E62EEF">
        <w:rPr>
          <w:lang w:eastAsia="zh-CN"/>
        </w:rPr>
        <w:t>“</w:t>
      </w:r>
      <w:r w:rsidRPr="00E62EEF">
        <w:rPr>
          <w:lang w:eastAsia="zh-CN"/>
        </w:rPr>
        <w:t>语义迷雾</w:t>
      </w:r>
      <w:r w:rsidRPr="00E62EEF">
        <w:rPr>
          <w:lang w:eastAsia="zh-CN"/>
        </w:rPr>
        <w:t>”</w:t>
      </w:r>
      <w:r w:rsidRPr="00E62EEF">
        <w:rPr>
          <w:lang w:eastAsia="zh-CN"/>
        </w:rPr>
        <w:t>，完成了事实层面</w:t>
      </w:r>
      <w:proofErr w:type="gramStart"/>
      <w:r w:rsidRPr="00E62EEF">
        <w:rPr>
          <w:lang w:eastAsia="zh-CN"/>
        </w:rPr>
        <w:t>的降维澄清</w:t>
      </w:r>
      <w:proofErr w:type="gramEnd"/>
      <w:r w:rsidRPr="00E62EEF">
        <w:rPr>
          <w:lang w:eastAsia="zh-CN"/>
        </w:rPr>
        <w:t>。群成员立刻基于这种巨大的信息落差给出夸张化的情绪反馈：</w:t>
      </w:r>
    </w:p>
    <w:p w14:paraId="6632AECC" w14:textId="77777777" w:rsidR="006161A1" w:rsidRPr="00E62EEF" w:rsidRDefault="006161A1" w:rsidP="006161A1">
      <w:pPr>
        <w:pStyle w:val="af0"/>
      </w:pPr>
      <w:r w:rsidRPr="00E62EEF">
        <w:rPr>
          <w:i/>
          <w:iCs/>
          <w:lang w:eastAsia="zh-CN"/>
        </w:rPr>
        <w:t>“</w:t>
      </w:r>
      <w:r w:rsidRPr="00E62EEF">
        <w:rPr>
          <w:i/>
          <w:iCs/>
          <w:lang w:eastAsia="zh-CN"/>
        </w:rPr>
        <w:t>不用解释了直接拖出去乱棍打死。</w:t>
      </w:r>
      <w:r w:rsidRPr="00E62EEF">
        <w:rPr>
          <w:i/>
          <w:iCs/>
        </w:rPr>
        <w:t>”</w:t>
      </w:r>
    </w:p>
    <w:p w14:paraId="4168AEE9" w14:textId="2A91F0A8" w:rsidR="006161A1" w:rsidRPr="00E62EEF" w:rsidRDefault="006161A1" w:rsidP="006161A1">
      <w:pPr>
        <w:pStyle w:val="3"/>
      </w:pPr>
      <w:proofErr w:type="spellStart"/>
      <w:r w:rsidRPr="00E62EEF">
        <w:t>搬运机制的触发</w:t>
      </w:r>
      <w:proofErr w:type="spellEnd"/>
    </w:p>
    <w:p w14:paraId="680B0293" w14:textId="77777777" w:rsidR="006161A1" w:rsidRPr="00E62EEF" w:rsidRDefault="006161A1" w:rsidP="006161A1">
      <w:pPr>
        <w:pStyle w:val="af0"/>
        <w:rPr>
          <w:lang w:eastAsia="zh-CN"/>
        </w:rPr>
      </w:pPr>
      <w:r w:rsidRPr="00E62EEF">
        <w:rPr>
          <w:lang w:eastAsia="zh-CN"/>
        </w:rPr>
        <w:t>传播链条的最终闭环，由一名成员的宣告完成：</w:t>
      </w:r>
    </w:p>
    <w:p w14:paraId="494F33EB" w14:textId="77777777" w:rsidR="00E62EEF" w:rsidRPr="00E62EEF" w:rsidRDefault="00E62EEF" w:rsidP="00E62EEF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E62EEF">
        <w:rPr>
          <w:rFonts w:ascii="宋体" w:hAnsi="宋体" w:cs="宋体"/>
          <w:i/>
          <w:iCs/>
          <w:lang w:eastAsia="zh-CN"/>
        </w:rPr>
        <w:t>“好了，到我该转发出去了。”</w:t>
      </w:r>
    </w:p>
    <w:p w14:paraId="7E87ACE3" w14:textId="27581D99" w:rsidR="00E62EEF" w:rsidRPr="00E62EEF" w:rsidRDefault="00E62EEF" w:rsidP="00E62EEF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E62EEF">
        <w:rPr>
          <w:rFonts w:ascii="宋体" w:hAnsi="宋体" w:cs="宋体"/>
          <w:lang w:eastAsia="zh-CN"/>
        </w:rPr>
        <w:t>这一宣言标志着文本正式从“群内封闭式互动”跃迁至“跨场域二次传播”。此时，发言者的身份已从单纯的参与者异化为“运史官”</w:t>
      </w:r>
      <w:r w:rsidRPr="00E62EEF">
        <w:rPr>
          <w:rFonts w:ascii="宋体" w:hAnsi="宋体" w:cs="宋体" w:hint="eastAsia"/>
          <w:lang w:eastAsia="zh-CN"/>
        </w:rPr>
        <w:t>，打破了第四面墙</w:t>
      </w:r>
      <w:r w:rsidRPr="00E62EEF">
        <w:rPr>
          <w:rFonts w:ascii="宋体" w:hAnsi="宋体" w:cs="宋体"/>
          <w:lang w:eastAsia="zh-CN"/>
        </w:rPr>
        <w:t>。</w:t>
      </w:r>
    </w:p>
    <w:p w14:paraId="36007D99" w14:textId="3747DFBE" w:rsidR="00E62EEF" w:rsidRPr="00E62EEF" w:rsidRDefault="00E62EEF" w:rsidP="00E62EEF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E62EEF">
        <w:rPr>
          <w:rFonts w:ascii="宋体" w:hAnsi="宋体" w:cs="宋体"/>
          <w:lang w:eastAsia="zh-CN"/>
        </w:rPr>
        <w:t>从传播机制观之，该案例构筑了一个“模糊预设—群体共谋—真相降临—审美套利”的完整模型。其核心生命力在于初始文本的语义留白，这种“叙事空缺”强制诱发了群体的共谋性想象；随后的图像证据则通过剧烈的</w:t>
      </w:r>
      <w:r w:rsidRPr="00E62EEF">
        <w:rPr>
          <w:rFonts w:ascii="宋体" w:hAnsi="宋体" w:cs="宋体"/>
          <w:lang w:eastAsia="zh-CN"/>
        </w:rPr>
        <w:t>信息落差（Information Gap）产生戏剧性反转，从而赋予了文本极高的“搬运价值”。</w:t>
      </w:r>
    </w:p>
    <w:p w14:paraId="4BDF173F" w14:textId="77777777" w:rsidR="00E62EEF" w:rsidRPr="00E62EEF" w:rsidRDefault="00E62EEF" w:rsidP="00E62EEF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E62EEF">
        <w:rPr>
          <w:rFonts w:ascii="宋体" w:hAnsi="宋体" w:cs="宋体"/>
          <w:b/>
          <w:bCs/>
          <w:lang w:eastAsia="zh-CN"/>
        </w:rPr>
        <w:t>搬运者的行为本质上是在行使一种“审美裁判权”。</w:t>
      </w:r>
      <w:r w:rsidRPr="00E62EEF">
        <w:rPr>
          <w:rFonts w:ascii="宋体" w:hAnsi="宋体" w:cs="宋体"/>
          <w:lang w:eastAsia="zh-CN"/>
        </w:rPr>
        <w:t xml:space="preserve"> 在宣告“到我转发了”的瞬间，他不仅完成了幽默资源的再分配，更是在行使一种社交层面的权力展示——通过向其他圈层投放“第一手原生史料”，确立自己作为社群内容挖掘者的认知优越感与信息位阶。</w:t>
      </w:r>
    </w:p>
    <w:p w14:paraId="670E8968" w14:textId="36BA305D" w:rsidR="00D96A4B" w:rsidRPr="007C0827" w:rsidRDefault="00A66AEB" w:rsidP="00A66AEB">
      <w:pPr>
        <w:autoSpaceDE/>
        <w:autoSpaceDN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AEED6A" w14:textId="77777777" w:rsidR="00245040" w:rsidRPr="00CE2813" w:rsidRDefault="00245040" w:rsidP="0062274D">
      <w:pPr>
        <w:pStyle w:val="2"/>
        <w:numPr>
          <w:ilvl w:val="0"/>
          <w:numId w:val="0"/>
        </w:numPr>
        <w:ind w:left="144"/>
        <w:rPr>
          <w:b/>
          <w:bCs/>
          <w:lang w:eastAsia="zh-CN"/>
        </w:rPr>
      </w:pPr>
      <w:r w:rsidRPr="00CE2813">
        <w:rPr>
          <w:rFonts w:hint="eastAsia"/>
          <w:lang w:eastAsia="zh-CN"/>
        </w:rPr>
        <w:lastRenderedPageBreak/>
        <w:t>B</w:t>
      </w:r>
      <w:r w:rsidRPr="00CE2813">
        <w:rPr>
          <w:b/>
          <w:bCs/>
          <w:lang w:eastAsia="zh-CN"/>
        </w:rPr>
        <w:t>外源史（</w:t>
      </w:r>
      <w:r w:rsidRPr="00CE2813">
        <w:rPr>
          <w:b/>
          <w:bCs/>
          <w:lang w:eastAsia="zh-CN"/>
        </w:rPr>
        <w:t>Exogenous Shit</w:t>
      </w:r>
      <w:r w:rsidRPr="00CE2813">
        <w:rPr>
          <w:b/>
          <w:bCs/>
          <w:lang w:eastAsia="zh-CN"/>
        </w:rPr>
        <w:t>）</w:t>
      </w:r>
    </w:p>
    <w:p w14:paraId="6E1AC2EC" w14:textId="1FBA129F" w:rsidR="00875F3D" w:rsidRPr="00CE2813" w:rsidRDefault="00D96A4B" w:rsidP="0062274D">
      <w:pPr>
        <w:pStyle w:val="2"/>
        <w:numPr>
          <w:ilvl w:val="0"/>
          <w:numId w:val="0"/>
        </w:numPr>
        <w:ind w:left="144"/>
        <w:rPr>
          <w:lang w:eastAsia="zh-CN"/>
        </w:rPr>
      </w:pPr>
      <w:r w:rsidRPr="00CE2813">
        <w:rPr>
          <w:rFonts w:ascii="Arial" w:hAnsi="Arial" w:cs="Arial" w:hint="eastAsia"/>
          <w:color w:val="1F1F1F"/>
          <w:shd w:val="clear" w:color="auto" w:fill="FFFFFF"/>
          <w:lang w:eastAsia="zh-CN"/>
        </w:rPr>
        <w:t>这两个图片到底有没有关系呢？没人关注，</w:t>
      </w:r>
      <w:r w:rsidR="00CE2813">
        <w:rPr>
          <w:rFonts w:ascii="Arial" w:hAnsi="Arial" w:cs="Arial" w:hint="eastAsia"/>
          <w:color w:val="1F1F1F"/>
          <w:shd w:val="clear" w:color="auto" w:fill="FFFFFF"/>
          <w:lang w:eastAsia="zh-CN"/>
        </w:rPr>
        <w:t>外源史没人在意正确性，</w:t>
      </w:r>
      <w:r w:rsidRPr="00CE2813">
        <w:rPr>
          <w:rFonts w:ascii="Arial" w:hAnsi="Arial" w:cs="Arial" w:hint="eastAsia"/>
          <w:color w:val="1F1F1F"/>
          <w:shd w:val="clear" w:color="auto" w:fill="FFFFFF"/>
          <w:lang w:eastAsia="zh-CN"/>
        </w:rPr>
        <w:t>只要好笑就行了</w:t>
      </w:r>
      <w:r w:rsidRPr="00CE2813">
        <w:rPr>
          <w:rFonts w:ascii="Arial" w:hAnsi="Arial" w:cs="Arial"/>
          <w:color w:val="1F1F1F"/>
          <w:shd w:val="clear" w:color="auto" w:fill="FFFFFF"/>
          <w:lang w:eastAsia="zh-CN"/>
        </w:rPr>
        <w:t>。</w:t>
      </w:r>
      <w:r w:rsidR="00A66AEB" w:rsidRPr="00CE2813">
        <w:rPr>
          <w:rFonts w:hint="eastAsia"/>
          <w:lang w:eastAsia="zh-CN"/>
        </w:rPr>
        <w:t>-</w:t>
      </w:r>
      <w:r w:rsidR="00A66AEB" w:rsidRPr="00CE2813">
        <w:rPr>
          <w:lang w:eastAsia="zh-CN"/>
        </w:rPr>
        <w:t>----</w:t>
      </w:r>
      <w:r w:rsidR="00A66AEB" w:rsidRPr="00CE2813">
        <w:rPr>
          <w:rFonts w:hint="eastAsia"/>
          <w:lang w:eastAsia="zh-CN"/>
        </w:rPr>
        <w:t>作者注</w:t>
      </w:r>
      <w:r w:rsidR="00875F3D" w:rsidRPr="00CE2813">
        <w:rPr>
          <w:lang w:eastAsia="zh-CN"/>
        </w:rPr>
        <w:t>。</w:t>
      </w:r>
    </w:p>
    <w:p w14:paraId="67FC484C" w14:textId="77777777" w:rsidR="00875F3D" w:rsidRPr="00CE2813" w:rsidRDefault="00875F3D" w:rsidP="00875F3D">
      <w:pPr>
        <w:rPr>
          <w:lang w:eastAsia="zh-CN"/>
        </w:rPr>
      </w:pPr>
    </w:p>
    <w:p w14:paraId="39B8D306" w14:textId="7C4AAA54" w:rsidR="00875F3D" w:rsidRPr="00CE2813" w:rsidRDefault="006161A1" w:rsidP="006161A1">
      <w:pPr>
        <w:pStyle w:val="af0"/>
        <w:rPr>
          <w:lang w:eastAsia="zh-CN"/>
        </w:rPr>
      </w:pPr>
      <w:r w:rsidRPr="00CE2813">
        <w:rPr>
          <w:lang w:eastAsia="zh-CN"/>
        </w:rPr>
        <w:t>为了进一步验证搬运机制，本节提取了一组典型的</w:t>
      </w:r>
      <w:r w:rsidRPr="00CE2813">
        <w:rPr>
          <w:lang w:eastAsia="zh-CN"/>
        </w:rPr>
        <w:t>“</w:t>
      </w:r>
      <w:r w:rsidRPr="00CE2813">
        <w:rPr>
          <w:lang w:eastAsia="zh-CN"/>
        </w:rPr>
        <w:t>外源史</w:t>
      </w:r>
      <w:r w:rsidRPr="00CE2813">
        <w:rPr>
          <w:lang w:eastAsia="zh-CN"/>
        </w:rPr>
        <w:t>”</w:t>
      </w:r>
      <w:r w:rsidRPr="00CE2813">
        <w:rPr>
          <w:lang w:eastAsia="zh-CN"/>
        </w:rPr>
        <w:t>交火记录，并对其进行深度的文本细读。</w:t>
      </w:r>
    </w:p>
    <w:p w14:paraId="551B52FD" w14:textId="6E049BFB" w:rsidR="00411186" w:rsidRPr="00CE2813" w:rsidRDefault="00411186" w:rsidP="00411186">
      <w:pPr>
        <w:pStyle w:val="3"/>
        <w:numPr>
          <w:ilvl w:val="0"/>
          <w:numId w:val="0"/>
        </w:numPr>
        <w:shd w:val="clear" w:color="auto" w:fill="FFFFFF"/>
        <w:spacing w:before="420" w:after="120" w:line="360" w:lineRule="atLeast"/>
        <w:ind w:left="288"/>
        <w:rPr>
          <w:rFonts w:ascii="Arial" w:hAnsi="Arial" w:cs="Arial"/>
          <w:color w:val="1F1F1F"/>
          <w:lang w:eastAsia="zh-CN"/>
        </w:rPr>
      </w:pPr>
      <w:proofErr w:type="spellStart"/>
      <w:r w:rsidRPr="00CE2813">
        <w:rPr>
          <w:rFonts w:ascii="Arial" w:hAnsi="Arial" w:cs="Arial"/>
          <w:color w:val="1F1F1F"/>
        </w:rPr>
        <w:t>样本描述</w:t>
      </w:r>
      <w:proofErr w:type="spellEnd"/>
    </w:p>
    <w:p w14:paraId="144B91E0" w14:textId="77777777" w:rsidR="00411186" w:rsidRPr="00CE2813" w:rsidRDefault="00411186" w:rsidP="00411186">
      <w:pPr>
        <w:pStyle w:val="af0"/>
        <w:numPr>
          <w:ilvl w:val="0"/>
          <w:numId w:val="4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lang w:eastAsia="zh-CN"/>
        </w:rPr>
      </w:pPr>
      <w:r w:rsidRPr="00CE2813">
        <w:rPr>
          <w:rFonts w:ascii="Arial" w:hAnsi="Arial" w:cs="Arial"/>
          <w:b/>
          <w:bCs/>
          <w:color w:val="1F1F1F"/>
          <w:lang w:eastAsia="zh-CN"/>
        </w:rPr>
        <w:t>形态：</w:t>
      </w:r>
      <w:r w:rsidRPr="00CE2813">
        <w:rPr>
          <w:rFonts w:ascii="Arial" w:hAnsi="Arial" w:cs="Arial"/>
          <w:color w:val="1F1F1F"/>
          <w:lang w:eastAsia="zh-CN"/>
        </w:rPr>
        <w:t xml:space="preserve"> </w:t>
      </w:r>
      <w:r w:rsidRPr="00CE2813">
        <w:rPr>
          <w:rFonts w:ascii="Arial" w:hAnsi="Arial" w:cs="Arial"/>
          <w:color w:val="1F1F1F"/>
          <w:lang w:eastAsia="zh-CN"/>
        </w:rPr>
        <w:t>跨平台截图拼贴。样本</w:t>
      </w:r>
      <w:r w:rsidRPr="00CE2813">
        <w:rPr>
          <w:rFonts w:ascii="Arial" w:hAnsi="Arial" w:cs="Arial"/>
          <w:color w:val="1F1F1F"/>
          <w:lang w:eastAsia="zh-CN"/>
        </w:rPr>
        <w:t>A</w:t>
      </w:r>
      <w:r w:rsidRPr="00CE2813">
        <w:rPr>
          <w:rFonts w:ascii="Arial" w:hAnsi="Arial" w:cs="Arial"/>
          <w:color w:val="1F1F1F"/>
          <w:lang w:eastAsia="zh-CN"/>
        </w:rPr>
        <w:t>为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李总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要求下属找关系解决霍尔木兹海峡封锁导致的运费问题；样本</w:t>
      </w:r>
      <w:r w:rsidRPr="00CE2813">
        <w:rPr>
          <w:rFonts w:ascii="Arial" w:hAnsi="Arial" w:cs="Arial"/>
          <w:color w:val="1F1F1F"/>
          <w:lang w:eastAsia="zh-CN"/>
        </w:rPr>
        <w:t>B</w:t>
      </w:r>
      <w:r w:rsidRPr="00CE2813">
        <w:rPr>
          <w:rFonts w:ascii="Arial" w:hAnsi="Arial" w:cs="Arial"/>
          <w:color w:val="1F1F1F"/>
          <w:lang w:eastAsia="zh-CN"/>
        </w:rPr>
        <w:t>为伊朗封锁海峡的国际新闻截图。</w:t>
      </w:r>
    </w:p>
    <w:p w14:paraId="3227E94F" w14:textId="6816EFE0" w:rsidR="00411186" w:rsidRPr="00CE2813" w:rsidRDefault="00411186" w:rsidP="00411186">
      <w:pPr>
        <w:pStyle w:val="3"/>
        <w:numPr>
          <w:ilvl w:val="0"/>
          <w:numId w:val="0"/>
        </w:numPr>
        <w:shd w:val="clear" w:color="auto" w:fill="FFFFFF"/>
        <w:spacing w:before="420" w:after="120" w:line="360" w:lineRule="atLeast"/>
        <w:ind w:left="288"/>
        <w:rPr>
          <w:rFonts w:ascii="Arial" w:hAnsi="Arial" w:cs="Arial"/>
          <w:color w:val="1F1F1F"/>
        </w:rPr>
      </w:pPr>
      <w:r w:rsidRPr="00CE2813">
        <w:rPr>
          <w:rFonts w:ascii="Arial" w:hAnsi="Arial" w:cs="Arial"/>
          <w:color w:val="1F1F1F"/>
        </w:rPr>
        <w:t xml:space="preserve"> </w:t>
      </w:r>
      <w:proofErr w:type="spellStart"/>
      <w:r w:rsidRPr="00CE2813">
        <w:rPr>
          <w:rFonts w:ascii="Arial" w:hAnsi="Arial" w:cs="Arial"/>
          <w:color w:val="1F1F1F"/>
        </w:rPr>
        <w:t>深度分析</w:t>
      </w:r>
      <w:proofErr w:type="spellEnd"/>
    </w:p>
    <w:p w14:paraId="402E589C" w14:textId="77777777" w:rsidR="00411186" w:rsidRPr="00CE2813" w:rsidRDefault="00411186" w:rsidP="00411186">
      <w:pPr>
        <w:pStyle w:val="af0"/>
        <w:numPr>
          <w:ilvl w:val="0"/>
          <w:numId w:val="45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lang w:eastAsia="zh-CN"/>
        </w:rPr>
      </w:pPr>
      <w:r w:rsidRPr="00CE2813">
        <w:rPr>
          <w:rFonts w:ascii="Arial" w:hAnsi="Arial" w:cs="Arial"/>
          <w:b/>
          <w:bCs/>
          <w:color w:val="1F1F1F"/>
          <w:lang w:eastAsia="zh-CN"/>
        </w:rPr>
        <w:t>认知错位（</w:t>
      </w:r>
      <w:r w:rsidRPr="00CE2813">
        <w:rPr>
          <w:rFonts w:ascii="Arial" w:hAnsi="Arial" w:cs="Arial"/>
          <w:b/>
          <w:bCs/>
          <w:color w:val="1F1F1F"/>
          <w:lang w:eastAsia="zh-CN"/>
        </w:rPr>
        <w:t>Cognitive Dislocation</w:t>
      </w:r>
      <w:r w:rsidRPr="00CE2813">
        <w:rPr>
          <w:rFonts w:ascii="Arial" w:hAnsi="Arial" w:cs="Arial"/>
          <w:b/>
          <w:bCs/>
          <w:color w:val="1F1F1F"/>
          <w:lang w:eastAsia="zh-CN"/>
        </w:rPr>
        <w:t>）：</w:t>
      </w:r>
      <w:r w:rsidRPr="00CE2813">
        <w:rPr>
          <w:rFonts w:ascii="Arial" w:hAnsi="Arial" w:cs="Arial"/>
          <w:color w:val="1F1F1F"/>
          <w:lang w:eastAsia="zh-CN"/>
        </w:rPr>
        <w:t xml:space="preserve"> “</w:t>
      </w:r>
      <w:r w:rsidRPr="00CE2813">
        <w:rPr>
          <w:rFonts w:ascii="Arial" w:hAnsi="Arial" w:cs="Arial"/>
          <w:color w:val="1F1F1F"/>
          <w:lang w:eastAsia="zh-CN"/>
        </w:rPr>
        <w:t>李总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试图用中国传统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人情社会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逻辑对抗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全球地缘政治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危机。这种用微观私权干预宏观军事行动的荒谬感，构成了文本的核心价值。</w:t>
      </w:r>
    </w:p>
    <w:p w14:paraId="4D0A3B80" w14:textId="77777777" w:rsidR="00411186" w:rsidRPr="00CE2813" w:rsidRDefault="00411186" w:rsidP="00411186">
      <w:pPr>
        <w:pStyle w:val="af0"/>
        <w:numPr>
          <w:ilvl w:val="0"/>
          <w:numId w:val="45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lang w:eastAsia="zh-CN"/>
        </w:rPr>
      </w:pPr>
      <w:proofErr w:type="gramStart"/>
      <w:r w:rsidRPr="00CE2813">
        <w:rPr>
          <w:rFonts w:ascii="Arial" w:hAnsi="Arial" w:cs="Arial"/>
          <w:b/>
          <w:bCs/>
          <w:color w:val="1F1F1F"/>
          <w:lang w:eastAsia="zh-CN"/>
        </w:rPr>
        <w:t>互文性补</w:t>
      </w:r>
      <w:proofErr w:type="gramEnd"/>
      <w:r w:rsidRPr="00CE2813">
        <w:rPr>
          <w:rFonts w:ascii="Arial" w:hAnsi="Arial" w:cs="Arial"/>
          <w:b/>
          <w:bCs/>
          <w:color w:val="1F1F1F"/>
          <w:lang w:eastAsia="zh-CN"/>
        </w:rPr>
        <w:t>刀：</w:t>
      </w:r>
      <w:r w:rsidRPr="00CE2813">
        <w:rPr>
          <w:rFonts w:ascii="Arial" w:hAnsi="Arial" w:cs="Arial"/>
          <w:color w:val="1F1F1F"/>
          <w:lang w:eastAsia="zh-CN"/>
        </w:rPr>
        <w:t xml:space="preserve"> </w:t>
      </w:r>
      <w:r w:rsidRPr="00CE2813">
        <w:rPr>
          <w:rFonts w:ascii="Arial" w:hAnsi="Arial" w:cs="Arial"/>
          <w:color w:val="1F1F1F"/>
          <w:lang w:eastAsia="zh-CN"/>
        </w:rPr>
        <w:t>样本</w:t>
      </w:r>
      <w:r w:rsidRPr="00CE2813">
        <w:rPr>
          <w:rFonts w:ascii="Arial" w:hAnsi="Arial" w:cs="Arial"/>
          <w:color w:val="1F1F1F"/>
          <w:lang w:eastAsia="zh-CN"/>
        </w:rPr>
        <w:t>B</w:t>
      </w:r>
      <w:r w:rsidRPr="00CE2813">
        <w:rPr>
          <w:rFonts w:ascii="Arial" w:hAnsi="Arial" w:cs="Arial"/>
          <w:color w:val="1F1F1F"/>
          <w:lang w:eastAsia="zh-CN"/>
        </w:rPr>
        <w:t>的即时介入形成了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史学互文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。新闻的真实性反衬了</w:t>
      </w:r>
      <w:proofErr w:type="gramStart"/>
      <w:r w:rsidRPr="00CE2813">
        <w:rPr>
          <w:rFonts w:ascii="Arial" w:hAnsi="Arial" w:cs="Arial"/>
          <w:color w:val="1F1F1F"/>
          <w:lang w:eastAsia="zh-CN"/>
        </w:rPr>
        <w:t>私聊内容</w:t>
      </w:r>
      <w:proofErr w:type="gramEnd"/>
      <w:r w:rsidRPr="00CE2813">
        <w:rPr>
          <w:rFonts w:ascii="Arial" w:hAnsi="Arial" w:cs="Arial"/>
          <w:color w:val="1F1F1F"/>
          <w:lang w:eastAsia="zh-CN"/>
        </w:rPr>
        <w:t>的极度无知，两张异质截图在同一场域会师，完成了一次关于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智力灾难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的即兴漫才。</w:t>
      </w:r>
    </w:p>
    <w:p w14:paraId="1C998DBF" w14:textId="77777777" w:rsidR="00411186" w:rsidRPr="00CE2813" w:rsidRDefault="00411186" w:rsidP="00411186">
      <w:pPr>
        <w:pStyle w:val="af0"/>
        <w:numPr>
          <w:ilvl w:val="0"/>
          <w:numId w:val="45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lang w:eastAsia="zh-CN"/>
        </w:rPr>
      </w:pPr>
      <w:proofErr w:type="gramStart"/>
      <w:r w:rsidRPr="00CE2813">
        <w:rPr>
          <w:rFonts w:ascii="Arial" w:hAnsi="Arial" w:cs="Arial"/>
          <w:b/>
          <w:bCs/>
          <w:color w:val="1F1F1F"/>
          <w:lang w:eastAsia="zh-CN"/>
        </w:rPr>
        <w:t>场域重构</w:t>
      </w:r>
      <w:proofErr w:type="gramEnd"/>
      <w:r w:rsidRPr="00CE2813">
        <w:rPr>
          <w:rFonts w:ascii="Arial" w:hAnsi="Arial" w:cs="Arial"/>
          <w:b/>
          <w:bCs/>
          <w:color w:val="1F1F1F"/>
          <w:lang w:eastAsia="zh-CN"/>
        </w:rPr>
        <w:t>与免责感：</w:t>
      </w:r>
      <w:r w:rsidRPr="00CE2813">
        <w:rPr>
          <w:rFonts w:ascii="Arial" w:hAnsi="Arial" w:cs="Arial"/>
          <w:color w:val="1F1F1F"/>
          <w:lang w:eastAsia="zh-CN"/>
        </w:rPr>
        <w:t xml:space="preserve"> </w:t>
      </w:r>
      <w:proofErr w:type="gramStart"/>
      <w:r w:rsidRPr="00CE2813">
        <w:rPr>
          <w:rFonts w:ascii="Arial" w:hAnsi="Arial" w:cs="Arial"/>
          <w:color w:val="1F1F1F"/>
          <w:lang w:eastAsia="zh-CN"/>
        </w:rPr>
        <w:t>截</w:t>
      </w:r>
      <w:proofErr w:type="gramEnd"/>
      <w:r w:rsidRPr="00CE2813">
        <w:rPr>
          <w:rFonts w:ascii="Arial" w:hAnsi="Arial" w:cs="Arial"/>
          <w:color w:val="1F1F1F"/>
          <w:lang w:eastAsia="zh-CN"/>
        </w:rPr>
        <w:t>图中保留的外部</w:t>
      </w:r>
      <w:r w:rsidRPr="00CE2813">
        <w:rPr>
          <w:rFonts w:ascii="Arial" w:hAnsi="Arial" w:cs="Arial"/>
          <w:color w:val="1F1F1F"/>
          <w:lang w:eastAsia="zh-CN"/>
        </w:rPr>
        <w:t xml:space="preserve"> UI</w:t>
      </w:r>
      <w:r w:rsidRPr="00CE2813">
        <w:rPr>
          <w:rFonts w:ascii="Arial" w:hAnsi="Arial" w:cs="Arial"/>
          <w:color w:val="1F1F1F"/>
          <w:lang w:eastAsia="zh-CN"/>
        </w:rPr>
        <w:t>（点赞、蓝</w:t>
      </w:r>
      <w:r w:rsidRPr="00CE2813">
        <w:rPr>
          <w:rFonts w:ascii="Arial" w:hAnsi="Arial" w:cs="Arial"/>
          <w:color w:val="1F1F1F"/>
          <w:lang w:eastAsia="zh-CN"/>
        </w:rPr>
        <w:t>V</w:t>
      </w:r>
      <w:r w:rsidRPr="00CE2813">
        <w:rPr>
          <w:rFonts w:ascii="Arial" w:hAnsi="Arial" w:cs="Arial"/>
          <w:color w:val="1F1F1F"/>
          <w:lang w:eastAsia="zh-CN"/>
        </w:rPr>
        <w:t>）作为真实性锚点，让群友能以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上帝视角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安全地解</w:t>
      </w:r>
      <w:proofErr w:type="gramStart"/>
      <w:r w:rsidRPr="00CE2813">
        <w:rPr>
          <w:rFonts w:ascii="Arial" w:hAnsi="Arial" w:cs="Arial"/>
          <w:color w:val="1F1F1F"/>
          <w:lang w:eastAsia="zh-CN"/>
        </w:rPr>
        <w:t>构职场</w:t>
      </w:r>
      <w:proofErr w:type="gramEnd"/>
      <w:r w:rsidRPr="00CE2813">
        <w:rPr>
          <w:rFonts w:ascii="Arial" w:hAnsi="Arial" w:cs="Arial"/>
          <w:color w:val="1F1F1F"/>
          <w:lang w:eastAsia="zh-CN"/>
        </w:rPr>
        <w:t>巨婴，将原本压抑的</w:t>
      </w:r>
      <w:proofErr w:type="gramStart"/>
      <w:r w:rsidRPr="00CE2813">
        <w:rPr>
          <w:rFonts w:ascii="Arial" w:hAnsi="Arial" w:cs="Arial"/>
          <w:color w:val="1F1F1F"/>
          <w:lang w:eastAsia="zh-CN"/>
        </w:rPr>
        <w:t>职场矛盾</w:t>
      </w:r>
      <w:proofErr w:type="gramEnd"/>
      <w:r w:rsidRPr="00CE2813">
        <w:rPr>
          <w:rFonts w:ascii="Arial" w:hAnsi="Arial" w:cs="Arial"/>
          <w:color w:val="1F1F1F"/>
          <w:lang w:eastAsia="zh-CN"/>
        </w:rPr>
        <w:t>转化为社群集体的审美狂欢。</w:t>
      </w:r>
    </w:p>
    <w:p w14:paraId="4A3E0432" w14:textId="62EADBA5" w:rsidR="00597881" w:rsidRPr="00CE2813" w:rsidRDefault="00597881" w:rsidP="006161A1">
      <w:pPr>
        <w:pStyle w:val="af0"/>
        <w:rPr>
          <w:rFonts w:hint="eastAsia"/>
          <w:lang w:eastAsia="zh-CN"/>
        </w:rPr>
      </w:pPr>
    </w:p>
    <w:p w14:paraId="728FC462" w14:textId="5ECE75AE" w:rsidR="00597881" w:rsidRPr="00CE2813" w:rsidRDefault="006C6A9A" w:rsidP="00597881">
      <w:pPr>
        <w:pStyle w:val="2"/>
        <w:numPr>
          <w:ilvl w:val="0"/>
          <w:numId w:val="0"/>
        </w:numPr>
        <w:ind w:left="144"/>
        <w:rPr>
          <w:lang w:eastAsia="zh-CN"/>
        </w:rPr>
      </w:pPr>
      <w:r w:rsidRPr="00CE2813">
        <w:rPr>
          <w:rFonts w:hint="eastAsia"/>
          <w:b/>
          <w:bCs/>
          <w:lang w:eastAsia="zh-CN"/>
        </w:rPr>
        <w:t>C</w:t>
      </w:r>
      <w:r w:rsidR="00597881" w:rsidRPr="00CE2813">
        <w:rPr>
          <w:b/>
          <w:bCs/>
          <w:lang w:eastAsia="zh-CN"/>
        </w:rPr>
        <w:t>典中典史（</w:t>
      </w:r>
      <w:r w:rsidR="00597881" w:rsidRPr="00CE2813">
        <w:rPr>
          <w:b/>
          <w:bCs/>
          <w:lang w:eastAsia="zh-CN"/>
        </w:rPr>
        <w:t>Canonical Shit</w:t>
      </w:r>
      <w:r w:rsidR="00597881" w:rsidRPr="00CE2813">
        <w:rPr>
          <w:b/>
          <w:bCs/>
          <w:lang w:eastAsia="zh-CN"/>
        </w:rPr>
        <w:t>）</w:t>
      </w:r>
      <w:r w:rsidR="00597881" w:rsidRPr="00CE2813">
        <w:rPr>
          <w:rFonts w:hint="eastAsia"/>
          <w:lang w:eastAsia="zh-CN"/>
        </w:rPr>
        <w:t>案例</w:t>
      </w:r>
    </w:p>
    <w:p w14:paraId="2B94414F" w14:textId="6EECE9C9" w:rsidR="00032293" w:rsidRPr="00CE2813" w:rsidRDefault="00E62EEF" w:rsidP="00032293">
      <w:pPr>
        <w:pStyle w:val="2"/>
        <w:numPr>
          <w:ilvl w:val="0"/>
          <w:numId w:val="0"/>
        </w:numPr>
        <w:ind w:left="144"/>
        <w:rPr>
          <w:lang w:eastAsia="zh-CN"/>
        </w:rPr>
      </w:pPr>
      <w:r w:rsidRPr="00CE2813">
        <w:rPr>
          <w:lang w:eastAsia="zh-CN"/>
        </w:rPr>
        <w:t>本案例为</w:t>
      </w:r>
      <w:r w:rsidRPr="00CE2813">
        <w:rPr>
          <w:rFonts w:hint="eastAsia"/>
          <w:lang w:eastAsia="zh-CN"/>
        </w:rPr>
        <w:t>某</w:t>
      </w:r>
      <w:r w:rsidRPr="00CE2813">
        <w:rPr>
          <w:lang w:eastAsia="zh-CN"/>
        </w:rPr>
        <w:t>车主停车争端的</w:t>
      </w:r>
      <w:r w:rsidRPr="00CE2813">
        <w:rPr>
          <w:lang w:eastAsia="zh-CN"/>
        </w:rPr>
        <w:t>“</w:t>
      </w:r>
      <w:r w:rsidRPr="00CE2813">
        <w:rPr>
          <w:lang w:eastAsia="zh-CN"/>
        </w:rPr>
        <w:t>典中典</w:t>
      </w:r>
      <w:r w:rsidRPr="00CE2813">
        <w:rPr>
          <w:lang w:eastAsia="zh-CN"/>
        </w:rPr>
        <w:t>”</w:t>
      </w:r>
      <w:r w:rsidRPr="00CE2813">
        <w:rPr>
          <w:lang w:eastAsia="zh-CN"/>
        </w:rPr>
        <w:t>文献。它展示了特定群体标签如何在时间沉淀中固化为互联网的共识</w:t>
      </w:r>
      <w:proofErr w:type="gramStart"/>
      <w:r w:rsidRPr="00CE2813">
        <w:rPr>
          <w:lang w:eastAsia="zh-CN"/>
        </w:rPr>
        <w:t>性模因</w:t>
      </w:r>
      <w:proofErr w:type="gramEnd"/>
      <w:r w:rsidR="00032293" w:rsidRPr="00CE2813">
        <w:rPr>
          <w:lang w:eastAsia="zh-CN"/>
        </w:rPr>
        <w:t>----</w:t>
      </w:r>
      <w:r w:rsidR="00032293" w:rsidRPr="00CE2813">
        <w:rPr>
          <w:rFonts w:hint="eastAsia"/>
          <w:lang w:eastAsia="zh-CN"/>
        </w:rPr>
        <w:t>作者注</w:t>
      </w:r>
      <w:r w:rsidR="00032293" w:rsidRPr="00CE2813">
        <w:rPr>
          <w:lang w:eastAsia="zh-CN"/>
        </w:rPr>
        <w:t>。</w:t>
      </w:r>
    </w:p>
    <w:p w14:paraId="4D922C64" w14:textId="77777777" w:rsidR="00597881" w:rsidRPr="00CE2813" w:rsidRDefault="00597881" w:rsidP="00597881">
      <w:pPr>
        <w:rPr>
          <w:rFonts w:hint="eastAsia"/>
          <w:lang w:eastAsia="zh-CN"/>
        </w:rPr>
      </w:pPr>
    </w:p>
    <w:p w14:paraId="1E01298B" w14:textId="3FA9BEAC" w:rsidR="00411186" w:rsidRPr="00CE2813" w:rsidRDefault="00411186" w:rsidP="00411186">
      <w:pPr>
        <w:pStyle w:val="3"/>
        <w:numPr>
          <w:ilvl w:val="0"/>
          <w:numId w:val="0"/>
        </w:numPr>
        <w:shd w:val="clear" w:color="auto" w:fill="FFFFFF"/>
        <w:spacing w:before="420" w:after="120" w:line="360" w:lineRule="atLeast"/>
        <w:ind w:left="288"/>
        <w:rPr>
          <w:rFonts w:ascii="Arial" w:hAnsi="Arial" w:cs="Arial"/>
          <w:color w:val="1F1F1F"/>
          <w:lang w:eastAsia="zh-CN"/>
        </w:rPr>
      </w:pPr>
      <w:proofErr w:type="spellStart"/>
      <w:r w:rsidRPr="00CE2813">
        <w:rPr>
          <w:rFonts w:ascii="Arial" w:hAnsi="Arial" w:cs="Arial"/>
          <w:color w:val="1F1F1F"/>
        </w:rPr>
        <w:t>样本描述</w:t>
      </w:r>
      <w:proofErr w:type="spellEnd"/>
    </w:p>
    <w:p w14:paraId="2DA386C4" w14:textId="77777777" w:rsidR="00411186" w:rsidRPr="00CE2813" w:rsidRDefault="00411186" w:rsidP="00411186">
      <w:pPr>
        <w:pStyle w:val="af0"/>
        <w:numPr>
          <w:ilvl w:val="0"/>
          <w:numId w:val="46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lang w:eastAsia="zh-CN"/>
        </w:rPr>
      </w:pPr>
      <w:r w:rsidRPr="00CE2813">
        <w:rPr>
          <w:rFonts w:ascii="Arial" w:hAnsi="Arial" w:cs="Arial"/>
          <w:b/>
          <w:bCs/>
          <w:color w:val="1F1F1F"/>
          <w:lang w:eastAsia="zh-CN"/>
        </w:rPr>
        <w:t>特征：</w:t>
      </w:r>
      <w:r w:rsidRPr="00CE2813">
        <w:rPr>
          <w:rFonts w:ascii="Arial" w:hAnsi="Arial" w:cs="Arial"/>
          <w:color w:val="1F1F1F"/>
          <w:lang w:eastAsia="zh-CN"/>
        </w:rPr>
        <w:t xml:space="preserve"> </w:t>
      </w:r>
      <w:r w:rsidRPr="00CE2813">
        <w:rPr>
          <w:rFonts w:ascii="Arial" w:hAnsi="Arial" w:cs="Arial"/>
          <w:color w:val="1F1F1F"/>
          <w:lang w:eastAsia="zh-CN"/>
        </w:rPr>
        <w:t>某想车主因车位纠纷采取极端报复行为（加装地锁、</w:t>
      </w:r>
      <w:proofErr w:type="gramStart"/>
      <w:r w:rsidRPr="00CE2813">
        <w:rPr>
          <w:rFonts w:ascii="Arial" w:hAnsi="Arial" w:cs="Arial"/>
          <w:color w:val="1F1F1F"/>
          <w:lang w:eastAsia="zh-CN"/>
        </w:rPr>
        <w:t>横停两车位</w:t>
      </w:r>
      <w:proofErr w:type="gramEnd"/>
      <w:r w:rsidRPr="00CE2813">
        <w:rPr>
          <w:rFonts w:ascii="Arial" w:hAnsi="Arial" w:cs="Arial"/>
          <w:color w:val="1F1F1F"/>
          <w:lang w:eastAsia="zh-CN"/>
        </w:rPr>
        <w:t>）。图像带有</w:t>
      </w:r>
      <w:r w:rsidRPr="00CE2813">
        <w:rPr>
          <w:rFonts w:ascii="Arial" w:hAnsi="Arial" w:cs="Arial"/>
          <w:color w:val="1F1F1F"/>
          <w:lang w:eastAsia="zh-CN"/>
        </w:rPr>
        <w:t xml:space="preserve"> NGA </w:t>
      </w:r>
      <w:r w:rsidRPr="00CE2813">
        <w:rPr>
          <w:rFonts w:ascii="Arial" w:hAnsi="Arial" w:cs="Arial"/>
          <w:color w:val="1F1F1F"/>
          <w:lang w:eastAsia="zh-CN"/>
        </w:rPr>
        <w:t>等多重水印，画质呈现显著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赛博包浆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。</w:t>
      </w:r>
    </w:p>
    <w:p w14:paraId="7575E996" w14:textId="517B173D" w:rsidR="00411186" w:rsidRPr="00CE2813" w:rsidRDefault="00411186" w:rsidP="00411186">
      <w:pPr>
        <w:pStyle w:val="3"/>
        <w:numPr>
          <w:ilvl w:val="0"/>
          <w:numId w:val="0"/>
        </w:numPr>
        <w:shd w:val="clear" w:color="auto" w:fill="FFFFFF"/>
        <w:spacing w:before="420" w:after="120" w:line="360" w:lineRule="atLeast"/>
        <w:ind w:firstLineChars="200" w:firstLine="400"/>
        <w:rPr>
          <w:rFonts w:ascii="Arial" w:hAnsi="Arial" w:cs="Arial"/>
          <w:color w:val="1F1F1F"/>
        </w:rPr>
      </w:pPr>
      <w:proofErr w:type="spellStart"/>
      <w:r w:rsidRPr="00CE2813">
        <w:rPr>
          <w:rFonts w:ascii="Arial" w:hAnsi="Arial" w:cs="Arial"/>
          <w:color w:val="1F1F1F"/>
        </w:rPr>
        <w:t>深度分析</w:t>
      </w:r>
      <w:proofErr w:type="spellEnd"/>
    </w:p>
    <w:p w14:paraId="478F1E45" w14:textId="77777777" w:rsidR="00411186" w:rsidRPr="00CE2813" w:rsidRDefault="00411186" w:rsidP="00411186">
      <w:pPr>
        <w:pStyle w:val="af0"/>
        <w:numPr>
          <w:ilvl w:val="0"/>
          <w:numId w:val="47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lang w:eastAsia="zh-CN"/>
        </w:rPr>
      </w:pPr>
      <w:r w:rsidRPr="00CE2813">
        <w:rPr>
          <w:rFonts w:ascii="Arial" w:hAnsi="Arial" w:cs="Arial"/>
          <w:b/>
          <w:bCs/>
          <w:color w:val="1F1F1F"/>
          <w:lang w:eastAsia="zh-CN"/>
        </w:rPr>
        <w:t>多层嵌套叙事：</w:t>
      </w:r>
      <w:r w:rsidRPr="00CE2813">
        <w:rPr>
          <w:rFonts w:ascii="Arial" w:hAnsi="Arial" w:cs="Arial"/>
          <w:color w:val="1F1F1F"/>
          <w:lang w:eastAsia="zh-CN"/>
        </w:rPr>
        <w:t xml:space="preserve"> </w:t>
      </w:r>
      <w:r w:rsidRPr="00CE2813">
        <w:rPr>
          <w:rFonts w:ascii="Arial" w:hAnsi="Arial" w:cs="Arial"/>
          <w:color w:val="1F1F1F"/>
          <w:lang w:eastAsia="zh-CN"/>
        </w:rPr>
        <w:t>样本记录了从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受害者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到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施暴者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的冲突升级闭环。其严密的逻辑链条（</w:t>
      </w:r>
      <w:proofErr w:type="gramStart"/>
      <w:r w:rsidRPr="00CE2813">
        <w:rPr>
          <w:rFonts w:ascii="Arial" w:hAnsi="Arial" w:cs="Arial"/>
          <w:color w:val="1F1F1F"/>
          <w:lang w:eastAsia="zh-CN"/>
        </w:rPr>
        <w:t>发现占</w:t>
      </w:r>
      <w:proofErr w:type="gramEnd"/>
      <w:r w:rsidRPr="00CE2813">
        <w:rPr>
          <w:rFonts w:ascii="Arial" w:hAnsi="Arial" w:cs="Arial"/>
          <w:color w:val="1F1F1F"/>
          <w:lang w:eastAsia="zh-CN"/>
        </w:rPr>
        <w:t>位</w:t>
      </w:r>
      <w:r w:rsidRPr="00CE2813">
        <w:rPr>
          <w:rFonts w:ascii="Arial" w:hAnsi="Arial" w:cs="Arial"/>
          <w:color w:val="1F1F1F"/>
          <w:lang w:eastAsia="zh-CN"/>
        </w:rPr>
        <w:t>→</w:t>
      </w:r>
      <w:r w:rsidRPr="00CE2813">
        <w:rPr>
          <w:rFonts w:ascii="Arial" w:hAnsi="Arial" w:cs="Arial"/>
          <w:color w:val="1F1F1F"/>
          <w:lang w:eastAsia="zh-CN"/>
        </w:rPr>
        <w:t>沟通无果</w:t>
      </w:r>
      <w:r w:rsidRPr="00CE2813">
        <w:rPr>
          <w:rFonts w:ascii="Arial" w:hAnsi="Arial" w:cs="Arial"/>
          <w:color w:val="1F1F1F"/>
          <w:lang w:eastAsia="zh-CN"/>
        </w:rPr>
        <w:t>→</w:t>
      </w:r>
      <w:r w:rsidRPr="00CE2813">
        <w:rPr>
          <w:rFonts w:ascii="Arial" w:hAnsi="Arial" w:cs="Arial"/>
          <w:color w:val="1F1F1F"/>
          <w:lang w:eastAsia="zh-CN"/>
        </w:rPr>
        <w:t>极端反击）使其具备了脱离原始语境后依然可被理解的普适荒诞感。</w:t>
      </w:r>
    </w:p>
    <w:p w14:paraId="588923CB" w14:textId="77777777" w:rsidR="00411186" w:rsidRPr="00CE2813" w:rsidRDefault="00411186" w:rsidP="00411186">
      <w:pPr>
        <w:pStyle w:val="af0"/>
        <w:numPr>
          <w:ilvl w:val="0"/>
          <w:numId w:val="47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lang w:eastAsia="zh-CN"/>
        </w:rPr>
      </w:pPr>
      <w:r w:rsidRPr="00CE2813">
        <w:rPr>
          <w:rFonts w:ascii="Arial" w:hAnsi="Arial" w:cs="Arial"/>
          <w:b/>
          <w:bCs/>
          <w:color w:val="1F1F1F"/>
          <w:lang w:eastAsia="zh-CN"/>
        </w:rPr>
        <w:t>身份标签化：</w:t>
      </w:r>
      <w:r w:rsidRPr="00CE2813">
        <w:rPr>
          <w:rFonts w:ascii="Arial" w:hAnsi="Arial" w:cs="Arial"/>
          <w:color w:val="1F1F1F"/>
          <w:lang w:eastAsia="zh-CN"/>
        </w:rPr>
        <w:t xml:space="preserve"> </w:t>
      </w:r>
      <w:r w:rsidRPr="00CE2813">
        <w:rPr>
          <w:rFonts w:ascii="Arial" w:hAnsi="Arial" w:cs="Arial"/>
          <w:color w:val="1F1F1F"/>
          <w:lang w:eastAsia="zh-CN"/>
        </w:rPr>
        <w:t>该样本精准锚定了社群对特定消费群体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逻辑崩坏</w:t>
      </w:r>
      <w:r w:rsidRPr="00CE2813">
        <w:rPr>
          <w:rFonts w:ascii="Arial" w:hAnsi="Arial" w:cs="Arial"/>
          <w:color w:val="1F1F1F"/>
          <w:lang w:eastAsia="zh-CN"/>
        </w:rPr>
        <w:t>/</w:t>
      </w:r>
      <w:r w:rsidRPr="00CE2813">
        <w:rPr>
          <w:rFonts w:ascii="Arial" w:hAnsi="Arial" w:cs="Arial"/>
          <w:color w:val="1F1F1F"/>
          <w:lang w:eastAsia="zh-CN"/>
        </w:rPr>
        <w:t>行为乖张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的刻板印象。车主因愤怒导致的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智力下线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，使其从单纯的民事纠纷演化为亚文化圈层的审判标本。</w:t>
      </w:r>
    </w:p>
    <w:p w14:paraId="202EFDB6" w14:textId="77777777" w:rsidR="00411186" w:rsidRPr="00CE2813" w:rsidRDefault="00411186" w:rsidP="00411186">
      <w:pPr>
        <w:pStyle w:val="af0"/>
        <w:numPr>
          <w:ilvl w:val="0"/>
          <w:numId w:val="47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lang w:eastAsia="zh-CN"/>
        </w:rPr>
      </w:pPr>
      <w:r w:rsidRPr="00CE2813">
        <w:rPr>
          <w:rFonts w:ascii="Arial" w:hAnsi="Arial" w:cs="Arial"/>
          <w:b/>
          <w:bCs/>
          <w:color w:val="1F1F1F"/>
          <w:lang w:eastAsia="zh-CN"/>
        </w:rPr>
        <w:t>社交筹码化：</w:t>
      </w:r>
      <w:r w:rsidRPr="00CE2813">
        <w:rPr>
          <w:rFonts w:ascii="Arial" w:hAnsi="Arial" w:cs="Arial"/>
          <w:color w:val="1F1F1F"/>
          <w:lang w:eastAsia="zh-CN"/>
        </w:rPr>
        <w:t xml:space="preserve"> </w:t>
      </w:r>
      <w:r w:rsidRPr="00CE2813">
        <w:rPr>
          <w:rFonts w:ascii="Arial" w:hAnsi="Arial" w:cs="Arial"/>
          <w:color w:val="1F1F1F"/>
          <w:lang w:eastAsia="zh-CN"/>
        </w:rPr>
        <w:t>作为优胜劣汰后的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幸存者史料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，其高度的标签化特征（如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传统艺能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）使其成为运史官手中的高价值筹码，用以诱发群内整齐划一的</w:t>
      </w:r>
      <w:r w:rsidRPr="00CE2813">
        <w:rPr>
          <w:rFonts w:ascii="Arial" w:hAnsi="Arial" w:cs="Arial"/>
          <w:color w:val="1F1F1F"/>
          <w:lang w:eastAsia="zh-CN"/>
        </w:rPr>
        <w:t>“</w:t>
      </w:r>
      <w:r w:rsidRPr="00CE2813">
        <w:rPr>
          <w:rFonts w:ascii="Arial" w:hAnsi="Arial" w:cs="Arial"/>
          <w:color w:val="1F1F1F"/>
          <w:lang w:eastAsia="zh-CN"/>
        </w:rPr>
        <w:t>复读机</w:t>
      </w:r>
      <w:r w:rsidRPr="00CE2813">
        <w:rPr>
          <w:rFonts w:ascii="Arial" w:hAnsi="Arial" w:cs="Arial"/>
          <w:color w:val="1F1F1F"/>
          <w:lang w:eastAsia="zh-CN"/>
        </w:rPr>
        <w:t>”</w:t>
      </w:r>
      <w:r w:rsidRPr="00CE2813">
        <w:rPr>
          <w:rFonts w:ascii="Arial" w:hAnsi="Arial" w:cs="Arial"/>
          <w:color w:val="1F1F1F"/>
          <w:lang w:eastAsia="zh-CN"/>
        </w:rPr>
        <w:t>式情绪共振。</w:t>
      </w:r>
    </w:p>
    <w:p w14:paraId="602ADA30" w14:textId="77777777" w:rsidR="00E62EEF" w:rsidRPr="00411186" w:rsidRDefault="00E62EEF" w:rsidP="00E62EEF">
      <w:pPr>
        <w:pStyle w:val="af0"/>
        <w:rPr>
          <w:rFonts w:hint="eastAsia"/>
          <w:lang w:eastAsia="zh-CN"/>
        </w:rPr>
      </w:pPr>
    </w:p>
    <w:p w14:paraId="1753A73E" w14:textId="38B0E94D" w:rsidR="00234F0E" w:rsidRPr="00E62EEF" w:rsidRDefault="006C6A9A" w:rsidP="00E62EEF">
      <w:pPr>
        <w:pStyle w:val="2"/>
        <w:numPr>
          <w:ilvl w:val="0"/>
          <w:numId w:val="0"/>
        </w:numPr>
        <w:ind w:left="144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D</w:t>
      </w:r>
      <w:r>
        <w:rPr>
          <w:sz w:val="18"/>
          <w:szCs w:val="18"/>
          <w:lang w:eastAsia="zh-CN"/>
        </w:rPr>
        <w:t xml:space="preserve"> </w:t>
      </w:r>
      <w:proofErr w:type="gramStart"/>
      <w:r w:rsidR="000C4692">
        <w:rPr>
          <w:b/>
          <w:bCs/>
          <w:lang w:eastAsia="zh-CN"/>
        </w:rPr>
        <w:t>二手史</w:t>
      </w:r>
      <w:proofErr w:type="gramEnd"/>
      <w:r>
        <w:rPr>
          <w:rFonts w:hint="eastAsia"/>
          <w:sz w:val="18"/>
          <w:szCs w:val="18"/>
          <w:lang w:eastAsia="zh-CN"/>
        </w:rPr>
        <w:t>参考样品</w:t>
      </w:r>
    </w:p>
    <w:p w14:paraId="292D5737" w14:textId="7CD7B28B" w:rsidR="000C4692" w:rsidRDefault="000C4692" w:rsidP="000C4692">
      <w:pPr>
        <w:pStyle w:val="2"/>
        <w:numPr>
          <w:ilvl w:val="0"/>
          <w:numId w:val="0"/>
        </w:numPr>
        <w:ind w:left="144"/>
        <w:rPr>
          <w:lang w:eastAsia="zh-CN"/>
        </w:rPr>
      </w:pPr>
      <w:r>
        <w:rPr>
          <w:rFonts w:hint="eastAsia"/>
          <w:lang w:eastAsia="zh-CN"/>
        </w:rPr>
        <w:t>所以我在这里评论算不算一种二手史？</w:t>
      </w:r>
      <w:r>
        <w:rPr>
          <w:rFonts w:hint="eastAsia"/>
          <w:lang w:eastAsia="zh-CN"/>
        </w:rPr>
        <w:t>-</w:t>
      </w:r>
      <w:r>
        <w:rPr>
          <w:lang w:eastAsia="zh-CN"/>
        </w:rPr>
        <w:t>----</w:t>
      </w:r>
      <w:r>
        <w:rPr>
          <w:rFonts w:hint="eastAsia"/>
          <w:lang w:eastAsia="zh-CN"/>
        </w:rPr>
        <w:t>作者注</w:t>
      </w:r>
      <w:r>
        <w:rPr>
          <w:lang w:eastAsia="zh-CN"/>
        </w:rPr>
        <w:t>。</w:t>
      </w:r>
    </w:p>
    <w:p w14:paraId="183881B6" w14:textId="49E875A6" w:rsidR="00A91B6F" w:rsidRPr="000C4692" w:rsidRDefault="005A2D00">
      <w:pPr>
        <w:autoSpaceDE/>
        <w:autoSpaceDN/>
        <w:rPr>
          <w:rFonts w:ascii="宋体" w:hAnsi="宋体" w:cs="宋体" w:hint="eastAsia"/>
          <w:sz w:val="18"/>
          <w:szCs w:val="18"/>
          <w:lang w:eastAsia="zh-CN"/>
        </w:rPr>
      </w:pPr>
      <w:r w:rsidRPr="005A2D00">
        <w:rPr>
          <w:rFonts w:ascii="宋体" w:hAnsi="宋体" w:cs="宋体"/>
          <w:sz w:val="18"/>
          <w:szCs w:val="18"/>
          <w:lang w:eastAsia="zh-CN"/>
        </w:rPr>
        <w:drawing>
          <wp:inline distT="0" distB="0" distL="0" distR="0" wp14:anchorId="019B889A" wp14:editId="459CC0CB">
            <wp:extent cx="2526730" cy="4298689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8679" cy="431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AFDC" w14:textId="3EF2D604" w:rsidR="0062274D" w:rsidRPr="007C0827" w:rsidRDefault="0062274D" w:rsidP="005A2D00">
      <w:pPr>
        <w:pStyle w:val="af0"/>
        <w:rPr>
          <w:rFonts w:ascii="宋体" w:hAnsi="宋体" w:cs="宋体" w:hint="eastAsia"/>
          <w:sz w:val="18"/>
          <w:szCs w:val="18"/>
          <w:lang w:eastAsia="zh-CN"/>
        </w:rPr>
      </w:pPr>
    </w:p>
    <w:p w14:paraId="4B7E69E2" w14:textId="4672202E" w:rsidR="00B30245" w:rsidRDefault="00B30245" w:rsidP="00362AF6">
      <w:pPr>
        <w:pStyle w:val="1"/>
        <w:rPr>
          <w:lang w:eastAsia="zh-CN"/>
        </w:rPr>
      </w:pPr>
      <w:r>
        <w:rPr>
          <w:lang w:eastAsia="zh-CN"/>
        </w:rPr>
        <w:lastRenderedPageBreak/>
        <w:t>运史官的自我修养：</w:t>
      </w:r>
      <w:proofErr w:type="gramStart"/>
      <w:r>
        <w:rPr>
          <w:lang w:eastAsia="zh-CN"/>
        </w:rPr>
        <w:t>好史与坏史</w:t>
      </w:r>
      <w:proofErr w:type="gramEnd"/>
      <w:r>
        <w:rPr>
          <w:lang w:eastAsia="zh-CN"/>
        </w:rPr>
        <w:t>的价值判准</w:t>
      </w:r>
    </w:p>
    <w:p w14:paraId="729815D5" w14:textId="77F049F7" w:rsidR="00B30245" w:rsidRPr="00B30245" w:rsidRDefault="00B30245" w:rsidP="00B30245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B30245">
        <w:rPr>
          <w:rFonts w:ascii="宋体" w:hAnsi="宋体" w:cs="宋体"/>
          <w:lang w:eastAsia="zh-CN"/>
        </w:rPr>
        <w:t>在</w:t>
      </w:r>
      <w:proofErr w:type="gramStart"/>
      <w:r w:rsidRPr="00B30245">
        <w:rPr>
          <w:rFonts w:ascii="宋体" w:hAnsi="宋体" w:cs="宋体"/>
          <w:lang w:eastAsia="zh-CN"/>
        </w:rPr>
        <w:t>群聊场</w:t>
      </w:r>
      <w:proofErr w:type="gramEnd"/>
      <w:r w:rsidRPr="00B30245">
        <w:rPr>
          <w:rFonts w:ascii="宋体" w:hAnsi="宋体" w:cs="宋体"/>
          <w:lang w:eastAsia="zh-CN"/>
        </w:rPr>
        <w:t>域中，判断一份史料的“成色”，本质上是在评估其社交筹码的含金量。一份“好史”能诱发高强度的社群共振，而一份“坏史”则仅能制造无效的电子噪声。</w:t>
      </w:r>
      <w:proofErr w:type="gramStart"/>
      <w:r w:rsidRPr="00B30245">
        <w:rPr>
          <w:rFonts w:ascii="宋体" w:hAnsi="宋体" w:cs="宋体"/>
          <w:lang w:eastAsia="zh-CN"/>
        </w:rPr>
        <w:t>其判准</w:t>
      </w:r>
      <w:proofErr w:type="gramEnd"/>
      <w:r w:rsidRPr="00B30245">
        <w:rPr>
          <w:rFonts w:ascii="宋体" w:hAnsi="宋体" w:cs="宋体"/>
          <w:lang w:eastAsia="zh-CN"/>
        </w:rPr>
        <w:t>可归纳为</w:t>
      </w:r>
      <w:proofErr w:type="gramStart"/>
      <w:r w:rsidRPr="00B30245">
        <w:rPr>
          <w:rFonts w:ascii="宋体" w:hAnsi="宋体" w:cs="宋体"/>
          <w:lang w:eastAsia="zh-CN"/>
        </w:rPr>
        <w:t>以下维</w:t>
      </w:r>
      <w:proofErr w:type="gramEnd"/>
      <w:r w:rsidRPr="00B30245">
        <w:rPr>
          <w:rFonts w:ascii="宋体" w:hAnsi="宋体" w:cs="宋体"/>
          <w:lang w:eastAsia="zh-CN"/>
        </w:rPr>
        <w:t>度：</w:t>
      </w:r>
    </w:p>
    <w:p w14:paraId="4F8A8922" w14:textId="6F740C20" w:rsidR="00B30245" w:rsidRPr="00B30245" w:rsidRDefault="00B30245" w:rsidP="00B30245">
      <w:pPr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B30245">
        <w:rPr>
          <w:rFonts w:ascii="宋体" w:hAnsi="宋体" w:cs="宋体"/>
          <w:b/>
          <w:bCs/>
          <w:lang w:eastAsia="zh-CN"/>
        </w:rPr>
        <w:t>认知落差（The Cognitive Gap）：</w:t>
      </w:r>
      <w:r w:rsidRPr="00B30245">
        <w:rPr>
          <w:rFonts w:ascii="宋体" w:hAnsi="宋体" w:cs="宋体"/>
          <w:lang w:eastAsia="zh-CN"/>
        </w:rPr>
        <w:t xml:space="preserve"> </w:t>
      </w:r>
      <w:proofErr w:type="gramStart"/>
      <w:r w:rsidRPr="00B30245">
        <w:rPr>
          <w:rFonts w:ascii="宋体" w:hAnsi="宋体" w:cs="宋体"/>
          <w:b/>
          <w:bCs/>
          <w:lang w:eastAsia="zh-CN"/>
        </w:rPr>
        <w:t>好史</w:t>
      </w:r>
      <w:r w:rsidRPr="00B30245">
        <w:rPr>
          <w:rFonts w:ascii="宋体" w:hAnsi="宋体" w:cs="宋体"/>
          <w:lang w:eastAsia="zh-CN"/>
        </w:rPr>
        <w:t>必须</w:t>
      </w:r>
      <w:proofErr w:type="gramEnd"/>
      <w:r w:rsidRPr="00B30245">
        <w:rPr>
          <w:rFonts w:ascii="宋体" w:hAnsi="宋体" w:cs="宋体"/>
          <w:lang w:eastAsia="zh-CN"/>
        </w:rPr>
        <w:t>具备极强的戏剧性张力。无论是“JK白狗”的视觉反转，还是“李总找关系解决海峡封锁”的逻辑崩坏，其核心都在于提供了一个超出常规认知的“荒诞奇点”。</w:t>
      </w:r>
      <w:r w:rsidRPr="00B30245">
        <w:rPr>
          <w:rFonts w:ascii="宋体" w:hAnsi="宋体" w:cs="宋体"/>
          <w:u w:val="single"/>
          <w:lang w:eastAsia="zh-CN"/>
        </w:rPr>
        <w:t>如果一份史料看完后让人内心毫无波澜，甚至其荒谬程度还不如群友的日常生活，则属于低质的“工业废史”</w:t>
      </w:r>
      <w:r w:rsidRPr="00B30245">
        <w:rPr>
          <w:rFonts w:ascii="宋体" w:hAnsi="宋体" w:cs="宋体"/>
          <w:lang w:eastAsia="zh-CN"/>
        </w:rPr>
        <w:t>。</w:t>
      </w:r>
    </w:p>
    <w:p w14:paraId="10BBC7D4" w14:textId="77777777" w:rsidR="00B30245" w:rsidRPr="00B30245" w:rsidRDefault="00B30245" w:rsidP="00B30245">
      <w:pPr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B30245">
        <w:rPr>
          <w:rFonts w:ascii="宋体" w:hAnsi="宋体" w:cs="宋体"/>
          <w:b/>
          <w:bCs/>
          <w:lang w:eastAsia="zh-CN"/>
        </w:rPr>
        <w:t>语境的跨度（Decontextualized Tension）：</w:t>
      </w:r>
      <w:r w:rsidRPr="00B30245">
        <w:rPr>
          <w:rFonts w:ascii="宋体" w:hAnsi="宋体" w:cs="宋体"/>
          <w:lang w:eastAsia="zh-CN"/>
        </w:rPr>
        <w:t xml:space="preserve"> </w:t>
      </w:r>
      <w:proofErr w:type="gramStart"/>
      <w:r w:rsidRPr="00B30245">
        <w:rPr>
          <w:rFonts w:ascii="宋体" w:hAnsi="宋体" w:cs="宋体"/>
          <w:b/>
          <w:bCs/>
          <w:lang w:eastAsia="zh-CN"/>
        </w:rPr>
        <w:t>好史</w:t>
      </w:r>
      <w:r w:rsidRPr="00B30245">
        <w:rPr>
          <w:rFonts w:ascii="宋体" w:hAnsi="宋体" w:cs="宋体"/>
          <w:lang w:eastAsia="zh-CN"/>
        </w:rPr>
        <w:t>具备</w:t>
      </w:r>
      <w:proofErr w:type="gramEnd"/>
      <w:r w:rsidRPr="00B30245">
        <w:rPr>
          <w:rFonts w:ascii="宋体" w:hAnsi="宋体" w:cs="宋体"/>
          <w:lang w:eastAsia="zh-CN"/>
        </w:rPr>
        <w:t xml:space="preserve">极强的“脱水性”，即脱离了原始对话语境后，依然能让异质群体的成员瞬间理解其中的槽点。如果一份史料需要搬运者附带 500 </w:t>
      </w:r>
      <w:proofErr w:type="gramStart"/>
      <w:r w:rsidRPr="00B30245">
        <w:rPr>
          <w:rFonts w:ascii="宋体" w:hAnsi="宋体" w:cs="宋体"/>
          <w:lang w:eastAsia="zh-CN"/>
        </w:rPr>
        <w:t>字背景</w:t>
      </w:r>
      <w:proofErr w:type="gramEnd"/>
      <w:r w:rsidRPr="00B30245">
        <w:rPr>
          <w:rFonts w:ascii="宋体" w:hAnsi="宋体" w:cs="宋体"/>
          <w:lang w:eastAsia="zh-CN"/>
        </w:rPr>
        <w:t>说明（如内部小团体的陈年旧怨），那么它便因语境粘连过紧而丧失了作为“公用史料”的流通性。</w:t>
      </w:r>
    </w:p>
    <w:p w14:paraId="0EEDC7C4" w14:textId="63DE5FDB" w:rsidR="00B30245" w:rsidRPr="00B30245" w:rsidRDefault="00B30245" w:rsidP="00B30245">
      <w:pPr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B30245">
        <w:rPr>
          <w:rFonts w:ascii="宋体" w:hAnsi="宋体" w:cs="宋体"/>
          <w:b/>
          <w:bCs/>
          <w:lang w:eastAsia="zh-CN"/>
        </w:rPr>
        <w:t>视觉的“包浆”与真实性（Cyber-Patina）：</w:t>
      </w:r>
      <w:r w:rsidRPr="00B30245">
        <w:rPr>
          <w:rFonts w:ascii="宋体" w:hAnsi="宋体" w:cs="宋体"/>
          <w:lang w:eastAsia="zh-CN"/>
        </w:rPr>
        <w:t xml:space="preserve"> </w:t>
      </w:r>
      <w:proofErr w:type="gramStart"/>
      <w:r w:rsidRPr="00B30245">
        <w:rPr>
          <w:rFonts w:ascii="宋体" w:hAnsi="宋体" w:cs="宋体"/>
          <w:b/>
          <w:bCs/>
          <w:lang w:eastAsia="zh-CN"/>
        </w:rPr>
        <w:t>好史</w:t>
      </w:r>
      <w:r w:rsidRPr="00B30245">
        <w:rPr>
          <w:rFonts w:ascii="宋体" w:hAnsi="宋体" w:cs="宋体"/>
          <w:lang w:eastAsia="zh-CN"/>
        </w:rPr>
        <w:t>往往</w:t>
      </w:r>
      <w:proofErr w:type="gramEnd"/>
      <w:r w:rsidRPr="00B30245">
        <w:rPr>
          <w:rFonts w:ascii="宋体" w:hAnsi="宋体" w:cs="宋体"/>
          <w:lang w:eastAsia="zh-CN"/>
        </w:rPr>
        <w:t>带有某种“岁月的痕迹”。虽然过度的画质降级是审美门槛丧失的表现，但适当的多层嵌套（</w:t>
      </w:r>
      <w:proofErr w:type="gramStart"/>
      <w:r w:rsidRPr="00B30245">
        <w:rPr>
          <w:rFonts w:ascii="宋体" w:hAnsi="宋体" w:cs="宋体"/>
          <w:lang w:eastAsia="zh-CN"/>
        </w:rPr>
        <w:t>二手史</w:t>
      </w:r>
      <w:proofErr w:type="gramEnd"/>
      <w:r w:rsidRPr="00B30245">
        <w:rPr>
          <w:rFonts w:ascii="宋体" w:hAnsi="宋体" w:cs="宋体"/>
          <w:lang w:eastAsia="zh-CN"/>
        </w:rPr>
        <w:t>特征）或特定平台的 UI 锚点（外源史特征），能为史料提供一种“群体证言”</w:t>
      </w:r>
      <w:r w:rsidRPr="00B30245">
        <w:rPr>
          <w:rFonts w:ascii="宋体" w:hAnsi="宋体" w:cs="宋体"/>
          <w:b/>
          <w:bCs/>
          <w:lang w:eastAsia="zh-CN"/>
        </w:rPr>
        <w:t>的真实感。反之，那些一眼就能看出是刻意摆拍、台词尴尬的短视频截图，通常被判定为</w:t>
      </w:r>
      <w:r w:rsidRPr="00B30245">
        <w:rPr>
          <w:rFonts w:ascii="宋体" w:hAnsi="宋体" w:cs="宋体"/>
          <w:lang w:eastAsia="zh-CN"/>
        </w:rPr>
        <w:t>“人工合成史”，缺乏原生史的震撼力。</w:t>
      </w:r>
    </w:p>
    <w:p w14:paraId="53156313" w14:textId="77777777" w:rsidR="00B30245" w:rsidRPr="00B30245" w:rsidRDefault="00B30245" w:rsidP="00B30245">
      <w:pPr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B30245">
        <w:rPr>
          <w:rFonts w:ascii="宋体" w:hAnsi="宋体" w:cs="宋体"/>
          <w:b/>
          <w:bCs/>
          <w:lang w:eastAsia="zh-CN"/>
        </w:rPr>
        <w:t>反馈的整齐度（Resonance Consistency）：</w:t>
      </w:r>
      <w:r w:rsidRPr="00B30245">
        <w:rPr>
          <w:rFonts w:ascii="宋体" w:hAnsi="宋体" w:cs="宋体"/>
          <w:lang w:eastAsia="zh-CN"/>
        </w:rPr>
        <w:t xml:space="preserve"> 判断搬运成功的终极标准在于群友的反馈。如果投放后引发了大规模、整齐划一的“？”或尖锐点评，证明该史料</w:t>
      </w:r>
      <w:proofErr w:type="gramStart"/>
      <w:r w:rsidRPr="00B30245">
        <w:rPr>
          <w:rFonts w:ascii="宋体" w:hAnsi="宋体" w:cs="宋体"/>
          <w:lang w:eastAsia="zh-CN"/>
        </w:rPr>
        <w:t>精准触达了</w:t>
      </w:r>
      <w:proofErr w:type="gramEnd"/>
      <w:r w:rsidRPr="00B30245">
        <w:rPr>
          <w:rFonts w:ascii="宋体" w:hAnsi="宋体" w:cs="宋体"/>
          <w:lang w:eastAsia="zh-CN"/>
        </w:rPr>
        <w:t>群体的审美边界，实现了</w:t>
      </w:r>
      <w:r w:rsidRPr="00B30245">
        <w:rPr>
          <w:rFonts w:ascii="宋体" w:hAnsi="宋体" w:cs="宋体"/>
          <w:b/>
          <w:bCs/>
          <w:lang w:eastAsia="zh-CN"/>
        </w:rPr>
        <w:t>机械化情绪共振</w:t>
      </w:r>
      <w:r w:rsidRPr="00B30245">
        <w:rPr>
          <w:rFonts w:ascii="宋体" w:hAnsi="宋体" w:cs="宋体"/>
          <w:lang w:eastAsia="zh-CN"/>
        </w:rPr>
        <w:t>。若回复寥寥或只有零星的“额”，则宣告了此次搬运行为的审美破产。</w:t>
      </w:r>
    </w:p>
    <w:p w14:paraId="23495B68" w14:textId="77777777" w:rsidR="00B30245" w:rsidRPr="00B30245" w:rsidRDefault="00B30245" w:rsidP="00B30245">
      <w:pPr>
        <w:rPr>
          <w:rFonts w:hint="eastAsia"/>
          <w:lang w:eastAsia="zh-CN"/>
        </w:rPr>
      </w:pPr>
    </w:p>
    <w:p w14:paraId="1D5B291A" w14:textId="05092934" w:rsidR="00BC1770" w:rsidRDefault="007D4C68" w:rsidP="00362AF6">
      <w:pPr>
        <w:pStyle w:val="1"/>
        <w:rPr>
          <w:lang w:eastAsia="zh-CN"/>
        </w:rPr>
      </w:pPr>
      <w:r>
        <w:rPr>
          <w:rFonts w:hint="eastAsia"/>
          <w:lang w:eastAsia="zh-CN"/>
        </w:rPr>
        <w:t>致谢：</w:t>
      </w:r>
    </w:p>
    <w:p w14:paraId="36F8CAB4" w14:textId="6000C8DF" w:rsidR="00A20D7B" w:rsidRPr="00A20D7B" w:rsidRDefault="00A20D7B" w:rsidP="00A20D7B">
      <w:pPr>
        <w:autoSpaceDE/>
        <w:autoSpaceDN/>
        <w:spacing w:before="100" w:beforeAutospacing="1" w:after="100" w:afterAutospacing="1"/>
        <w:rPr>
          <w:rFonts w:ascii="宋体" w:hAnsi="宋体" w:cs="宋体" w:hint="eastAsia"/>
          <w:lang w:eastAsia="zh-CN"/>
        </w:rPr>
      </w:pPr>
      <w:r w:rsidRPr="00A20D7B">
        <w:rPr>
          <w:rFonts w:ascii="宋体" w:hAnsi="宋体" w:cs="宋体"/>
          <w:lang w:eastAsia="zh-CN"/>
        </w:rPr>
        <w:t>本研究的顺利完成，首先要归功于散布在各个 QQ 群组中孜孜不倦、日夜耕耘</w:t>
      </w:r>
      <w:r w:rsidR="00B30245">
        <w:rPr>
          <w:rFonts w:ascii="宋体" w:hAnsi="宋体" w:cs="宋体" w:hint="eastAsia"/>
          <w:lang w:eastAsia="zh-CN"/>
        </w:rPr>
        <w:t>，不知道从哪儿挖掘</w:t>
      </w:r>
      <w:r w:rsidRPr="00A20D7B">
        <w:rPr>
          <w:rFonts w:ascii="宋体" w:hAnsi="宋体" w:cs="宋体"/>
          <w:lang w:eastAsia="zh-CN"/>
        </w:rPr>
        <w:t>的广大群友。</w:t>
      </w:r>
    </w:p>
    <w:p w14:paraId="0185220D" w14:textId="16D54219" w:rsidR="00A20D7B" w:rsidRPr="00A20D7B" w:rsidRDefault="00A20D7B" w:rsidP="00A20D7B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A20D7B">
        <w:rPr>
          <w:rFonts w:ascii="宋体" w:hAnsi="宋体" w:cs="宋体"/>
          <w:lang w:eastAsia="zh-CN"/>
        </w:rPr>
        <w:t>感谢那些扮演“赛博</w:t>
      </w:r>
      <w:r w:rsidRPr="00A20D7B">
        <w:rPr>
          <w:rFonts w:ascii="宋体" w:hAnsi="宋体" w:cs="宋体" w:hint="eastAsia"/>
          <w:lang w:eastAsia="zh-CN"/>
        </w:rPr>
        <w:t>史官</w:t>
      </w:r>
      <w:r w:rsidRPr="00A20D7B">
        <w:rPr>
          <w:rFonts w:ascii="宋体" w:hAnsi="宋体" w:cs="宋体"/>
          <w:lang w:eastAsia="zh-CN"/>
        </w:rPr>
        <w:t>”的个体，是你们以超乎常人的逻辑边界和无所畏惧的社交胆量，在各个</w:t>
      </w:r>
      <w:proofErr w:type="gramStart"/>
      <w:r w:rsidRPr="00A20D7B">
        <w:rPr>
          <w:rFonts w:ascii="宋体" w:hAnsi="宋体" w:cs="宋体"/>
          <w:lang w:eastAsia="zh-CN"/>
        </w:rPr>
        <w:t>群聊场</w:t>
      </w:r>
      <w:proofErr w:type="gramEnd"/>
      <w:r w:rsidRPr="00A20D7B">
        <w:rPr>
          <w:rFonts w:ascii="宋体" w:hAnsi="宋体" w:cs="宋体"/>
          <w:lang w:eastAsia="zh-CN"/>
        </w:rPr>
        <w:t>域中源源不断</w:t>
      </w:r>
      <w:r w:rsidRPr="00A20D7B">
        <w:rPr>
          <w:rFonts w:ascii="宋体" w:hAnsi="宋体" w:cs="宋体" w:hint="eastAsia"/>
          <w:lang w:eastAsia="zh-CN"/>
        </w:rPr>
        <w:t>的转发</w:t>
      </w:r>
      <w:r w:rsidRPr="00A20D7B">
        <w:rPr>
          <w:rFonts w:ascii="宋体" w:hAnsi="宋体" w:cs="宋体"/>
          <w:lang w:eastAsia="zh-CN"/>
        </w:rPr>
        <w:t>那些神奇的、令人叹为观止的</w:t>
      </w:r>
      <w:r w:rsidRPr="00A20D7B">
        <w:rPr>
          <w:rFonts w:ascii="宋体" w:hAnsi="宋体" w:cs="宋体" w:hint="eastAsia"/>
          <w:lang w:eastAsia="zh-CN"/>
        </w:rPr>
        <w:t>，不太拟人的</w:t>
      </w:r>
      <w:r w:rsidRPr="00A20D7B">
        <w:rPr>
          <w:rFonts w:ascii="宋体" w:hAnsi="宋体" w:cs="宋体"/>
          <w:lang w:eastAsia="zh-CN"/>
        </w:rPr>
        <w:t>“原生史料”。无论这些素材是初次谋面的震撼，</w:t>
      </w:r>
      <w:r w:rsidRPr="00A20D7B">
        <w:rPr>
          <w:rFonts w:ascii="宋体" w:hAnsi="宋体" w:cs="宋体"/>
          <w:lang w:eastAsia="zh-CN"/>
        </w:rPr>
        <w:t>还是早已在各个群间“如蜜传如蜜”的电子包浆，都为本研究提供了极具张力的样本支撑。</w:t>
      </w:r>
    </w:p>
    <w:p w14:paraId="6B780B36" w14:textId="72412714" w:rsidR="00A20D7B" w:rsidRPr="00A20D7B" w:rsidRDefault="00A20D7B" w:rsidP="00A20D7B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A20D7B">
        <w:rPr>
          <w:rFonts w:ascii="宋体" w:hAnsi="宋体" w:cs="宋体"/>
          <w:lang w:eastAsia="zh-CN"/>
        </w:rPr>
        <w:t>特别感谢那些身兼“运屎官”与“复读机”双重身份的群友。你们</w:t>
      </w:r>
      <w:proofErr w:type="gramStart"/>
      <w:r w:rsidRPr="00A20D7B">
        <w:rPr>
          <w:rFonts w:ascii="宋体" w:hAnsi="宋体" w:cs="宋体"/>
          <w:lang w:eastAsia="zh-CN"/>
        </w:rPr>
        <w:t>跨越群际界限</w:t>
      </w:r>
      <w:proofErr w:type="gramEnd"/>
      <w:r w:rsidRPr="00A20D7B">
        <w:rPr>
          <w:rFonts w:ascii="宋体" w:hAnsi="宋体" w:cs="宋体"/>
          <w:lang w:eastAsia="zh-CN"/>
        </w:rPr>
        <w:t>的</w:t>
      </w:r>
      <w:proofErr w:type="gramStart"/>
      <w:r w:rsidRPr="00A20D7B">
        <w:rPr>
          <w:rFonts w:ascii="宋体" w:hAnsi="宋体" w:cs="宋体"/>
          <w:lang w:eastAsia="zh-CN"/>
        </w:rPr>
        <w:t>孜婪</w:t>
      </w:r>
      <w:proofErr w:type="gramEnd"/>
      <w:r w:rsidRPr="00A20D7B">
        <w:rPr>
          <w:rFonts w:ascii="宋体" w:hAnsi="宋体" w:cs="宋体"/>
          <w:lang w:eastAsia="zh-CN"/>
        </w:rPr>
        <w:t>搬运，以及整齐划一的“？”与“</w:t>
      </w:r>
      <w:r w:rsidRPr="00362AF6">
        <w:rPr>
          <w:rFonts w:ascii="宋体" w:hAnsi="宋体" w:cs="宋体" w:hint="eastAsia"/>
          <w:lang w:eastAsia="zh-CN"/>
        </w:rPr>
        <w:t>复读机</w:t>
      </w:r>
      <w:r w:rsidRPr="00A20D7B">
        <w:rPr>
          <w:rFonts w:ascii="宋体" w:hAnsi="宋体" w:cs="宋体"/>
          <w:lang w:eastAsia="zh-CN"/>
        </w:rPr>
        <w:t>”的符号批注，让我在浩如烟海的聊天记录中洞察到了赛博审美的复杂性。正是你们对低质内容的无私复读与对高质“大史”的敏锐捕捉，才使得本研究能够从单纯的“审丑”提升至对群体行为逻辑的深度解构。</w:t>
      </w:r>
    </w:p>
    <w:p w14:paraId="77530330" w14:textId="5874C00D" w:rsidR="00A20D7B" w:rsidRPr="00362AF6" w:rsidRDefault="00A20D7B" w:rsidP="00A20D7B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A20D7B">
        <w:rPr>
          <w:rFonts w:ascii="宋体" w:hAnsi="宋体" w:cs="宋体"/>
          <w:lang w:eastAsia="zh-CN"/>
        </w:rPr>
        <w:t>感谢这个荒诞而鲜活的即时通讯时代。是你们的每一次点击转发，共同构建了这片丰饶的、充满意外的赛博旷野。</w:t>
      </w:r>
    </w:p>
    <w:p w14:paraId="1C1EB9F4" w14:textId="77777777" w:rsidR="0062430A" w:rsidRPr="0062430A" w:rsidRDefault="0062430A" w:rsidP="0062430A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62430A">
        <w:rPr>
          <w:rFonts w:ascii="宋体" w:hAnsi="宋体" w:cs="宋体"/>
          <w:lang w:eastAsia="zh-CN"/>
        </w:rPr>
        <w:t>本研究行文至此，不仅是对</w:t>
      </w:r>
      <w:proofErr w:type="gramStart"/>
      <w:r w:rsidRPr="0062430A">
        <w:rPr>
          <w:rFonts w:ascii="宋体" w:hAnsi="宋体" w:cs="宋体"/>
          <w:lang w:eastAsia="zh-CN"/>
        </w:rPr>
        <w:t>既有模因的</w:t>
      </w:r>
      <w:proofErr w:type="gramEnd"/>
      <w:r w:rsidRPr="0062430A">
        <w:rPr>
          <w:rFonts w:ascii="宋体" w:hAnsi="宋体" w:cs="宋体"/>
          <w:lang w:eastAsia="zh-CN"/>
        </w:rPr>
        <w:t>梳理，更是对未来群聊生态的一种期许。</w:t>
      </w:r>
    </w:p>
    <w:p w14:paraId="61D088C6" w14:textId="77777777" w:rsidR="0062430A" w:rsidRPr="0062430A" w:rsidRDefault="0062430A" w:rsidP="0062430A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62430A">
        <w:rPr>
          <w:rFonts w:ascii="宋体" w:hAnsi="宋体" w:cs="宋体"/>
          <w:lang w:eastAsia="zh-CN"/>
        </w:rPr>
        <w:t>在信息过载与审美平庸化的双重挤压下，我们呼吁广大群友在日常搬运中秉持**“精史求史”**的质检精神。希望各位在穿梭于各大群聊旷野时，能以敏锐的洞察力捕捉那些逻辑自洽、荒诞感十足的“好史”；同时，勇于抛弃那些毫无营养、机械重复的“废史”。</w:t>
      </w:r>
    </w:p>
    <w:p w14:paraId="181C0A8B" w14:textId="7B78F893" w:rsidR="0062430A" w:rsidRPr="0062430A" w:rsidRDefault="0062430A" w:rsidP="0062430A">
      <w:pPr>
        <w:autoSpaceDE/>
        <w:autoSpaceDN/>
        <w:spacing w:before="100" w:beforeAutospacing="1" w:after="100" w:afterAutospacing="1"/>
        <w:rPr>
          <w:rFonts w:ascii="宋体" w:hAnsi="宋体" w:cs="宋体"/>
          <w:b/>
          <w:bCs/>
          <w:sz w:val="24"/>
          <w:szCs w:val="24"/>
          <w:u w:val="single"/>
          <w:lang w:eastAsia="zh-CN"/>
        </w:rPr>
      </w:pPr>
      <w:r w:rsidRPr="0062430A">
        <w:rPr>
          <w:rFonts w:ascii="宋体" w:hAnsi="宋体" w:cs="宋体"/>
          <w:b/>
          <w:bCs/>
          <w:sz w:val="24"/>
          <w:szCs w:val="24"/>
          <w:u w:val="single"/>
          <w:lang w:eastAsia="zh-CN"/>
        </w:rPr>
        <w:t>在此特别倡议：请各位“史官”务必做到“自己搬运的史自己先看完再转发”，拒绝盲目投毒。 否则，对于传播低质废料的行为，本研究建议社群应强制征收“搬史税”以补偿群友的视觉损失与精神带宽。</w:t>
      </w:r>
    </w:p>
    <w:p w14:paraId="06CD3E95" w14:textId="77777777" w:rsidR="0062430A" w:rsidRPr="0062430A" w:rsidRDefault="0062430A" w:rsidP="0062430A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62430A">
        <w:rPr>
          <w:rFonts w:ascii="宋体" w:hAnsi="宋体" w:cs="宋体"/>
          <w:lang w:eastAsia="zh-CN"/>
        </w:rPr>
        <w:t>只有当每一位“运屎官”都自觉提高审美门槛，拒绝电子垃圾的无序堆积，我们才能在喧嚣的社交泡沫中，</w:t>
      </w:r>
      <w:proofErr w:type="gramStart"/>
      <w:r w:rsidRPr="0062430A">
        <w:rPr>
          <w:rFonts w:ascii="宋体" w:hAnsi="宋体" w:cs="宋体"/>
          <w:lang w:eastAsia="zh-CN"/>
        </w:rPr>
        <w:t>守护住</w:t>
      </w:r>
      <w:proofErr w:type="gramEnd"/>
      <w:r w:rsidRPr="0062430A">
        <w:rPr>
          <w:rFonts w:ascii="宋体" w:hAnsi="宋体" w:cs="宋体"/>
          <w:lang w:eastAsia="zh-CN"/>
        </w:rPr>
        <w:t xml:space="preserve">那份属于 QQ </w:t>
      </w:r>
      <w:proofErr w:type="gramStart"/>
      <w:r w:rsidRPr="0062430A">
        <w:rPr>
          <w:rFonts w:ascii="宋体" w:hAnsi="宋体" w:cs="宋体"/>
          <w:lang w:eastAsia="zh-CN"/>
        </w:rPr>
        <w:t>群亚文化</w:t>
      </w:r>
      <w:proofErr w:type="gramEnd"/>
      <w:r w:rsidRPr="0062430A">
        <w:rPr>
          <w:rFonts w:ascii="宋体" w:hAnsi="宋体" w:cs="宋体"/>
          <w:lang w:eastAsia="zh-CN"/>
        </w:rPr>
        <w:t>独特的、充满戏剧张力的史学光辉。</w:t>
      </w:r>
    </w:p>
    <w:p w14:paraId="0AE68391" w14:textId="77777777" w:rsidR="0062430A" w:rsidRPr="0062430A" w:rsidRDefault="0062430A" w:rsidP="0062430A">
      <w:pPr>
        <w:autoSpaceDE/>
        <w:autoSpaceDN/>
        <w:spacing w:before="100" w:beforeAutospacing="1" w:after="100" w:afterAutospacing="1"/>
        <w:rPr>
          <w:rFonts w:ascii="宋体" w:hAnsi="宋体" w:cs="宋体"/>
          <w:lang w:eastAsia="zh-CN"/>
        </w:rPr>
      </w:pPr>
      <w:r w:rsidRPr="0062430A">
        <w:rPr>
          <w:rFonts w:ascii="宋体" w:hAnsi="宋体" w:cs="宋体"/>
          <w:b/>
          <w:bCs/>
          <w:lang w:eastAsia="zh-CN"/>
        </w:rPr>
        <w:t>愿赛博空间少一点生理不适的“真史”，多一点好玩的、令人捧腹大笑的好史。</w:t>
      </w:r>
    </w:p>
    <w:p w14:paraId="4852164F" w14:textId="77777777" w:rsidR="0062430A" w:rsidRPr="0062430A" w:rsidRDefault="0062430A" w:rsidP="0062430A">
      <w:pPr>
        <w:autoSpaceDE/>
        <w:autoSpaceDN/>
        <w:spacing w:before="100" w:beforeAutospacing="1" w:after="100" w:afterAutospacing="1"/>
        <w:rPr>
          <w:rFonts w:ascii="宋体" w:hAnsi="宋体" w:cs="宋体"/>
          <w:sz w:val="24"/>
          <w:szCs w:val="24"/>
          <w:u w:val="single"/>
          <w:lang w:eastAsia="zh-CN"/>
        </w:rPr>
      </w:pPr>
      <w:r w:rsidRPr="0062430A">
        <w:rPr>
          <w:rFonts w:ascii="宋体" w:hAnsi="宋体" w:cs="宋体"/>
          <w:b/>
          <w:bCs/>
          <w:sz w:val="24"/>
          <w:szCs w:val="24"/>
          <w:u w:val="single"/>
          <w:lang w:eastAsia="zh-CN"/>
        </w:rPr>
        <w:t>愿史姆弥赛亚与你共在。</w:t>
      </w:r>
    </w:p>
    <w:p w14:paraId="26369F69" w14:textId="2F48EFA8" w:rsidR="0035169A" w:rsidRPr="0062430A" w:rsidRDefault="00BC1770" w:rsidP="00362AF6">
      <w:pPr>
        <w:autoSpaceDE/>
        <w:autoSpaceDN/>
        <w:spacing w:before="100" w:beforeAutospacing="1" w:after="100" w:afterAutospacing="1"/>
        <w:rPr>
          <w:rFonts w:hint="eastAsia"/>
          <w:lang w:eastAsia="zh-CN"/>
        </w:rPr>
      </w:pPr>
      <w:r w:rsidRPr="0062430A">
        <w:rPr>
          <w:lang w:eastAsia="zh-CN"/>
        </w:rPr>
        <w:br w:type="page"/>
      </w:r>
    </w:p>
    <w:tbl>
      <w:tblPr>
        <w:tblStyle w:val="af5"/>
        <w:tblW w:w="10582" w:type="dxa"/>
        <w:tblLook w:val="04A0" w:firstRow="1" w:lastRow="0" w:firstColumn="1" w:lastColumn="0" w:noHBand="0" w:noVBand="1"/>
      </w:tblPr>
      <w:tblGrid>
        <w:gridCol w:w="5291"/>
        <w:gridCol w:w="5291"/>
      </w:tblGrid>
      <w:tr w:rsidR="006D5FDE" w14:paraId="500A7C8D" w14:textId="77777777" w:rsidTr="008E0FCD">
        <w:trPr>
          <w:trHeight w:val="3001"/>
        </w:trPr>
        <w:tc>
          <w:tcPr>
            <w:tcW w:w="5291" w:type="dxa"/>
          </w:tcPr>
          <w:p w14:paraId="0B8ABD9D" w14:textId="0A23E437" w:rsidR="006D5FDE" w:rsidRDefault="006D5FDE" w:rsidP="008E0FCD">
            <w:pPr>
              <w:ind w:left="200" w:hangingChars="100" w:hanging="20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图</w:t>
            </w:r>
            <w:r>
              <w:rPr>
                <w:rFonts w:hint="eastAsia"/>
                <w:lang w:eastAsia="zh-CN"/>
              </w:rPr>
              <w:t>1</w:t>
            </w:r>
            <w:r>
              <w:t xml:space="preserve"> </w:t>
            </w:r>
            <w:proofErr w:type="gramStart"/>
            <w:r>
              <w:rPr>
                <w:rFonts w:hint="eastAsia"/>
                <w:lang w:eastAsia="zh-CN"/>
              </w:rPr>
              <w:t>群搬史官</w:t>
            </w:r>
            <w:proofErr w:type="gramEnd"/>
          </w:p>
          <w:p w14:paraId="798ACD5A" w14:textId="34EF071C" w:rsidR="006D5FDE" w:rsidRDefault="006D5FDE" w:rsidP="008E0FCD">
            <w:pPr>
              <w:ind w:left="200" w:hangingChars="100" w:hanging="200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7B0B72A9" wp14:editId="5DC645F0">
                  <wp:extent cx="1700269" cy="1368957"/>
                  <wp:effectExtent l="0" t="0" r="0" b="31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062" cy="1383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1" w:type="dxa"/>
          </w:tcPr>
          <w:p w14:paraId="39D5898B" w14:textId="431E94C9" w:rsidR="00FA3816" w:rsidRDefault="006D5FDE" w:rsidP="003D33E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 xml:space="preserve"> </w:t>
            </w:r>
          </w:p>
        </w:tc>
      </w:tr>
      <w:tr w:rsidR="006D5FDE" w14:paraId="2752091E" w14:textId="77777777" w:rsidTr="008E0FCD">
        <w:trPr>
          <w:trHeight w:val="3001"/>
        </w:trPr>
        <w:tc>
          <w:tcPr>
            <w:tcW w:w="5291" w:type="dxa"/>
          </w:tcPr>
          <w:p w14:paraId="3D590C02" w14:textId="12209881" w:rsidR="006D5FDE" w:rsidRDefault="006D5FDE" w:rsidP="008E0FC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r>
              <w:rPr>
                <w:rFonts w:hint="eastAsia"/>
                <w:lang w:eastAsia="zh-CN"/>
              </w:rPr>
              <w:t>3</w:t>
            </w:r>
          </w:p>
          <w:p w14:paraId="1C2E79F4" w14:textId="4834AD88" w:rsidR="006D5FDE" w:rsidRDefault="006D5FDE" w:rsidP="008E0FCD">
            <w:pPr>
              <w:rPr>
                <w:lang w:eastAsia="zh-CN"/>
              </w:rPr>
            </w:pPr>
            <w:r>
              <w:rPr>
                <w:noProof/>
              </w:rPr>
              <w:t xml:space="preserve"> </w:t>
            </w:r>
          </w:p>
        </w:tc>
        <w:tc>
          <w:tcPr>
            <w:tcW w:w="5291" w:type="dxa"/>
          </w:tcPr>
          <w:p w14:paraId="3E093538" w14:textId="1E35D45C" w:rsidR="006D5FDE" w:rsidRDefault="006D5FDE" w:rsidP="008E0FC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 xml:space="preserve"> </w:t>
            </w:r>
          </w:p>
          <w:p w14:paraId="024B8C4D" w14:textId="27F20A0F" w:rsidR="006D5FDE" w:rsidRDefault="006D5FDE" w:rsidP="008E0FCD">
            <w:pPr>
              <w:rPr>
                <w:rFonts w:hint="eastAsia"/>
                <w:lang w:eastAsia="zh-CN"/>
              </w:rPr>
            </w:pPr>
          </w:p>
        </w:tc>
      </w:tr>
      <w:tr w:rsidR="006D5FDE" w14:paraId="50E8BEF0" w14:textId="77777777" w:rsidTr="008E0FCD">
        <w:trPr>
          <w:trHeight w:val="3001"/>
        </w:trPr>
        <w:tc>
          <w:tcPr>
            <w:tcW w:w="5291" w:type="dxa"/>
          </w:tcPr>
          <w:p w14:paraId="11347EA6" w14:textId="77777777" w:rsidR="006D5FDE" w:rsidRDefault="006D5FDE" w:rsidP="008E0FCD">
            <w:pPr>
              <w:rPr>
                <w:lang w:eastAsia="zh-CN"/>
              </w:rPr>
            </w:pPr>
          </w:p>
        </w:tc>
        <w:tc>
          <w:tcPr>
            <w:tcW w:w="5291" w:type="dxa"/>
          </w:tcPr>
          <w:p w14:paraId="25EB5A02" w14:textId="77777777" w:rsidR="006D5FDE" w:rsidRDefault="006D5FDE" w:rsidP="008E0FCD">
            <w:pPr>
              <w:rPr>
                <w:lang w:eastAsia="zh-CN"/>
              </w:rPr>
            </w:pPr>
          </w:p>
        </w:tc>
      </w:tr>
      <w:tr w:rsidR="006D5FDE" w14:paraId="377A9916" w14:textId="77777777" w:rsidTr="008E0FCD">
        <w:trPr>
          <w:trHeight w:val="3001"/>
        </w:trPr>
        <w:tc>
          <w:tcPr>
            <w:tcW w:w="5291" w:type="dxa"/>
          </w:tcPr>
          <w:p w14:paraId="0BF1F095" w14:textId="77777777" w:rsidR="006D5FDE" w:rsidRDefault="006D5FDE" w:rsidP="008E0FCD">
            <w:pPr>
              <w:rPr>
                <w:lang w:eastAsia="zh-CN"/>
              </w:rPr>
            </w:pPr>
          </w:p>
        </w:tc>
        <w:tc>
          <w:tcPr>
            <w:tcW w:w="5291" w:type="dxa"/>
          </w:tcPr>
          <w:p w14:paraId="5BA72D1D" w14:textId="77777777" w:rsidR="006D5FDE" w:rsidRDefault="006D5FDE" w:rsidP="008E0FCD">
            <w:pPr>
              <w:rPr>
                <w:lang w:eastAsia="zh-CN"/>
              </w:rPr>
            </w:pPr>
          </w:p>
        </w:tc>
      </w:tr>
    </w:tbl>
    <w:p w14:paraId="6C928AEE" w14:textId="57A8A70D" w:rsidR="008637C4" w:rsidRDefault="008637C4" w:rsidP="004721AE">
      <w:pPr>
        <w:rPr>
          <w:lang w:eastAsia="zh-CN"/>
        </w:rPr>
      </w:pPr>
    </w:p>
    <w:p w14:paraId="7C1D8DD0" w14:textId="77777777" w:rsidR="008637C4" w:rsidRDefault="008637C4">
      <w:pPr>
        <w:autoSpaceDE/>
        <w:autoSpaceDN/>
        <w:rPr>
          <w:lang w:eastAsia="zh-CN"/>
        </w:rPr>
      </w:pPr>
      <w:r>
        <w:rPr>
          <w:lang w:eastAsia="zh-CN"/>
        </w:rPr>
        <w:br w:type="page"/>
      </w:r>
    </w:p>
    <w:p w14:paraId="0C111A98" w14:textId="77777777" w:rsidR="008637C4" w:rsidRDefault="008637C4" w:rsidP="004721AE">
      <w:pPr>
        <w:rPr>
          <w:lang w:eastAsia="zh-CN"/>
        </w:rPr>
      </w:pPr>
      <w:r>
        <w:rPr>
          <w:rFonts w:hint="eastAsia"/>
          <w:lang w:eastAsia="zh-CN"/>
        </w:rPr>
        <w:lastRenderedPageBreak/>
        <w:t>附件</w:t>
      </w:r>
      <w:r>
        <w:rPr>
          <w:rFonts w:hint="eastAsia"/>
          <w:lang w:eastAsia="zh-CN"/>
        </w:rPr>
        <w:t>1</w:t>
      </w:r>
    </w:p>
    <w:p w14:paraId="243D1DB0" w14:textId="0735FA09" w:rsidR="00E8078B" w:rsidRDefault="008637C4" w:rsidP="004721AE">
      <w:pPr>
        <w:rPr>
          <w:lang w:eastAsia="zh-CN"/>
        </w:rPr>
      </w:pPr>
      <w:r w:rsidRPr="00BC1770">
        <w:rPr>
          <w:lang w:eastAsia="zh-CN"/>
        </w:rPr>
        <w:drawing>
          <wp:inline distT="0" distB="0" distL="0" distR="0" wp14:anchorId="0C524F8F" wp14:editId="4CC2E9C7">
            <wp:extent cx="2404497" cy="775429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601" r="26178" b="1598"/>
                    <a:stretch/>
                  </pic:blipFill>
                  <pic:spPr bwMode="auto">
                    <a:xfrm>
                      <a:off x="0" y="0"/>
                      <a:ext cx="2429199" cy="7833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5E351" w14:textId="0EAE6F2C" w:rsidR="008637C4" w:rsidRDefault="008637C4" w:rsidP="004721AE">
      <w:pPr>
        <w:rPr>
          <w:lang w:eastAsia="zh-CN"/>
        </w:rPr>
      </w:pPr>
    </w:p>
    <w:p w14:paraId="54EBAF2B" w14:textId="70ABE9B2" w:rsidR="008637C4" w:rsidRDefault="008637C4" w:rsidP="004721AE">
      <w:pPr>
        <w:rPr>
          <w:lang w:eastAsia="zh-CN"/>
        </w:rPr>
      </w:pPr>
    </w:p>
    <w:p w14:paraId="45D5FEC4" w14:textId="38243DD7" w:rsidR="006C6A9A" w:rsidRDefault="008637C4" w:rsidP="004721AE">
      <w:r>
        <w:rPr>
          <w:rFonts w:hint="eastAsia"/>
          <w:lang w:eastAsia="zh-CN"/>
        </w:rPr>
        <w:t>附件</w:t>
      </w:r>
      <w:r>
        <w:rPr>
          <w:rFonts w:hint="eastAsia"/>
          <w:lang w:eastAsia="zh-CN"/>
        </w:rPr>
        <w:t>2</w:t>
      </w:r>
      <w:r w:rsidR="00875F3D" w:rsidRPr="00875F3D">
        <w:t xml:space="preserve"> </w:t>
      </w:r>
      <w:r w:rsidR="00875F3D">
        <w:rPr>
          <w:noProof/>
        </w:rPr>
        <w:drawing>
          <wp:inline distT="0" distB="0" distL="0" distR="0" wp14:anchorId="26225957" wp14:editId="48A79DFA">
            <wp:extent cx="3063240" cy="6685280"/>
            <wp:effectExtent l="0" t="0" r="381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668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2B22" w14:textId="77777777" w:rsidR="006C6A9A" w:rsidRDefault="006C6A9A">
      <w:pPr>
        <w:autoSpaceDE/>
        <w:autoSpaceDN/>
      </w:pPr>
      <w:r>
        <w:br w:type="page"/>
      </w:r>
    </w:p>
    <w:p w14:paraId="6A00B4C8" w14:textId="029B34F6" w:rsidR="006C6A9A" w:rsidRDefault="006C6A9A" w:rsidP="004721AE">
      <w:pPr>
        <w:rPr>
          <w:lang w:eastAsia="zh-CN"/>
        </w:rPr>
      </w:pPr>
      <w:r>
        <w:rPr>
          <w:rFonts w:hint="eastAsia"/>
          <w:lang w:eastAsia="zh-CN"/>
        </w:rPr>
        <w:lastRenderedPageBreak/>
        <w:t>附件</w:t>
      </w:r>
      <w:r>
        <w:rPr>
          <w:lang w:eastAsia="zh-CN"/>
        </w:rPr>
        <w:t>3</w:t>
      </w:r>
    </w:p>
    <w:p w14:paraId="174B6C01" w14:textId="684DCF33" w:rsidR="006C6A9A" w:rsidRPr="006C6A9A" w:rsidRDefault="006C6A9A" w:rsidP="006C6A9A">
      <w:pPr>
        <w:autoSpaceDE/>
        <w:autoSpaceDN/>
        <w:spacing w:before="100" w:beforeAutospacing="1" w:after="100" w:afterAutospacing="1"/>
        <w:rPr>
          <w:rFonts w:ascii="宋体" w:hAnsi="宋体" w:cs="宋体" w:hint="eastAsia"/>
          <w:sz w:val="24"/>
          <w:szCs w:val="24"/>
          <w:lang w:eastAsia="zh-CN"/>
        </w:rPr>
      </w:pPr>
      <w:r w:rsidRPr="006C6A9A">
        <w:rPr>
          <w:rFonts w:ascii="宋体" w:hAnsi="宋体" w:cs="宋体"/>
          <w:noProof/>
          <w:sz w:val="24"/>
          <w:szCs w:val="24"/>
          <w:lang w:eastAsia="zh-CN"/>
        </w:rPr>
        <w:drawing>
          <wp:inline distT="0" distB="0" distL="0" distR="0" wp14:anchorId="499AD259" wp14:editId="6B51EF86">
            <wp:extent cx="1455666" cy="7078133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79" cy="708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6A9A" w:rsidRPr="006C6A9A" w:rsidSect="00CB2E00">
      <w:type w:val="continuous"/>
      <w:pgSz w:w="12240" w:h="15840" w:code="1"/>
      <w:pgMar w:top="1008" w:right="936" w:bottom="1008" w:left="936" w:header="432" w:footer="432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7D75E" w14:textId="77777777" w:rsidR="00F46617" w:rsidRDefault="00F46617">
      <w:r>
        <w:separator/>
      </w:r>
    </w:p>
  </w:endnote>
  <w:endnote w:type="continuationSeparator" w:id="0">
    <w:p w14:paraId="76F01F64" w14:textId="77777777" w:rsidR="00F46617" w:rsidRDefault="00F46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SerifCJKjp-Bold-Identity-H">
    <w:altName w:val="Cambria"/>
    <w:panose1 w:val="00000000000000000000"/>
    <w:charset w:val="00"/>
    <w:family w:val="roman"/>
    <w:notTrueType/>
    <w:pitch w:val="default"/>
  </w:font>
  <w:font w:name="CMMI8">
    <w:altName w:val="Cambria"/>
    <w:panose1 w:val="00000000000000000000"/>
    <w:charset w:val="00"/>
    <w:family w:val="roman"/>
    <w:notTrueType/>
    <w:pitch w:val="default"/>
  </w:font>
  <w:font w:name="LMRoman9-Regular-Identity-H">
    <w:altName w:val="Cambria"/>
    <w:panose1 w:val="00000000000000000000"/>
    <w:charset w:val="00"/>
    <w:family w:val="roman"/>
    <w:notTrueType/>
    <w:pitch w:val="default"/>
  </w:font>
  <w:font w:name="LMRoman9-Bold-Identity-H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2DF58" w14:textId="77777777" w:rsidR="00F46617" w:rsidRDefault="00F46617"/>
  </w:footnote>
  <w:footnote w:type="continuationSeparator" w:id="0">
    <w:p w14:paraId="3B4B47AD" w14:textId="77777777" w:rsidR="00F46617" w:rsidRDefault="00F46617">
      <w:r>
        <w:continuationSeparator/>
      </w:r>
    </w:p>
  </w:footnote>
  <w:footnote w:id="1">
    <w:p w14:paraId="0813A45F" w14:textId="6BFC5CD3" w:rsidR="00453531" w:rsidRPr="002B4488" w:rsidRDefault="00453531" w:rsidP="002B4488">
      <w:pPr>
        <w:pStyle w:val="a4"/>
        <w:ind w:firstLine="0"/>
        <w:rPr>
          <w:rFonts w:ascii="宋体" w:hAnsi="宋体" w:cs="宋体"/>
          <w:color w:val="000000"/>
          <w:sz w:val="20"/>
          <w:szCs w:val="20"/>
          <w:lang w:eastAsia="zh-C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80919" w14:textId="77777777" w:rsidR="004D671F" w:rsidRDefault="004D671F">
    <w:pPr>
      <w:framePr w:wrap="auto" w:vAnchor="text" w:hAnchor="margin" w:xAlign="right" w:y="1"/>
    </w:pPr>
  </w:p>
  <w:tbl>
    <w:tblPr>
      <w:tblW w:w="0" w:type="auto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178"/>
      <w:gridCol w:w="5190"/>
    </w:tblGrid>
    <w:tr w:rsidR="00AF6022" w14:paraId="4FECF82B" w14:textId="77777777" w:rsidTr="009028F3">
      <w:tc>
        <w:tcPr>
          <w:tcW w:w="5178" w:type="dxa"/>
        </w:tcPr>
        <w:p w14:paraId="3491B83C" w14:textId="085008DD" w:rsidR="00AF6022" w:rsidRPr="006B147A" w:rsidRDefault="002B4488" w:rsidP="00AF6022">
          <w:pPr>
            <w:ind w:right="360"/>
            <w:rPr>
              <w:sz w:val="16"/>
              <w:szCs w:val="16"/>
            </w:rPr>
          </w:pPr>
          <w:bookmarkStart w:id="0" w:name="_Hlk41216448"/>
          <w:r>
            <w:rPr>
              <w:noProof/>
              <w:sz w:val="16"/>
              <w:szCs w:val="16"/>
            </w:rPr>
            <w:drawing>
              <wp:inline distT="0" distB="0" distL="0" distR="0" wp14:anchorId="0170B844" wp14:editId="381EF912">
                <wp:extent cx="1871422" cy="475074"/>
                <wp:effectExtent l="0" t="0" r="0" b="0"/>
                <wp:docPr id="411886659" name="图片 4" descr="形状&#10;&#10;AI 生成的内容可能不正确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83266" name="图片 4" descr="形状&#10;&#10;AI 生成的内容可能不正确。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4272" cy="496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90" w:type="dxa"/>
          <w:vAlign w:val="center"/>
        </w:tcPr>
        <w:p w14:paraId="55559975" w14:textId="580B193C" w:rsidR="00AF6022" w:rsidRPr="006B147A" w:rsidRDefault="002B4488" w:rsidP="009028F3">
          <w:pPr>
            <w:ind w:right="360"/>
            <w:jc w:val="right"/>
            <w:rPr>
              <w:b/>
              <w:bCs/>
              <w:sz w:val="28"/>
              <w:szCs w:val="28"/>
              <w:lang w:eastAsia="zh-CN"/>
            </w:rPr>
          </w:pPr>
          <w:r>
            <w:rPr>
              <w:rFonts w:hint="eastAsia"/>
              <w:b/>
              <w:bCs/>
              <w:noProof/>
              <w:sz w:val="28"/>
              <w:szCs w:val="28"/>
              <w:lang w:eastAsia="zh-CN"/>
            </w:rPr>
            <w:drawing>
              <wp:inline distT="0" distB="0" distL="0" distR="0" wp14:anchorId="3CD3F0E8" wp14:editId="0B98E176">
                <wp:extent cx="485811" cy="512708"/>
                <wp:effectExtent l="0" t="0" r="0" b="0"/>
                <wp:docPr id="1510790168" name="图片 5" descr="图片包含 游戏机, 黑暗&#10;&#10;AI 生成的内容可能不正确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817084" name="图片 5" descr="图片包含 游戏机, 黑暗&#10;&#10;AI 生成的内容可能不正确。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291" cy="591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bookmarkEnd w:id="0"/>
  <w:p w14:paraId="50F95B38" w14:textId="77777777" w:rsidR="004D671F" w:rsidRDefault="0038721C">
    <w:pPr>
      <w:ind w:right="36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5B5D160B" wp14:editId="1E5398A5">
              <wp:simplePos x="0" y="0"/>
              <wp:positionH relativeFrom="column">
                <wp:posOffset>0</wp:posOffset>
              </wp:positionH>
              <wp:positionV relativeFrom="paragraph">
                <wp:posOffset>66674</wp:posOffset>
              </wp:positionV>
              <wp:extent cx="6464300" cy="0"/>
              <wp:effectExtent l="0" t="0" r="0" b="0"/>
              <wp:wrapNone/>
              <wp:docPr id="977659392" name="直线连接符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643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6F9B56E" id="直线连接符 4" o:spid="_x0000_s1026" style="position:absolute;z-index:251657728;visibility:visible;mso-wrap-style:square;mso-width-percent:0;mso-height-percent:0;mso-wrap-distance-left:9pt;mso-wrap-distance-top:.mm뀀;mso-wrap-distance-right:9pt;mso-wrap-distance-bottom:.mm뀀;mso-position-horizontal:absolute;mso-position-horizontal-relative:text;mso-position-vertical:absolute;mso-position-vertical-relative:text;mso-width-percent:0;mso-height-percent:0;mso-width-relative:page;mso-height-relative:page" from="0,5.25pt" to="50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" strokecolor="windowText" strokeweight="1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FB"/>
    <w:multiLevelType w:val="multilevel"/>
    <w:tmpl w:val="2E085744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0D5180E"/>
    <w:multiLevelType w:val="multilevel"/>
    <w:tmpl w:val="309C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718A7"/>
    <w:multiLevelType w:val="multilevel"/>
    <w:tmpl w:val="E56E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534F"/>
    <w:multiLevelType w:val="multilevel"/>
    <w:tmpl w:val="72F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20D19"/>
    <w:multiLevelType w:val="multilevel"/>
    <w:tmpl w:val="5C8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A763D"/>
    <w:multiLevelType w:val="multilevel"/>
    <w:tmpl w:val="84C8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C3B41"/>
    <w:multiLevelType w:val="multilevel"/>
    <w:tmpl w:val="FC0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4C54F9"/>
    <w:multiLevelType w:val="multilevel"/>
    <w:tmpl w:val="289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663A3"/>
    <w:multiLevelType w:val="multilevel"/>
    <w:tmpl w:val="69C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307F1"/>
    <w:multiLevelType w:val="multilevel"/>
    <w:tmpl w:val="91D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A649B"/>
    <w:multiLevelType w:val="multilevel"/>
    <w:tmpl w:val="D844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A2ADA"/>
    <w:multiLevelType w:val="multilevel"/>
    <w:tmpl w:val="333A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666E4C"/>
    <w:multiLevelType w:val="multilevel"/>
    <w:tmpl w:val="498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276AA9"/>
    <w:multiLevelType w:val="multilevel"/>
    <w:tmpl w:val="4278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16F0C"/>
    <w:multiLevelType w:val="multilevel"/>
    <w:tmpl w:val="FBD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A60C7"/>
    <w:multiLevelType w:val="multilevel"/>
    <w:tmpl w:val="0A4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7D4E09"/>
    <w:multiLevelType w:val="multilevel"/>
    <w:tmpl w:val="F8EA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E7E2A"/>
    <w:multiLevelType w:val="multilevel"/>
    <w:tmpl w:val="A9BE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2733D"/>
    <w:multiLevelType w:val="multilevel"/>
    <w:tmpl w:val="5BA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B0E46"/>
    <w:multiLevelType w:val="multilevel"/>
    <w:tmpl w:val="A678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AD6AC5"/>
    <w:multiLevelType w:val="multilevel"/>
    <w:tmpl w:val="9C16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32DAE"/>
    <w:multiLevelType w:val="multilevel"/>
    <w:tmpl w:val="50E2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1006C"/>
    <w:multiLevelType w:val="multilevel"/>
    <w:tmpl w:val="BFFC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8D445C"/>
    <w:multiLevelType w:val="multilevel"/>
    <w:tmpl w:val="65BE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C0DA0"/>
    <w:multiLevelType w:val="multilevel"/>
    <w:tmpl w:val="BB1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3C8C0953"/>
    <w:multiLevelType w:val="multilevel"/>
    <w:tmpl w:val="B77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02854"/>
    <w:multiLevelType w:val="multilevel"/>
    <w:tmpl w:val="94C25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1272C6"/>
    <w:multiLevelType w:val="multilevel"/>
    <w:tmpl w:val="EBE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557F84"/>
    <w:multiLevelType w:val="multilevel"/>
    <w:tmpl w:val="77C2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3247D"/>
    <w:multiLevelType w:val="multilevel"/>
    <w:tmpl w:val="24D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31309"/>
    <w:multiLevelType w:val="multilevel"/>
    <w:tmpl w:val="D14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E18D4"/>
    <w:multiLevelType w:val="multilevel"/>
    <w:tmpl w:val="67DE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DE566F"/>
    <w:multiLevelType w:val="multilevel"/>
    <w:tmpl w:val="5DA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92E55"/>
    <w:multiLevelType w:val="multilevel"/>
    <w:tmpl w:val="78A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5404D"/>
    <w:multiLevelType w:val="multilevel"/>
    <w:tmpl w:val="2D96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B2E01"/>
    <w:multiLevelType w:val="multilevel"/>
    <w:tmpl w:val="338C0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C425BC"/>
    <w:multiLevelType w:val="multilevel"/>
    <w:tmpl w:val="A02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30E4C"/>
    <w:multiLevelType w:val="multilevel"/>
    <w:tmpl w:val="7E7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A0D69"/>
    <w:multiLevelType w:val="multilevel"/>
    <w:tmpl w:val="626E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E17C87"/>
    <w:multiLevelType w:val="multilevel"/>
    <w:tmpl w:val="112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101CB"/>
    <w:multiLevelType w:val="multilevel"/>
    <w:tmpl w:val="F74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17687"/>
    <w:multiLevelType w:val="multilevel"/>
    <w:tmpl w:val="C36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A006C"/>
    <w:multiLevelType w:val="multilevel"/>
    <w:tmpl w:val="DD18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25BBF"/>
    <w:multiLevelType w:val="multilevel"/>
    <w:tmpl w:val="F36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5"/>
  </w:num>
  <w:num w:numId="3">
    <w:abstractNumId w:val="31"/>
  </w:num>
  <w:num w:numId="4">
    <w:abstractNumId w:val="43"/>
  </w:num>
  <w:num w:numId="5">
    <w:abstractNumId w:val="40"/>
  </w:num>
  <w:num w:numId="6">
    <w:abstractNumId w:val="21"/>
  </w:num>
  <w:num w:numId="7">
    <w:abstractNumId w:val="3"/>
  </w:num>
  <w:num w:numId="8">
    <w:abstractNumId w:val="20"/>
  </w:num>
  <w:num w:numId="9">
    <w:abstractNumId w:val="26"/>
  </w:num>
  <w:num w:numId="10">
    <w:abstractNumId w:val="17"/>
  </w:num>
  <w:num w:numId="11">
    <w:abstractNumId w:val="30"/>
  </w:num>
  <w:num w:numId="12">
    <w:abstractNumId w:val="1"/>
  </w:num>
  <w:num w:numId="13">
    <w:abstractNumId w:val="35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</w:num>
  <w:num w:numId="16">
    <w:abstractNumId w:val="4"/>
  </w:num>
  <w:num w:numId="17">
    <w:abstractNumId w:val="37"/>
  </w:num>
  <w:num w:numId="18">
    <w:abstractNumId w:val="28"/>
  </w:num>
  <w:num w:numId="19">
    <w:abstractNumId w:val="44"/>
  </w:num>
  <w:num w:numId="20">
    <w:abstractNumId w:val="13"/>
  </w:num>
  <w:num w:numId="21">
    <w:abstractNumId w:val="9"/>
  </w:num>
  <w:num w:numId="22">
    <w:abstractNumId w:val="33"/>
  </w:num>
  <w:num w:numId="23">
    <w:abstractNumId w:val="2"/>
  </w:num>
  <w:num w:numId="24">
    <w:abstractNumId w:val="23"/>
  </w:num>
  <w:num w:numId="25">
    <w:abstractNumId w:val="22"/>
  </w:num>
  <w:num w:numId="26">
    <w:abstractNumId w:val="11"/>
  </w:num>
  <w:num w:numId="27">
    <w:abstractNumId w:val="7"/>
  </w:num>
  <w:num w:numId="28">
    <w:abstractNumId w:val="42"/>
  </w:num>
  <w:num w:numId="29">
    <w:abstractNumId w:val="18"/>
  </w:num>
  <w:num w:numId="30">
    <w:abstractNumId w:val="29"/>
  </w:num>
  <w:num w:numId="31">
    <w:abstractNumId w:val="34"/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9"/>
  </w:num>
  <w:num w:numId="34">
    <w:abstractNumId w:val="32"/>
  </w:num>
  <w:num w:numId="35">
    <w:abstractNumId w:val="38"/>
  </w:num>
  <w:num w:numId="36">
    <w:abstractNumId w:val="24"/>
  </w:num>
  <w:num w:numId="37">
    <w:abstractNumId w:val="10"/>
  </w:num>
  <w:num w:numId="38">
    <w:abstractNumId w:val="27"/>
  </w:num>
  <w:num w:numId="39">
    <w:abstractNumId w:val="8"/>
  </w:num>
  <w:num w:numId="40">
    <w:abstractNumId w:val="5"/>
  </w:num>
  <w:num w:numId="41">
    <w:abstractNumId w:val="14"/>
  </w:num>
  <w:num w:numId="42">
    <w:abstractNumId w:val="41"/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2"/>
  </w:num>
  <w:num w:numId="45">
    <w:abstractNumId w:val="19"/>
  </w:num>
  <w:num w:numId="46">
    <w:abstractNumId w:val="6"/>
  </w:num>
  <w:num w:numId="47">
    <w:abstractNumId w:val="15"/>
  </w:num>
  <w:num w:numId="48">
    <w:abstractNumId w:val="3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2A06"/>
    <w:rsid w:val="00011442"/>
    <w:rsid w:val="00015D6E"/>
    <w:rsid w:val="00022F50"/>
    <w:rsid w:val="00032293"/>
    <w:rsid w:val="00051D00"/>
    <w:rsid w:val="00054B3D"/>
    <w:rsid w:val="00063051"/>
    <w:rsid w:val="000646E2"/>
    <w:rsid w:val="00076FA2"/>
    <w:rsid w:val="00095FFB"/>
    <w:rsid w:val="000A4F35"/>
    <w:rsid w:val="000B1D1E"/>
    <w:rsid w:val="000B490A"/>
    <w:rsid w:val="000C4692"/>
    <w:rsid w:val="000D1BDE"/>
    <w:rsid w:val="000E39A1"/>
    <w:rsid w:val="000E4678"/>
    <w:rsid w:val="000F2D6D"/>
    <w:rsid w:val="000F3CC1"/>
    <w:rsid w:val="001004E9"/>
    <w:rsid w:val="00113C2D"/>
    <w:rsid w:val="00131CF9"/>
    <w:rsid w:val="00144E72"/>
    <w:rsid w:val="00173034"/>
    <w:rsid w:val="001836EB"/>
    <w:rsid w:val="00195477"/>
    <w:rsid w:val="001A0C70"/>
    <w:rsid w:val="001A5335"/>
    <w:rsid w:val="001B273E"/>
    <w:rsid w:val="001B7720"/>
    <w:rsid w:val="001C5D73"/>
    <w:rsid w:val="001D0CDF"/>
    <w:rsid w:val="001D653F"/>
    <w:rsid w:val="00210B6C"/>
    <w:rsid w:val="0021405C"/>
    <w:rsid w:val="00234632"/>
    <w:rsid w:val="00234F0E"/>
    <w:rsid w:val="002434A1"/>
    <w:rsid w:val="00245040"/>
    <w:rsid w:val="0025043F"/>
    <w:rsid w:val="00275F14"/>
    <w:rsid w:val="002970D3"/>
    <w:rsid w:val="002B4488"/>
    <w:rsid w:val="002C37B7"/>
    <w:rsid w:val="002E45A5"/>
    <w:rsid w:val="002F4330"/>
    <w:rsid w:val="00315BCB"/>
    <w:rsid w:val="00316A7B"/>
    <w:rsid w:val="003276B2"/>
    <w:rsid w:val="00330AEB"/>
    <w:rsid w:val="00342684"/>
    <w:rsid w:val="00347B76"/>
    <w:rsid w:val="0035169A"/>
    <w:rsid w:val="00360269"/>
    <w:rsid w:val="00362AF6"/>
    <w:rsid w:val="00366CC4"/>
    <w:rsid w:val="00373047"/>
    <w:rsid w:val="0038721C"/>
    <w:rsid w:val="0039012E"/>
    <w:rsid w:val="003C7905"/>
    <w:rsid w:val="003D2ADC"/>
    <w:rsid w:val="003D2C24"/>
    <w:rsid w:val="003D33E7"/>
    <w:rsid w:val="003D480B"/>
    <w:rsid w:val="003E0CAE"/>
    <w:rsid w:val="003E172B"/>
    <w:rsid w:val="003E3AE7"/>
    <w:rsid w:val="003F1D91"/>
    <w:rsid w:val="003F6926"/>
    <w:rsid w:val="0040483E"/>
    <w:rsid w:val="00411186"/>
    <w:rsid w:val="0042537A"/>
    <w:rsid w:val="00425F26"/>
    <w:rsid w:val="004302D1"/>
    <w:rsid w:val="0043144F"/>
    <w:rsid w:val="00431BFA"/>
    <w:rsid w:val="0044462C"/>
    <w:rsid w:val="00451ABB"/>
    <w:rsid w:val="00453531"/>
    <w:rsid w:val="00457452"/>
    <w:rsid w:val="004631BC"/>
    <w:rsid w:val="00472178"/>
    <w:rsid w:val="004721AE"/>
    <w:rsid w:val="004A3BFE"/>
    <w:rsid w:val="004C1E16"/>
    <w:rsid w:val="004D671F"/>
    <w:rsid w:val="004E6D32"/>
    <w:rsid w:val="004F586A"/>
    <w:rsid w:val="0050282A"/>
    <w:rsid w:val="00504650"/>
    <w:rsid w:val="00507BD8"/>
    <w:rsid w:val="005149BB"/>
    <w:rsid w:val="00514BE1"/>
    <w:rsid w:val="00517D15"/>
    <w:rsid w:val="00520724"/>
    <w:rsid w:val="00524571"/>
    <w:rsid w:val="00526260"/>
    <w:rsid w:val="00533B3A"/>
    <w:rsid w:val="00551818"/>
    <w:rsid w:val="005641B9"/>
    <w:rsid w:val="0057253D"/>
    <w:rsid w:val="00584EC8"/>
    <w:rsid w:val="00590AC8"/>
    <w:rsid w:val="00597881"/>
    <w:rsid w:val="005A2A15"/>
    <w:rsid w:val="005A2D00"/>
    <w:rsid w:val="005A6B05"/>
    <w:rsid w:val="005B3088"/>
    <w:rsid w:val="005B68BA"/>
    <w:rsid w:val="005D6248"/>
    <w:rsid w:val="005D6DDF"/>
    <w:rsid w:val="005E1BA0"/>
    <w:rsid w:val="005E4814"/>
    <w:rsid w:val="005F4300"/>
    <w:rsid w:val="00601E29"/>
    <w:rsid w:val="00604C08"/>
    <w:rsid w:val="00607885"/>
    <w:rsid w:val="006161A1"/>
    <w:rsid w:val="0062274D"/>
    <w:rsid w:val="0062430A"/>
    <w:rsid w:val="006259E9"/>
    <w:rsid w:val="00625E96"/>
    <w:rsid w:val="00641795"/>
    <w:rsid w:val="00645C72"/>
    <w:rsid w:val="0066378C"/>
    <w:rsid w:val="00665EA9"/>
    <w:rsid w:val="006661AF"/>
    <w:rsid w:val="006712D6"/>
    <w:rsid w:val="00674611"/>
    <w:rsid w:val="00677BE8"/>
    <w:rsid w:val="006A2E12"/>
    <w:rsid w:val="006C6A9A"/>
    <w:rsid w:val="006C6C8B"/>
    <w:rsid w:val="006D45AF"/>
    <w:rsid w:val="006D5FA5"/>
    <w:rsid w:val="006D5FDE"/>
    <w:rsid w:val="006F0BC8"/>
    <w:rsid w:val="007023DF"/>
    <w:rsid w:val="00724ABB"/>
    <w:rsid w:val="00740AD0"/>
    <w:rsid w:val="0077005F"/>
    <w:rsid w:val="007712FA"/>
    <w:rsid w:val="0078109A"/>
    <w:rsid w:val="007A26A5"/>
    <w:rsid w:val="007C0827"/>
    <w:rsid w:val="007C4336"/>
    <w:rsid w:val="007D4C68"/>
    <w:rsid w:val="007E3CFA"/>
    <w:rsid w:val="007E63EF"/>
    <w:rsid w:val="007F6491"/>
    <w:rsid w:val="00807923"/>
    <w:rsid w:val="00832091"/>
    <w:rsid w:val="008357F7"/>
    <w:rsid w:val="00837E52"/>
    <w:rsid w:val="00850151"/>
    <w:rsid w:val="00850C4D"/>
    <w:rsid w:val="008637C4"/>
    <w:rsid w:val="00863C2C"/>
    <w:rsid w:val="008728BE"/>
    <w:rsid w:val="00875F3D"/>
    <w:rsid w:val="008774C5"/>
    <w:rsid w:val="0087792E"/>
    <w:rsid w:val="00877A36"/>
    <w:rsid w:val="00881345"/>
    <w:rsid w:val="008A0D7A"/>
    <w:rsid w:val="008A1935"/>
    <w:rsid w:val="008A7537"/>
    <w:rsid w:val="008C2440"/>
    <w:rsid w:val="008E5048"/>
    <w:rsid w:val="009028F3"/>
    <w:rsid w:val="0091035B"/>
    <w:rsid w:val="009156EA"/>
    <w:rsid w:val="00917415"/>
    <w:rsid w:val="009224B7"/>
    <w:rsid w:val="009232BA"/>
    <w:rsid w:val="009276D4"/>
    <w:rsid w:val="00934ABF"/>
    <w:rsid w:val="009418C8"/>
    <w:rsid w:val="00950ED0"/>
    <w:rsid w:val="00960BCB"/>
    <w:rsid w:val="0096775E"/>
    <w:rsid w:val="009807F9"/>
    <w:rsid w:val="0098720F"/>
    <w:rsid w:val="00991059"/>
    <w:rsid w:val="00997C2B"/>
    <w:rsid w:val="009A3D0B"/>
    <w:rsid w:val="009B78FF"/>
    <w:rsid w:val="009C5D7F"/>
    <w:rsid w:val="009C6B29"/>
    <w:rsid w:val="009E079A"/>
    <w:rsid w:val="009F2928"/>
    <w:rsid w:val="00A07958"/>
    <w:rsid w:val="00A10A37"/>
    <w:rsid w:val="00A11708"/>
    <w:rsid w:val="00A20D7B"/>
    <w:rsid w:val="00A24571"/>
    <w:rsid w:val="00A31333"/>
    <w:rsid w:val="00A40D84"/>
    <w:rsid w:val="00A533D4"/>
    <w:rsid w:val="00A5713E"/>
    <w:rsid w:val="00A57261"/>
    <w:rsid w:val="00A66AEB"/>
    <w:rsid w:val="00A67267"/>
    <w:rsid w:val="00A90B6E"/>
    <w:rsid w:val="00A91B6F"/>
    <w:rsid w:val="00A91C62"/>
    <w:rsid w:val="00A95B7B"/>
    <w:rsid w:val="00AA014A"/>
    <w:rsid w:val="00AC5445"/>
    <w:rsid w:val="00AE2188"/>
    <w:rsid w:val="00AF0647"/>
    <w:rsid w:val="00AF405D"/>
    <w:rsid w:val="00AF6022"/>
    <w:rsid w:val="00B03DC1"/>
    <w:rsid w:val="00B13690"/>
    <w:rsid w:val="00B24843"/>
    <w:rsid w:val="00B25B97"/>
    <w:rsid w:val="00B30245"/>
    <w:rsid w:val="00B44C6F"/>
    <w:rsid w:val="00B913E4"/>
    <w:rsid w:val="00B93760"/>
    <w:rsid w:val="00B945B1"/>
    <w:rsid w:val="00BB5522"/>
    <w:rsid w:val="00BC1026"/>
    <w:rsid w:val="00BC1770"/>
    <w:rsid w:val="00BE45DA"/>
    <w:rsid w:val="00BE6B8C"/>
    <w:rsid w:val="00BE6E09"/>
    <w:rsid w:val="00BF20F2"/>
    <w:rsid w:val="00BF41CE"/>
    <w:rsid w:val="00BF5ED5"/>
    <w:rsid w:val="00C03FE3"/>
    <w:rsid w:val="00C4540F"/>
    <w:rsid w:val="00C55461"/>
    <w:rsid w:val="00C64382"/>
    <w:rsid w:val="00C67D82"/>
    <w:rsid w:val="00C83459"/>
    <w:rsid w:val="00C8547C"/>
    <w:rsid w:val="00C93505"/>
    <w:rsid w:val="00C945E3"/>
    <w:rsid w:val="00CB0698"/>
    <w:rsid w:val="00CB2E00"/>
    <w:rsid w:val="00CB38E1"/>
    <w:rsid w:val="00CB3D05"/>
    <w:rsid w:val="00CB4B8D"/>
    <w:rsid w:val="00CE2813"/>
    <w:rsid w:val="00D21997"/>
    <w:rsid w:val="00D21FC5"/>
    <w:rsid w:val="00D30DFA"/>
    <w:rsid w:val="00D40B36"/>
    <w:rsid w:val="00D47356"/>
    <w:rsid w:val="00D5046E"/>
    <w:rsid w:val="00D56935"/>
    <w:rsid w:val="00D758C6"/>
    <w:rsid w:val="00D96A4B"/>
    <w:rsid w:val="00DD0DE5"/>
    <w:rsid w:val="00DD6343"/>
    <w:rsid w:val="00DF2DDE"/>
    <w:rsid w:val="00E11D29"/>
    <w:rsid w:val="00E37E43"/>
    <w:rsid w:val="00E50DF6"/>
    <w:rsid w:val="00E51CBD"/>
    <w:rsid w:val="00E568F5"/>
    <w:rsid w:val="00E62EEF"/>
    <w:rsid w:val="00E70AA4"/>
    <w:rsid w:val="00E73289"/>
    <w:rsid w:val="00E8078B"/>
    <w:rsid w:val="00E97402"/>
    <w:rsid w:val="00E9740A"/>
    <w:rsid w:val="00EA1182"/>
    <w:rsid w:val="00EC75F3"/>
    <w:rsid w:val="00F30E76"/>
    <w:rsid w:val="00F3272A"/>
    <w:rsid w:val="00F3462E"/>
    <w:rsid w:val="00F44D30"/>
    <w:rsid w:val="00F46617"/>
    <w:rsid w:val="00F631AB"/>
    <w:rsid w:val="00F65266"/>
    <w:rsid w:val="00F7180E"/>
    <w:rsid w:val="00F77A06"/>
    <w:rsid w:val="00F82B3A"/>
    <w:rsid w:val="00F832CE"/>
    <w:rsid w:val="00FA3816"/>
    <w:rsid w:val="00FB6822"/>
    <w:rsid w:val="00FC2845"/>
    <w:rsid w:val="00FC456B"/>
    <w:rsid w:val="00FD1551"/>
    <w:rsid w:val="00FD549B"/>
    <w:rsid w:val="00FD6B8D"/>
    <w:rsid w:val="00FE08F8"/>
    <w:rsid w:val="00FE72C2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D8117C"/>
  <w14:defaultImageDpi w14:val="300"/>
  <w15:chartTrackingRefBased/>
  <w15:docId w15:val="{459D2D09-B329-4D25-B1C8-F9F020D2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99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9C6B29"/>
    <w:pPr>
      <w:autoSpaceDE w:val="0"/>
      <w:autoSpaceDN w:val="0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3">
    <w:name w:val="heading 3"/>
    <w:basedOn w:val="a"/>
    <w:next w:val="a"/>
    <w:link w:val="30"/>
    <w:uiPriority w:val="9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4">
    <w:name w:val="heading 4"/>
    <w:basedOn w:val="a"/>
    <w:next w:val="a"/>
    <w:link w:val="40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4">
    <w:name w:val="footnote text"/>
    <w:basedOn w:val="a"/>
    <w:link w:val="a5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6">
    <w:name w:val="footnote reference"/>
    <w:semiHidden/>
    <w:rPr>
      <w:vertAlign w:val="superscript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pPr>
      <w:numPr>
        <w:numId w:val="0"/>
      </w:numPr>
    </w:pPr>
  </w:style>
  <w:style w:type="paragraph" w:styleId="a9">
    <w:name w:val="header"/>
    <w:basedOn w:val="a"/>
    <w:link w:val="a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Body Text Indent"/>
    <w:basedOn w:val="a"/>
    <w:link w:val="ae"/>
    <w:pPr>
      <w:ind w:left="630" w:hanging="630"/>
    </w:pPr>
    <w:rPr>
      <w:szCs w:val="24"/>
    </w:rPr>
  </w:style>
  <w:style w:type="paragraph" w:styleId="af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character" w:customStyle="1" w:styleId="aa">
    <w:name w:val="页眉 字符"/>
    <w:link w:val="a9"/>
    <w:uiPriority w:val="99"/>
    <w:rsid w:val="0040483E"/>
  </w:style>
  <w:style w:type="paragraph" w:styleId="af0">
    <w:name w:val="Normal (Web)"/>
    <w:basedOn w:val="a"/>
    <w:uiPriority w:val="99"/>
    <w:unhideWhenUsed/>
    <w:rsid w:val="005641B9"/>
    <w:pPr>
      <w:autoSpaceDE/>
      <w:autoSpaceDN/>
      <w:spacing w:before="100" w:beforeAutospacing="1" w:after="100" w:afterAutospacing="1"/>
    </w:pPr>
    <w:rPr>
      <w:rFonts w:ascii="Times" w:hAnsi="Times"/>
    </w:rPr>
  </w:style>
  <w:style w:type="character" w:styleId="af1">
    <w:name w:val="Strong"/>
    <w:uiPriority w:val="22"/>
    <w:qFormat/>
    <w:rsid w:val="005641B9"/>
    <w:rPr>
      <w:b/>
      <w:bCs/>
    </w:rPr>
  </w:style>
  <w:style w:type="character" w:customStyle="1" w:styleId="apple-converted-space">
    <w:name w:val="apple-converted-space"/>
    <w:rsid w:val="005641B9"/>
  </w:style>
  <w:style w:type="character" w:styleId="af2">
    <w:name w:val="Emphasis"/>
    <w:uiPriority w:val="20"/>
    <w:qFormat/>
    <w:rsid w:val="005641B9"/>
    <w:rPr>
      <w:i/>
      <w:iCs/>
    </w:rPr>
  </w:style>
  <w:style w:type="character" w:customStyle="1" w:styleId="a5">
    <w:name w:val="脚注文本 字符"/>
    <w:link w:val="a4"/>
    <w:semiHidden/>
    <w:rsid w:val="00453531"/>
    <w:rPr>
      <w:sz w:val="16"/>
      <w:szCs w:val="16"/>
    </w:rPr>
  </w:style>
  <w:style w:type="paragraph" w:styleId="af3">
    <w:name w:val="Balloon Text"/>
    <w:basedOn w:val="a"/>
    <w:link w:val="af4"/>
    <w:rsid w:val="003F6926"/>
    <w:rPr>
      <w:rFonts w:ascii="Segoe UI" w:hAnsi="Segoe UI" w:cs="Segoe UI"/>
      <w:sz w:val="18"/>
      <w:szCs w:val="18"/>
    </w:rPr>
  </w:style>
  <w:style w:type="character" w:customStyle="1" w:styleId="af4">
    <w:name w:val="批注框文本 字符"/>
    <w:link w:val="af3"/>
    <w:rsid w:val="003F6926"/>
    <w:rPr>
      <w:rFonts w:ascii="Segoe UI" w:hAnsi="Segoe UI" w:cs="Segoe UI"/>
      <w:sz w:val="18"/>
      <w:szCs w:val="18"/>
    </w:rPr>
  </w:style>
  <w:style w:type="table" w:styleId="af5">
    <w:name w:val="Table Grid"/>
    <w:basedOn w:val="a1"/>
    <w:rsid w:val="0051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BE45DA"/>
    <w:rPr>
      <w:color w:val="808080"/>
    </w:rPr>
  </w:style>
  <w:style w:type="paragraph" w:customStyle="1" w:styleId="ParagraphStyle1">
    <w:name w:val="Paragraph Style 1"/>
    <w:basedOn w:val="a"/>
    <w:uiPriority w:val="99"/>
    <w:rsid w:val="00BE45DA"/>
    <w:pPr>
      <w:widowControl w:val="0"/>
      <w:tabs>
        <w:tab w:val="left" w:pos="480"/>
      </w:tabs>
      <w:autoSpaceDE/>
      <w:autoSpaceDN/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BE45DA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BE45DA"/>
    <w:pPr>
      <w:autoSpaceDE/>
      <w:autoSpaceDN/>
    </w:pPr>
  </w:style>
  <w:style w:type="character" w:customStyle="1" w:styleId="10">
    <w:name w:val="标题 1 字符"/>
    <w:link w:val="1"/>
    <w:uiPriority w:val="9"/>
    <w:rsid w:val="00BE45DA"/>
    <w:rPr>
      <w:smallCaps/>
      <w:kern w:val="28"/>
      <w:lang w:val="en-US" w:eastAsia="en-US"/>
    </w:rPr>
  </w:style>
  <w:style w:type="character" w:customStyle="1" w:styleId="ReferenceHeadChar">
    <w:name w:val="Reference Head Char"/>
    <w:link w:val="ReferenceHead"/>
    <w:rsid w:val="00BE45DA"/>
    <w:rPr>
      <w:smallCaps/>
      <w:kern w:val="28"/>
    </w:rPr>
  </w:style>
  <w:style w:type="character" w:customStyle="1" w:styleId="Style1Char">
    <w:name w:val="Style1 Char"/>
    <w:link w:val="Style1"/>
    <w:rsid w:val="00BE45DA"/>
    <w:rPr>
      <w:smallCaps/>
      <w:kern w:val="28"/>
    </w:rPr>
  </w:style>
  <w:style w:type="paragraph" w:customStyle="1" w:styleId="ColourfulShadingAccent11">
    <w:name w:val="Colourful Shading – Accent 11"/>
    <w:hidden/>
    <w:uiPriority w:val="99"/>
    <w:rsid w:val="00BE45DA"/>
    <w:rPr>
      <w:lang w:val="en-US" w:eastAsia="en-US"/>
    </w:rPr>
  </w:style>
  <w:style w:type="character" w:customStyle="1" w:styleId="BodyText2">
    <w:name w:val="Body Text2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link w:val="2"/>
    <w:uiPriority w:val="9"/>
    <w:rsid w:val="00BE45DA"/>
    <w:rPr>
      <w:i/>
      <w:iCs/>
      <w:lang w:val="en-US" w:eastAsia="en-US"/>
    </w:rPr>
  </w:style>
  <w:style w:type="paragraph" w:customStyle="1" w:styleId="TextL-MAG">
    <w:name w:val="Text L-MAG"/>
    <w:basedOn w:val="a"/>
    <w:link w:val="TextL-MAGChar"/>
    <w:qFormat/>
    <w:rsid w:val="00BE45DA"/>
    <w:pPr>
      <w:widowControl w:val="0"/>
      <w:tabs>
        <w:tab w:val="left" w:pos="360"/>
      </w:tabs>
      <w:autoSpaceDE/>
      <w:autoSpaceDN/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BE45DA"/>
    <w:rPr>
      <w:rFonts w:ascii="Arial" w:eastAsia="MS Mincho" w:hAnsi="Arial"/>
      <w:sz w:val="18"/>
      <w:szCs w:val="22"/>
      <w:lang w:eastAsia="ja-JP"/>
    </w:rPr>
  </w:style>
  <w:style w:type="character" w:customStyle="1" w:styleId="a8">
    <w:name w:val="页脚 字符"/>
    <w:link w:val="a7"/>
    <w:uiPriority w:val="99"/>
    <w:rsid w:val="00BE45DA"/>
  </w:style>
  <w:style w:type="character" w:customStyle="1" w:styleId="ae">
    <w:name w:val="正文文本缩进 字符"/>
    <w:link w:val="ad"/>
    <w:rsid w:val="00BE45DA"/>
    <w:rPr>
      <w:szCs w:val="24"/>
    </w:rPr>
  </w:style>
  <w:style w:type="character" w:styleId="af6">
    <w:name w:val="annotation reference"/>
    <w:rsid w:val="00BE45DA"/>
    <w:rPr>
      <w:sz w:val="18"/>
      <w:szCs w:val="18"/>
    </w:rPr>
  </w:style>
  <w:style w:type="paragraph" w:styleId="af7">
    <w:name w:val="annotation text"/>
    <w:basedOn w:val="a"/>
    <w:link w:val="af8"/>
    <w:rsid w:val="00BE45DA"/>
    <w:pPr>
      <w:autoSpaceDE/>
      <w:autoSpaceDN/>
    </w:pPr>
    <w:rPr>
      <w:sz w:val="24"/>
      <w:szCs w:val="24"/>
    </w:rPr>
  </w:style>
  <w:style w:type="character" w:customStyle="1" w:styleId="af8">
    <w:name w:val="批注文字 字符"/>
    <w:link w:val="af7"/>
    <w:rsid w:val="00BE45DA"/>
    <w:rPr>
      <w:sz w:val="24"/>
      <w:szCs w:val="24"/>
    </w:rPr>
  </w:style>
  <w:style w:type="paragraph" w:styleId="af9">
    <w:name w:val="annotation subject"/>
    <w:basedOn w:val="af7"/>
    <w:next w:val="af7"/>
    <w:link w:val="afa"/>
    <w:rsid w:val="00BE45DA"/>
    <w:rPr>
      <w:b/>
      <w:bCs/>
      <w:sz w:val="20"/>
      <w:szCs w:val="20"/>
    </w:rPr>
  </w:style>
  <w:style w:type="character" w:customStyle="1" w:styleId="afa">
    <w:name w:val="批注主题 字符"/>
    <w:link w:val="af9"/>
    <w:rsid w:val="00BE45DA"/>
    <w:rPr>
      <w:b/>
      <w:bCs/>
      <w:sz w:val="24"/>
      <w:szCs w:val="24"/>
    </w:rPr>
  </w:style>
  <w:style w:type="character" w:styleId="afb">
    <w:name w:val="Unresolved Mention"/>
    <w:uiPriority w:val="99"/>
    <w:semiHidden/>
    <w:unhideWhenUsed/>
    <w:rsid w:val="00BE45DA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832091"/>
  </w:style>
  <w:style w:type="character" w:customStyle="1" w:styleId="mord">
    <w:name w:val="mord"/>
    <w:basedOn w:val="a0"/>
    <w:rsid w:val="00832091"/>
  </w:style>
  <w:style w:type="character" w:customStyle="1" w:styleId="vlist-s">
    <w:name w:val="vlist-s"/>
    <w:basedOn w:val="a0"/>
    <w:rsid w:val="00832091"/>
  </w:style>
  <w:style w:type="character" w:customStyle="1" w:styleId="mrel">
    <w:name w:val="mrel"/>
    <w:basedOn w:val="a0"/>
    <w:rsid w:val="00832091"/>
  </w:style>
  <w:style w:type="character" w:customStyle="1" w:styleId="mbin">
    <w:name w:val="mbin"/>
    <w:basedOn w:val="a0"/>
    <w:rsid w:val="00832091"/>
  </w:style>
  <w:style w:type="character" w:customStyle="1" w:styleId="math-inline">
    <w:name w:val="math-inline"/>
    <w:basedOn w:val="a0"/>
    <w:rsid w:val="00837E52"/>
  </w:style>
  <w:style w:type="character" w:customStyle="1" w:styleId="mopen">
    <w:name w:val="mopen"/>
    <w:basedOn w:val="a0"/>
    <w:rsid w:val="007712FA"/>
  </w:style>
  <w:style w:type="character" w:customStyle="1" w:styleId="mclose">
    <w:name w:val="mclose"/>
    <w:basedOn w:val="a0"/>
    <w:rsid w:val="007712FA"/>
  </w:style>
  <w:style w:type="character" w:customStyle="1" w:styleId="40">
    <w:name w:val="标题 4 字符"/>
    <w:basedOn w:val="a0"/>
    <w:link w:val="4"/>
    <w:uiPriority w:val="9"/>
    <w:rsid w:val="00D5046E"/>
    <w:rPr>
      <w:i/>
      <w:iCs/>
      <w:sz w:val="18"/>
      <w:szCs w:val="18"/>
      <w:lang w:val="en-US" w:eastAsia="en-US"/>
    </w:rPr>
  </w:style>
  <w:style w:type="character" w:customStyle="1" w:styleId="30">
    <w:name w:val="标题 3 字符"/>
    <w:basedOn w:val="a0"/>
    <w:link w:val="3"/>
    <w:uiPriority w:val="9"/>
    <w:rsid w:val="009C6B29"/>
    <w:rPr>
      <w:i/>
      <w:i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7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3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5722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51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6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9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1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3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8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1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0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8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05BF7-A03E-47A7-A675-A0B48F891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1135</Words>
  <Characters>6472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7592</CharactersWithSpaces>
  <SharedDoc>false</SharedDoc>
  <HLinks>
    <vt:vector size="54" baseType="variant">
      <vt:variant>
        <vt:i4>2490375</vt:i4>
      </vt:variant>
      <vt:variant>
        <vt:i4>30</vt:i4>
      </vt:variant>
      <vt:variant>
        <vt:i4>0</vt:i4>
      </vt:variant>
      <vt:variant>
        <vt:i4>5</vt:i4>
      </vt:variant>
      <vt:variant>
        <vt:lpwstr>mailto:HUMANIST@NYVM.ORG</vt:lpwstr>
      </vt:variant>
      <vt:variant>
        <vt:lpwstr/>
      </vt:variant>
      <vt:variant>
        <vt:i4>8126496</vt:i4>
      </vt:variant>
      <vt:variant>
        <vt:i4>27</vt:i4>
      </vt:variant>
      <vt:variant>
        <vt:i4>0</vt:i4>
      </vt:variant>
      <vt:variant>
        <vt:i4>5</vt:i4>
      </vt:variant>
      <vt:variant>
        <vt:lpwstr>http://www.amdahl.com/doc/products/bsg/intra/infra/html</vt:lpwstr>
      </vt:variant>
      <vt:variant>
        <vt:lpwstr/>
      </vt:variant>
      <vt:variant>
        <vt:i4>983107</vt:i4>
      </vt:variant>
      <vt:variant>
        <vt:i4>24</vt:i4>
      </vt:variant>
      <vt:variant>
        <vt:i4>0</vt:i4>
      </vt:variant>
      <vt:variant>
        <vt:i4>5</vt:i4>
      </vt:variant>
      <vt:variant>
        <vt:lpwstr>http://home.process.com/Intranets/wp2.htp</vt:lpwstr>
      </vt:variant>
      <vt:variant>
        <vt:lpwstr/>
      </vt:variant>
      <vt:variant>
        <vt:i4>1310813</vt:i4>
      </vt:variant>
      <vt:variant>
        <vt:i4>21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18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2031701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2555906</vt:i4>
      </vt:variant>
      <vt:variant>
        <vt:i4>12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9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2031701</vt:i4>
      </vt:variant>
      <vt:variant>
        <vt:i4>3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cp:lastModifiedBy>Salts Kurnal</cp:lastModifiedBy>
  <cp:revision>4</cp:revision>
  <cp:lastPrinted>2026-03-05T19:41:00Z</cp:lastPrinted>
  <dcterms:created xsi:type="dcterms:W3CDTF">2026-03-05T18:35:00Z</dcterms:created>
  <dcterms:modified xsi:type="dcterms:W3CDTF">2026-03-05T19:42:00Z</dcterms:modified>
</cp:coreProperties>
</file>