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B7A16F" w14:textId="77777777" w:rsidR="00724925" w:rsidRDefault="00724925"/>
    <w:p>
      <w:pPr>
        <w:pStyle w:val="Title"/>
      </w:pPr>
      <w:r>
        <w:t>Metering Installation Error Report</w:t>
      </w:r>
    </w:p>
    <w:p>
      <w:pPr>
        <w:pStyle w:val="Heading1"/>
      </w:pPr>
      <w:r>
        <w:t>Accuracy</w:t>
      </w:r>
    </w:p>
    <w:p>
      <w:r>
        <w:t>The accuracy of the metering installation (combined meter and transformers) has been calculated for 3 annual load profiles.</w:t>
      </w:r>
    </w:p>
    <w:p>
      <w:r>
        <w:t>Load Profile</w:t>
        <w:tab/>
        <w:tab/>
        <w:t>Error</w:t>
        <w:tab/>
        <w:tab/>
        <w:t>Uncertainty</w:t>
        <w:tab/>
        <w:t>Error-Uncert</w:t>
        <w:tab/>
        <w:t>Error+Uncert</w:t>
      </w:r>
    </w:p>
    <w:p>
      <w:r>
        <w:t xml:space="preserve">      1</w:t>
        <w:tab/>
        <w:tab/>
        <w:tab/>
        <w:t>2.76 %</w:t>
        <w:tab/>
        <w:tab/>
        <w:t>0.74 %</w:t>
        <w:tab/>
        <w:tab/>
        <w:t>2.01 %</w:t>
        <w:tab/>
        <w:tab/>
        <w:t>3.50 %</w:t>
      </w:r>
    </w:p>
    <w:p>
      <w:r>
        <w:t xml:space="preserve">      2</w:t>
        <w:tab/>
        <w:tab/>
        <w:tab/>
        <w:t>1.41 %</w:t>
        <w:tab/>
        <w:tab/>
        <w:t>0.40 %</w:t>
        <w:tab/>
        <w:tab/>
        <w:t>1.00 %</w:t>
        <w:tab/>
        <w:tab/>
        <w:t>1.81 %</w:t>
      </w:r>
    </w:p>
    <w:p>
      <w:r>
        <w:t xml:space="preserve">      3</w:t>
        <w:tab/>
        <w:tab/>
        <w:tab/>
        <w:t>0.58 %</w:t>
        <w:tab/>
        <w:tab/>
        <w:t>0.21 %</w:t>
        <w:tab/>
        <w:tab/>
        <w:t>0.36 %</w:t>
        <w:tab/>
        <w:tab/>
        <w:t>0.79 %</w:t>
      </w:r>
    </w:p>
    <w:p>
      <w:r>
        <w:t>The uncertainty is the expanded uncertainty calculated at a 95 % level of confidence. For each load profile the same variation in temperature and network conditions was assumed. Sensitivity coefficients published for an IEC class 0.2 meter were incorporated in the uncertainty calculation.</w:t>
      </w:r>
    </w:p>
    <w:p>
      <w:r>
        <w:t>The uncertainty includes a contribution due to the temperature of the metering installation differing from the temperature at which the components were calibrated. An average value of 15.0 °C with an expanded uncertainty of 1.0 °C is assumed for a twelve-month period.</w:t>
      </w:r>
    </w:p>
    <w:p>
      <w:pPr>
        <w:pStyle w:val="Heading1"/>
      </w:pPr>
      <w:r>
        <w:t>Annual Load Profiles</w:t>
      </w:r>
    </w:p>
    <w:p>
      <w:r>
        <w:t>Annual load profiles used for this error calculation. The graph is normalised to give the relative amount of energy at each combination of current and phase angle.</w:t>
      </w:r>
    </w:p>
    <w:p>
      <w:r>
        <w:drawing>
          <wp:inline xmlns:a="http://schemas.openxmlformats.org/drawingml/2006/main" xmlns:pic="http://schemas.openxmlformats.org/drawingml/2006/picture">
            <wp:extent cx="3600000" cy="2700000"/>
            <wp:docPr id="1" name="Picture 1"/>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3600000" cy="2700000"/>
                    </a:xfrm>
                    <a:prstGeom prst="rect"/>
                  </pic:spPr>
                </pic:pic>
              </a:graphicData>
            </a:graphic>
          </wp:inline>
        </w:drawing>
      </w:r>
    </w:p>
    <w:p>
      <w:pPr>
        <w:pStyle w:val="Heading1"/>
      </w:pPr>
      <w:r>
        <w:t>Error Plots</w:t>
      </w:r>
    </w:p>
    <w:p>
      <w:r>
        <w:t>Installation error over the phase and current values for the load profiles</w:t>
      </w:r>
    </w:p>
    <w:p>
      <w:r>
        <w:drawing>
          <wp:inline xmlns:a="http://schemas.openxmlformats.org/drawingml/2006/main" xmlns:pic="http://schemas.openxmlformats.org/drawingml/2006/picture">
            <wp:extent cx="3600000" cy="2255875"/>
            <wp:docPr id="2" name="Picture 2"/>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3600000" cy="2255875"/>
                    </a:xfrm>
                    <a:prstGeom prst="rect"/>
                  </pic:spPr>
                </pic:pic>
              </a:graphicData>
            </a:graphic>
          </wp:inline>
        </w:drawing>
      </w:r>
    </w:p>
    <w:p>
      <w:pPr>
        <w:pStyle w:val="Heading1"/>
      </w:pPr>
      <w:r>
        <w:t>Uncertainty by Component</w:t>
      </w:r>
    </w:p>
    <w:p>
      <w:r>
        <w:t>Uncertainty contribution given by component as a percentage of total variance. This is calculated for each load profile. This may help with any decisions about which components might be considered for an upgrade</w:t>
      </w:r>
    </w:p>
    <w:p>
      <w:r>
        <w:t>Load Profile</w:t>
        <w:tab/>
        <w:tab/>
        <w:t>Meter</w:t>
        <w:tab/>
        <w:tab/>
        <w:t>CT</w:t>
        <w:tab/>
        <w:t>VT</w:t>
      </w:r>
    </w:p>
    <w:p>
      <w:r>
        <w:t xml:space="preserve">      1</w:t>
        <w:tab/>
        <w:tab/>
        <w:tab/>
        <w:t>54 %</w:t>
        <w:tab/>
        <w:tab/>
        <w:t>15 %</w:t>
        <w:tab/>
        <w:t>31 %</w:t>
      </w:r>
    </w:p>
    <w:p>
      <w:r>
        <w:t xml:space="preserve">      2</w:t>
        <w:tab/>
        <w:tab/>
        <w:tab/>
        <w:t>50 %</w:t>
        <w:tab/>
        <w:tab/>
        <w:t>10 %</w:t>
        <w:tab/>
        <w:t>40 %</w:t>
      </w:r>
    </w:p>
    <w:p>
      <w:r>
        <w:t xml:space="preserve">      3</w:t>
        <w:tab/>
        <w:tab/>
        <w:tab/>
        <w:t>60 %</w:t>
        <w:tab/>
        <w:tab/>
        <w:t>15 %</w:t>
        <w:tab/>
        <w:t>25 %</w:t>
      </w:r>
    </w:p>
    <w:p>
      <w:r>
        <w:br w:type="page"/>
      </w:r>
    </w:p>
    <w:p>
      <w:pPr>
        <w:pStyle w:val="Heading1"/>
      </w:pPr>
      <w:r>
        <w:t>Component Calibration</w:t>
      </w:r>
    </w:p>
    <w:p>
      <w:r>
        <w:t>For each component the calibration points are plotted on a graph with uncertainty bars. Fitted curves are shown with an upper and lower curve indicating the uncertainty  of the fit. The coefficients of these curves are used to calculate the metering installation error.</w:t>
      </w:r>
    </w:p>
    <w:p>
      <w:pPr>
        <w:pStyle w:val="Heading1"/>
      </w:pPr>
      <w:r>
        <w:t>Current Transformer</w:t>
      </w:r>
    </w:p>
    <w:p>
      <w:r>
        <w:drawing>
          <wp:inline xmlns:a="http://schemas.openxmlformats.org/drawingml/2006/main" xmlns:pic="http://schemas.openxmlformats.org/drawingml/2006/picture">
            <wp:extent cx="3600000" cy="2700000"/>
            <wp:docPr id="3" name="Picture 3"/>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3600000" cy="2700000"/>
                    </a:xfrm>
                    <a:prstGeom prst="rect"/>
                  </pic:spPr>
                </pic:pic>
              </a:graphicData>
            </a:graphic>
          </wp:inline>
        </w:drawing>
      </w:r>
    </w:p>
    <w:p>
      <w:pPr>
        <w:pStyle w:val="Heading1"/>
      </w:pPr>
      <w:r>
        <w:t>Voltage Transformer</w:t>
      </w:r>
    </w:p>
    <w:p>
      <w:r>
        <w:drawing>
          <wp:inline xmlns:a="http://schemas.openxmlformats.org/drawingml/2006/main" xmlns:pic="http://schemas.openxmlformats.org/drawingml/2006/picture">
            <wp:extent cx="3600000" cy="2700000"/>
            <wp:docPr id="4" name="Picture 4"/>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3600000" cy="2700000"/>
                    </a:xfrm>
                    <a:prstGeom prst="rect"/>
                  </pic:spPr>
                </pic:pic>
              </a:graphicData>
            </a:graphic>
          </wp:inline>
        </w:drawing>
      </w:r>
    </w:p>
    <w:p>
      <w:pPr>
        <w:pStyle w:val="Heading1"/>
      </w:pPr>
      <w:r>
        <w:t>Meter</w:t>
      </w:r>
    </w:p>
    <w:p>
      <w:r>
        <w:drawing>
          <wp:inline xmlns:a="http://schemas.openxmlformats.org/drawingml/2006/main" xmlns:pic="http://schemas.openxmlformats.org/drawingml/2006/picture">
            <wp:extent cx="3600000" cy="2700000"/>
            <wp:docPr id="5" name="Picture 5"/>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3600000" cy="2700000"/>
                    </a:xfrm>
                    <a:prstGeom prst="rect"/>
                  </pic:spPr>
                </pic:pic>
              </a:graphicData>
            </a:graphic>
          </wp:inline>
        </w:drawing>
      </w:r>
    </w:p>
    <w:p>
      <w:pPr>
        <w:pStyle w:val="Heading1"/>
      </w:pPr>
      <w:r>
        <w:t>Installation Maximum Error Contour</w:t>
      </w:r>
    </w:p>
    <w:p>
      <w:r>
        <w:drawing>
          <wp:inline xmlns:a="http://schemas.openxmlformats.org/drawingml/2006/main" xmlns:pic="http://schemas.openxmlformats.org/drawingml/2006/picture">
            <wp:extent cx="3600000" cy="2255875"/>
            <wp:docPr id="6" name="Picture 6"/>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600000" cy="2255875"/>
                    </a:xfrm>
                    <a:prstGeom prst="rect"/>
                  </pic:spPr>
                </pic:pic>
              </a:graphicData>
            </a:graphic>
          </wp:inline>
        </w:drawing>
      </w:r>
    </w:p>
    <w:p>
      <w:r>
        <w:br w:type="page"/>
      </w:r>
    </w:p>
    <w:p>
      <w:pPr>
        <w:pStyle w:val="Heading1"/>
      </w:pPr>
      <w:r>
        <w:t>Additional Information</w:t>
      </w:r>
    </w:p>
    <w:p>
      <w:pPr>
        <w:pStyle w:val="Heading2"/>
      </w:pPr>
      <w:r>
        <w:t>Text Output From the Calculation Process</w:t>
      </w:r>
    </w:p>
    <w:p>
      <w:pPr>
        <w:spacing w:before="40" w:after="40"/>
      </w:pPr>
      <w:r>
        <w:t>Meter data</w:t>
      </w:r>
    </w:p>
    <w:p>
      <w:pPr>
        <w:spacing w:before="40" w:after="40"/>
      </w:pPr>
      <w:r>
        <w:t>Data scatter greater than expected, a poor fit.</w:t>
      </w:r>
    </w:p>
    <w:p>
      <w:pPr>
        <w:spacing w:before="40" w:after="40"/>
      </w:pPr>
      <w:r>
        <w:t>CT ratio data</w:t>
      </w:r>
    </w:p>
    <w:p>
      <w:pPr>
        <w:spacing w:before="40" w:after="40"/>
      </w:pPr>
      <w:r>
        <w:t>Fit has lower uncertainty than expected from calibration data, so type B component added.</w:t>
      </w:r>
    </w:p>
    <w:p>
      <w:pPr>
        <w:spacing w:before="40" w:after="40"/>
      </w:pPr>
      <w:r>
        <w:t>CT phase data</w:t>
      </w:r>
    </w:p>
    <w:p>
      <w:pPr>
        <w:spacing w:before="40" w:after="40"/>
      </w:pPr>
      <w:r>
        <w:t>Good fit.</w:t>
      </w:r>
    </w:p>
    <w:p>
      <w:pPr>
        <w:spacing w:before="40" w:after="40"/>
      </w:pPr>
      <w:r>
        <w:t>VT ratio data</w:t>
      </w:r>
    </w:p>
    <w:p>
      <w:pPr>
        <w:spacing w:before="40" w:after="40"/>
      </w:pPr>
      <w:r>
        <w:t>Fit has lower uncertainty than expected from calibration data, so type B component added.</w:t>
      </w:r>
    </w:p>
    <w:p>
      <w:pPr>
        <w:spacing w:before="40" w:after="40"/>
      </w:pPr>
      <w:r>
        <w:t>VT phase data</w:t>
      </w:r>
    </w:p>
    <w:p>
      <w:pPr>
        <w:spacing w:before="40" w:after="40"/>
      </w:pPr>
      <w:r>
        <w:t>Fit has lower uncertainty than expected from calibration data, so type B component added.</w:t>
      </w:r>
    </w:p>
    <w:p>
      <w:pPr>
        <w:spacing w:before="40" w:after="40"/>
      </w:pPr>
    </w:p>
    <w:p>
      <w:pPr>
        <w:spacing w:before="40" w:after="40"/>
      </w:pPr>
      <w:r>
        <w:t>Load phase limited to 89.9 degrees maximum.</w:t>
      </w:r>
    </w:p>
    <w:p>
      <w:pPr>
        <w:spacing w:before="40" w:after="40"/>
      </w:pPr>
      <w:r>
        <w:t>For profile in  C:\Users\k.jones\OneDrive - Callaghan Innovation\KJ\PycharmProjects\MIEcalc3\Projects</w:t>
      </w:r>
    </w:p>
    <w:p>
      <w:pPr>
        <w:spacing w:before="40" w:after="40"/>
      </w:pPr>
      <w:r>
        <w:t>\mie_temp\load.txt</w:t>
      </w:r>
    </w:p>
    <w:p>
      <w:pPr>
        <w:spacing w:before="40" w:after="40"/>
      </w:pPr>
      <w:r>
        <w:t>Max current = 86.65 %, Min current = 20.35 %, Max phase = 89.90 degrees, Min phase = 61.93 degrees</w:t>
      </w:r>
    </w:p>
    <w:p>
      <w:pPr>
        <w:spacing w:before="40" w:after="40"/>
      </w:pPr>
    </w:p>
    <w:p>
      <w:pPr>
        <w:spacing w:before="40" w:after="40"/>
      </w:pPr>
      <w:r>
        <w:t>Load phase limited to 89.9 degrees maximum.</w:t>
      </w:r>
    </w:p>
    <w:p>
      <w:pPr>
        <w:spacing w:before="40" w:after="40"/>
      </w:pPr>
      <w:r>
        <w:t>For profile in  C:\Users\k.jones\OneDrive - Callaghan Innovation\KJ\PycharmProjects\MIEcalc3\Projects</w:t>
      </w:r>
    </w:p>
    <w:p>
      <w:pPr>
        <w:spacing w:before="40" w:after="40"/>
      </w:pPr>
      <w:r>
        <w:t>\mie_temp\load1.txt</w:t>
      </w:r>
    </w:p>
    <w:p>
      <w:pPr>
        <w:spacing w:before="40" w:after="40"/>
      </w:pPr>
      <w:r>
        <w:t>Max current = 16.78 %, Min current = 2.41 %, Max phase = 89.90 degrees, Min phase = -11.13 degrees</w:t>
      </w:r>
    </w:p>
    <w:p>
      <w:pPr>
        <w:spacing w:before="40" w:after="40"/>
      </w:pPr>
    </w:p>
    <w:p>
      <w:pPr>
        <w:spacing w:before="40" w:after="40"/>
      </w:pPr>
      <w:r>
        <w:t>Load error, low or negative current.</w:t>
      </w:r>
    </w:p>
    <w:p>
      <w:pPr>
        <w:spacing w:before="40" w:after="40"/>
      </w:pPr>
      <w:r>
        <w:t>Load phase limited to 89.9 degrees maximum.</w:t>
      </w:r>
    </w:p>
    <w:p>
      <w:pPr>
        <w:spacing w:before="40" w:after="40"/>
      </w:pPr>
      <w:r>
        <w:t>For profile in  C:\Users\k.jones\OneDrive - Callaghan Innovation\KJ\PycharmProjects\MIEcalc3\Projects</w:t>
      </w:r>
    </w:p>
    <w:p>
      <w:pPr>
        <w:spacing w:before="40" w:after="40"/>
      </w:pPr>
      <w:r>
        <w:t>\mie_temp\load2.txt</w:t>
      </w:r>
    </w:p>
    <w:p>
      <w:pPr>
        <w:spacing w:before="40" w:after="40"/>
      </w:pPr>
      <w:r>
        <w:t>Max current = 193.16 %, Min current = 0.10 %, Max phase = 89.90 degrees, Min phase = -19.92 degrees</w:t>
      </w:r>
    </w:p>
    <w:p>
      <w:pPr>
        <w:spacing w:before="40" w:after="40"/>
      </w:pPr>
    </w:p>
    <w:p>
      <w:pPr>
        <w:spacing w:before="40" w:after="40"/>
      </w:pPr>
      <w:r>
        <w:t>start site error</w:t>
      </w:r>
    </w:p>
    <w:p>
      <w:pPr>
        <w:spacing w:before="40" w:after="40"/>
      </w:pPr>
    </w:p>
    <w:p>
      <w:pPr>
        <w:spacing w:before="40" w:after="40"/>
      </w:pPr>
      <w:r>
        <w:t>Load Profile # 1</w:t>
      </w:r>
    </w:p>
    <w:p>
      <w:pPr>
        <w:spacing w:before="40" w:after="40"/>
      </w:pPr>
      <w:r>
        <w:t>Budget for overall error by coefficients</w:t>
      </w:r>
    </w:p>
    <w:p>
      <w:pPr>
        <w:spacing w:before="40" w:after="40"/>
      </w:pPr>
      <w:r>
        <w:t>error = 2.757, standard uncertainty = 0.361, degrees of freedom = 25.8</w:t>
      </w:r>
    </w:p>
    <w:p>
      <w:pPr>
        <w:spacing w:before="40" w:after="40"/>
      </w:pPr>
      <w:r>
        <w:t>a2 meter: 0.302478</w:t>
      </w:r>
    </w:p>
    <w:p>
      <w:pPr>
        <w:spacing w:before="40" w:after="40"/>
      </w:pPr>
      <w:r>
        <w:t>VT calibration burden: 0.29453</w:t>
      </w:r>
    </w:p>
    <w:p>
      <w:pPr>
        <w:spacing w:before="40" w:after="40"/>
      </w:pPr>
      <w:r>
        <w:t>a3 meter: 0.293324</w:t>
      </w:r>
    </w:p>
    <w:p>
      <w:pPr>
        <w:spacing w:before="40" w:after="40"/>
      </w:pPr>
      <w:r>
        <w:t>a2 CT_p: 0.181719</w:t>
      </w:r>
    </w:p>
    <w:p>
      <w:pPr>
        <w:spacing w:before="40" w:after="40"/>
      </w:pPr>
      <w:r>
        <w:t>b0 VT_p: 0.132538</w:t>
      </w:r>
    </w:p>
    <w:p>
      <w:pPr>
        <w:spacing w:before="40" w:after="40"/>
      </w:pPr>
      <w:r>
        <w:t>a0 CT_p: 0.114243</w:t>
      </w:r>
    </w:p>
    <w:p>
      <w:pPr>
        <w:spacing w:before="40" w:after="40"/>
      </w:pPr>
      <w:r>
        <w:t>a1 CT_p: 0.0513759</w:t>
      </w:r>
    </w:p>
    <w:p>
      <w:pPr>
        <w:spacing w:before="40" w:after="40"/>
      </w:pPr>
      <w:r>
        <w:t>Meter temperature coefficient: 0.040078</w:t>
      </w:r>
    </w:p>
    <w:p>
      <w:pPr>
        <w:spacing w:before="40" w:after="40"/>
      </w:pPr>
      <w:r>
        <w:t>Site VT burden: 0.029453</w:t>
      </w:r>
    </w:p>
    <w:p>
      <w:pPr>
        <w:spacing w:before="40" w:after="40"/>
      </w:pPr>
      <w:r>
        <w:t>Meter harmonic dependence: 0.0282843</w:t>
      </w:r>
    </w:p>
    <w:p>
      <w:pPr>
        <w:spacing w:before="40" w:after="40"/>
      </w:pPr>
      <w:r>
        <w:t>Site harmonics: 0.0282843</w:t>
      </w:r>
    </w:p>
    <w:p>
      <w:pPr>
        <w:spacing w:before="40" w:after="40"/>
      </w:pPr>
      <w:r>
        <w:t>Meter field dependence: 0.0176777</w:t>
      </w:r>
    </w:p>
    <w:p>
      <w:pPr>
        <w:spacing w:before="40" w:after="40"/>
      </w:pPr>
      <w:r>
        <w:t>Site EM field: 0.0176777</w:t>
      </w:r>
    </w:p>
    <w:p>
      <w:pPr>
        <w:spacing w:before="40" w:after="40"/>
      </w:pPr>
      <w:r>
        <w:t>CT calibration burden: 0.0174925</w:t>
      </w:r>
    </w:p>
    <w:p>
      <w:pPr>
        <w:spacing w:before="40" w:after="40"/>
      </w:pPr>
      <w:r>
        <w:t>b0 VT_e: 0.0163636</w:t>
      </w:r>
    </w:p>
    <w:p>
      <w:pPr>
        <w:spacing w:before="40" w:after="40"/>
      </w:pPr>
      <w:r>
        <w:t>a0 meter: 0.015926</w:t>
      </w:r>
    </w:p>
    <w:p>
      <w:pPr>
        <w:spacing w:before="40" w:after="40"/>
      </w:pPr>
      <w:r>
        <w:t>b0 CT_e: 0.0140929</w:t>
      </w:r>
    </w:p>
    <w:p>
      <w:pPr>
        <w:spacing w:before="40" w:after="40"/>
      </w:pPr>
      <w:r>
        <w:t>a0 VT_p: 0.0126774</w:t>
      </w:r>
    </w:p>
    <w:p>
      <w:pPr>
        <w:spacing w:before="40" w:after="40"/>
      </w:pPr>
      <w:r>
        <w:t>a1 VT_p: 0.0125524</w:t>
      </w:r>
    </w:p>
    <w:p>
      <w:pPr>
        <w:spacing w:before="40" w:after="40"/>
      </w:pPr>
      <w:r>
        <w:t>Meter voltage dependence: 0.0106066</w:t>
      </w:r>
    </w:p>
    <w:p>
      <w:pPr>
        <w:spacing w:before="40" w:after="40"/>
      </w:pPr>
      <w:r>
        <w:t>Meter annual drift: 0.01</w:t>
      </w:r>
    </w:p>
    <w:p>
      <w:pPr>
        <w:spacing w:before="40" w:after="40"/>
      </w:pPr>
      <w:r>
        <w:t>Site voltage: 0.00860223</w:t>
      </w:r>
    </w:p>
    <w:p>
      <w:pPr>
        <w:spacing w:before="40" w:after="40"/>
      </w:pPr>
      <w:r>
        <w:t>a2 CT_e: 0.00756254</w:t>
      </w:r>
    </w:p>
    <w:p>
      <w:pPr>
        <w:spacing w:before="40" w:after="40"/>
      </w:pPr>
      <w:r>
        <w:t>a0 VT_e: 0.00664262</w:t>
      </w:r>
    </w:p>
    <w:p>
      <w:pPr>
        <w:spacing w:before="40" w:after="40"/>
      </w:pPr>
      <w:r>
        <w:t>a1 VT_e: 0.00657718</w:t>
      </w:r>
    </w:p>
    <w:p>
      <w:pPr>
        <w:spacing w:before="40" w:after="40"/>
      </w:pPr>
      <w:r>
        <w:t>Site frequency: 0.00647566</w:t>
      </w:r>
    </w:p>
    <w:p>
      <w:pPr>
        <w:spacing w:before="40" w:after="40"/>
      </w:pPr>
      <w:r>
        <w:t>Meter frequency dependence: 0.0053033</w:t>
      </w:r>
    </w:p>
    <w:p>
      <w:pPr>
        <w:spacing w:before="40" w:after="40"/>
      </w:pPr>
      <w:r>
        <w:t>Site temperature: 0.00510347</w:t>
      </w:r>
    </w:p>
    <w:p>
      <w:pPr>
        <w:spacing w:before="40" w:after="40"/>
      </w:pPr>
      <w:r>
        <w:t>VT temperature coefficient of phase: 0.00471247</w:t>
      </w:r>
    </w:p>
    <w:p>
      <w:pPr>
        <w:spacing w:before="40" w:after="40"/>
      </w:pPr>
      <w:r>
        <w:t>a1 meter: 0.00455804</w:t>
      </w:r>
    </w:p>
    <w:p>
      <w:pPr>
        <w:spacing w:before="40" w:after="40"/>
      </w:pPr>
      <w:r>
        <w:t>a0 CT_e: 0.00405622</w:t>
      </w:r>
    </w:p>
    <w:p>
      <w:pPr>
        <w:spacing w:before="40" w:after="40"/>
      </w:pPr>
      <w:r>
        <w:t>VT calibration temperature: 0.0029453</w:t>
      </w:r>
    </w:p>
    <w:p>
      <w:pPr>
        <w:spacing w:before="40" w:after="40"/>
      </w:pPr>
      <w:r>
        <w:t>a1 CT_e: 0.00247547</w:t>
      </w:r>
    </w:p>
    <w:p>
      <w:pPr>
        <w:spacing w:before="40" w:after="40"/>
      </w:pPr>
      <w:r>
        <w:t>Meter calibration temperature: 0.00176777</w:t>
      </w:r>
    </w:p>
    <w:p>
      <w:pPr>
        <w:spacing w:before="40" w:after="40"/>
      </w:pPr>
      <w:r>
        <w:t>Site CT burden: 0.00174925</w:t>
      </w:r>
    </w:p>
    <w:p>
      <w:pPr>
        <w:spacing w:before="40" w:after="40"/>
      </w:pPr>
      <w:r>
        <w:t>CT temperature coefficient of phase: 0.00071668</w:t>
      </w:r>
    </w:p>
    <w:p>
      <w:pPr>
        <w:spacing w:before="40" w:after="40"/>
      </w:pPr>
      <w:r>
        <w:t>zero burden factor: 0.000394415</w:t>
      </w:r>
    </w:p>
    <w:p>
      <w:pPr>
        <w:spacing w:before="40" w:after="40"/>
      </w:pPr>
      <w:r>
        <w:t>CT temperature coefficient of error: 9.20302E-05</w:t>
      </w:r>
    </w:p>
    <w:p>
      <w:pPr>
        <w:spacing w:before="40" w:after="40"/>
      </w:pPr>
      <w:r>
        <w:t>CT calibration temperature: 7.80812E-05</w:t>
      </w:r>
    </w:p>
    <w:p>
      <w:pPr>
        <w:spacing w:before="40" w:after="40"/>
      </w:pPr>
      <w:r>
        <w:t>start site error</w:t>
      </w:r>
    </w:p>
    <w:p>
      <w:pPr>
        <w:spacing w:before="40" w:after="40"/>
      </w:pPr>
    </w:p>
    <w:p>
      <w:pPr>
        <w:spacing w:before="40" w:after="40"/>
      </w:pPr>
      <w:r>
        <w:t>Load Profile # 2</w:t>
      </w:r>
    </w:p>
    <w:p>
      <w:pPr>
        <w:spacing w:before="40" w:after="40"/>
      </w:pPr>
      <w:r>
        <w:t>Budget for overall error by coefficients</w:t>
      </w:r>
    </w:p>
    <w:p>
      <w:pPr>
        <w:spacing w:before="40" w:after="40"/>
      </w:pPr>
      <w:r>
        <w:t>error = 1.405, standard uncertainty = 0.199, degrees of freedom = 34.8</w:t>
      </w:r>
    </w:p>
    <w:p>
      <w:pPr>
        <w:spacing w:before="40" w:after="40"/>
      </w:pPr>
      <w:r>
        <w:t>a2 meter: 0.152815</w:t>
      </w:r>
    </w:p>
    <w:p>
      <w:pPr>
        <w:spacing w:before="40" w:after="40"/>
      </w:pPr>
      <w:r>
        <w:t>VT calibration burden: 0.1488</w:t>
      </w:r>
    </w:p>
    <w:p>
      <w:pPr>
        <w:spacing w:before="40" w:after="40"/>
      </w:pPr>
      <w:r>
        <w:t>a3 meter: 0.0871667</w:t>
      </w:r>
    </w:p>
    <w:p>
      <w:pPr>
        <w:spacing w:before="40" w:after="40"/>
      </w:pPr>
      <w:r>
        <w:t>b0 VT_p: 0.0669601</w:t>
      </w:r>
    </w:p>
    <w:p>
      <w:pPr>
        <w:spacing w:before="40" w:after="40"/>
      </w:pPr>
      <w:r>
        <w:t>a0 CT_p: 0.0577172</w:t>
      </w:r>
    </w:p>
    <w:p>
      <w:pPr>
        <w:spacing w:before="40" w:after="40"/>
      </w:pPr>
      <w:r>
        <w:t>a2 CT_p: 0.0540012</w:t>
      </w:r>
    </w:p>
    <w:p>
      <w:pPr>
        <w:spacing w:before="40" w:after="40"/>
      </w:pPr>
      <w:r>
        <w:t>Meter temperature coefficient: 0.040078</w:t>
      </w:r>
    </w:p>
    <w:p>
      <w:pPr>
        <w:spacing w:before="40" w:after="40"/>
      </w:pPr>
      <w:r>
        <w:t>Meter harmonic dependence: 0.0282843</w:t>
      </w:r>
    </w:p>
    <w:p>
      <w:pPr>
        <w:spacing w:before="40" w:after="40"/>
      </w:pPr>
      <w:r>
        <w:t>Site harmonics: 0.0282843</w:t>
      </w:r>
    </w:p>
    <w:p>
      <w:pPr>
        <w:spacing w:before="40" w:after="40"/>
      </w:pPr>
      <w:r>
        <w:t>Meter field dependence: 0.0176777</w:t>
      </w:r>
    </w:p>
    <w:p>
      <w:pPr>
        <w:spacing w:before="40" w:after="40"/>
      </w:pPr>
      <w:r>
        <w:t>Site EM field: 0.0176777</w:t>
      </w:r>
    </w:p>
    <w:p>
      <w:pPr>
        <w:spacing w:before="40" w:after="40"/>
      </w:pPr>
      <w:r>
        <w:t>CT calibration burden: 0.0175606</w:t>
      </w:r>
    </w:p>
    <w:p>
      <w:pPr>
        <w:spacing w:before="40" w:after="40"/>
      </w:pPr>
      <w:r>
        <w:t>b0 VT_e: 0.0163636</w:t>
      </w:r>
    </w:p>
    <w:p>
      <w:pPr>
        <w:spacing w:before="40" w:after="40"/>
      </w:pPr>
      <w:r>
        <w:t>a0 meter: 0.015926</w:t>
      </w:r>
    </w:p>
    <w:p>
      <w:pPr>
        <w:spacing w:before="40" w:after="40"/>
      </w:pPr>
      <w:r>
        <w:t>Site VT burden: 0.01488</w:t>
      </w:r>
    </w:p>
    <w:p>
      <w:pPr>
        <w:spacing w:before="40" w:after="40"/>
      </w:pPr>
      <w:r>
        <w:t>b0 CT_e: 0.0140929</w:t>
      </w:r>
    </w:p>
    <w:p>
      <w:pPr>
        <w:spacing w:before="40" w:after="40"/>
      </w:pPr>
      <w:r>
        <w:t>Meter voltage dependence: 0.0106066</w:t>
      </w:r>
    </w:p>
    <w:p>
      <w:pPr>
        <w:spacing w:before="40" w:after="40"/>
      </w:pPr>
      <w:r>
        <w:t>Site voltage: 0.0103856</w:t>
      </w:r>
    </w:p>
    <w:p>
      <w:pPr>
        <w:spacing w:before="40" w:after="40"/>
      </w:pPr>
      <w:r>
        <w:t>Meter annual drift: 0.01</w:t>
      </w:r>
    </w:p>
    <w:p>
      <w:pPr>
        <w:spacing w:before="40" w:after="40"/>
      </w:pPr>
      <w:r>
        <w:t>a0 VT_e: 0.00664262</w:t>
      </w:r>
    </w:p>
    <w:p>
      <w:pPr>
        <w:spacing w:before="40" w:after="40"/>
      </w:pPr>
      <w:r>
        <w:t>a1 VT_e: 0.00657718</w:t>
      </w:r>
    </w:p>
    <w:p>
      <w:pPr>
        <w:spacing w:before="40" w:after="40"/>
      </w:pPr>
      <w:r>
        <w:t>a0 VT_p: 0.00640476</w:t>
      </w:r>
    </w:p>
    <w:p>
      <w:pPr>
        <w:spacing w:before="40" w:after="40"/>
      </w:pPr>
      <w:r>
        <w:t>a1 VT_p: 0.00634166</w:t>
      </w:r>
    </w:p>
    <w:p>
      <w:pPr>
        <w:spacing w:before="40" w:after="40"/>
      </w:pPr>
      <w:r>
        <w:t>Site frequency: 0.0059272</w:t>
      </w:r>
    </w:p>
    <w:p>
      <w:pPr>
        <w:spacing w:before="40" w:after="40"/>
      </w:pPr>
      <w:r>
        <w:t>Meter frequency dependence: 0.0053033</w:t>
      </w:r>
    </w:p>
    <w:p>
      <w:pPr>
        <w:spacing w:before="40" w:after="40"/>
      </w:pPr>
      <w:r>
        <w:t>a1 CT_p: 0.00524587</w:t>
      </w:r>
    </w:p>
    <w:p>
      <w:pPr>
        <w:spacing w:before="40" w:after="40"/>
      </w:pPr>
      <w:r>
        <w:t>a2 CT_e: 0.00442777</w:t>
      </w:r>
    </w:p>
    <w:p>
      <w:pPr>
        <w:spacing w:before="40" w:after="40"/>
      </w:pPr>
      <w:r>
        <w:t>a0 CT_e: 0.00405622</w:t>
      </w:r>
    </w:p>
    <w:p>
      <w:pPr>
        <w:spacing w:before="40" w:after="40"/>
      </w:pPr>
      <w:r>
        <w:t>Site temperature: 0.00366844</w:t>
      </w:r>
    </w:p>
    <w:p>
      <w:pPr>
        <w:spacing w:before="40" w:after="40"/>
      </w:pPr>
      <w:r>
        <w:t>VT temperature coefficient of phase: 0.0023808</w:t>
      </w:r>
    </w:p>
    <w:p>
      <w:pPr>
        <w:spacing w:before="40" w:after="40"/>
      </w:pPr>
      <w:r>
        <w:t>Meter calibration temperature: 0.00176777</w:t>
      </w:r>
    </w:p>
    <w:p>
      <w:pPr>
        <w:spacing w:before="40" w:after="40"/>
      </w:pPr>
      <w:r>
        <w:t>Site CT burden: 0.00175606</w:t>
      </w:r>
    </w:p>
    <w:p>
      <w:pPr>
        <w:spacing w:before="40" w:after="40"/>
      </w:pPr>
      <w:r>
        <w:t>VT calibration temperature: 0.001488</w:t>
      </w:r>
    </w:p>
    <w:p>
      <w:pPr>
        <w:spacing w:before="40" w:after="40"/>
      </w:pPr>
      <w:r>
        <w:t>a1 meter: 0.000910132</w:t>
      </w:r>
    </w:p>
    <w:p>
      <w:pPr>
        <w:spacing w:before="40" w:after="40"/>
      </w:pPr>
      <w:r>
        <w:t>CT temperature coefficient of phase: 0.000791389</w:t>
      </w:r>
    </w:p>
    <w:p>
      <w:pPr>
        <w:spacing w:before="40" w:after="40"/>
      </w:pPr>
      <w:r>
        <w:t>zero burden factor: 0.00056192</w:t>
      </w:r>
    </w:p>
    <w:p>
      <w:pPr>
        <w:spacing w:before="40" w:after="40"/>
      </w:pPr>
      <w:r>
        <w:t>a1 CT_e: 0.000494293</w:t>
      </w:r>
    </w:p>
    <w:p>
      <w:pPr>
        <w:spacing w:before="40" w:after="40"/>
      </w:pPr>
      <w:r>
        <w:t>CT temperature coefficient of error: 0.000131115</w:t>
      </w:r>
    </w:p>
    <w:p>
      <w:pPr>
        <w:spacing w:before="40" w:after="40"/>
      </w:pPr>
      <w:r>
        <w:t>CT calibration temperature: 8.25343E-05</w:t>
      </w:r>
    </w:p>
    <w:p>
      <w:pPr>
        <w:spacing w:before="40" w:after="40"/>
      </w:pPr>
      <w:r>
        <w:t>start site error</w:t>
      </w:r>
    </w:p>
    <w:p>
      <w:pPr>
        <w:spacing w:before="40" w:after="40"/>
      </w:pPr>
    </w:p>
    <w:p>
      <w:pPr>
        <w:spacing w:before="40" w:after="40"/>
      </w:pPr>
      <w:r>
        <w:t>Load Profile # 3</w:t>
      </w:r>
    </w:p>
    <w:p>
      <w:pPr>
        <w:spacing w:before="40" w:after="40"/>
      </w:pPr>
      <w:r>
        <w:t>Budget for overall error by coefficients</w:t>
      </w:r>
    </w:p>
    <w:p>
      <w:pPr>
        <w:spacing w:before="40" w:after="40"/>
      </w:pPr>
      <w:r>
        <w:t>error = 0.575, standard uncertainty = 0.106, degrees of freedom = 62.7</w:t>
      </w:r>
    </w:p>
    <w:p>
      <w:pPr>
        <w:spacing w:before="40" w:after="40"/>
      </w:pPr>
      <w:r>
        <w:t>a3 meter: 0.072325</w:t>
      </w:r>
    </w:p>
    <w:p>
      <w:pPr>
        <w:spacing w:before="40" w:after="40"/>
      </w:pPr>
      <w:r>
        <w:t>a2 meter: 0.0673792</w:t>
      </w:r>
    </w:p>
    <w:p>
      <w:pPr>
        <w:spacing w:before="40" w:after="40"/>
      </w:pPr>
      <w:r>
        <w:t>VT calibration burden: 0.0656087</w:t>
      </w:r>
    </w:p>
    <w:p>
      <w:pPr>
        <w:spacing w:before="40" w:after="40"/>
      </w:pPr>
      <w:r>
        <w:t>a2 CT_p: 0.0448066</w:t>
      </w:r>
    </w:p>
    <w:p>
      <w:pPr>
        <w:spacing w:before="40" w:after="40"/>
      </w:pPr>
      <w:r>
        <w:t>Meter temperature coefficient: 0.040078</w:t>
      </w:r>
    </w:p>
    <w:p>
      <w:pPr>
        <w:spacing w:before="40" w:after="40"/>
      </w:pPr>
      <w:r>
        <w:t>b0 VT_p: 0.029524</w:t>
      </w:r>
    </w:p>
    <w:p>
      <w:pPr>
        <w:spacing w:before="40" w:after="40"/>
      </w:pPr>
      <w:r>
        <w:t>Meter harmonic dependence: 0.0282843</w:t>
      </w:r>
    </w:p>
    <w:p>
      <w:pPr>
        <w:spacing w:before="40" w:after="40"/>
      </w:pPr>
      <w:r>
        <w:t>Site harmonics: 0.0282843</w:t>
      </w:r>
    </w:p>
    <w:p>
      <w:pPr>
        <w:spacing w:before="40" w:after="40"/>
      </w:pPr>
      <w:r>
        <w:t>a0 CT_p: 0.0254486</w:t>
      </w:r>
    </w:p>
    <w:p>
      <w:pPr>
        <w:spacing w:before="40" w:after="40"/>
      </w:pPr>
      <w:r>
        <w:t>a1 CT_p: 0.0184513</w:t>
      </w:r>
    </w:p>
    <w:p>
      <w:pPr>
        <w:spacing w:before="40" w:after="40"/>
      </w:pPr>
      <w:r>
        <w:t>Meter field dependence: 0.0176777</w:t>
      </w:r>
    </w:p>
    <w:p>
      <w:pPr>
        <w:spacing w:before="40" w:after="40"/>
      </w:pPr>
      <w:r>
        <w:t>Site EM field: 0.0176777</w:t>
      </w:r>
    </w:p>
    <w:p>
      <w:pPr>
        <w:spacing w:before="40" w:after="40"/>
      </w:pPr>
      <w:r>
        <w:t>b0 VT_e: 0.0163636</w:t>
      </w:r>
    </w:p>
    <w:p>
      <w:pPr>
        <w:spacing w:before="40" w:after="40"/>
      </w:pPr>
      <w:r>
        <w:t>a0 meter: 0.015926</w:t>
      </w:r>
    </w:p>
    <w:p>
      <w:pPr>
        <w:spacing w:before="40" w:after="40"/>
      </w:pPr>
      <w:r>
        <w:t>b0 CT_e: 0.0140929</w:t>
      </w:r>
    </w:p>
    <w:p>
      <w:pPr>
        <w:spacing w:before="40" w:after="40"/>
      </w:pPr>
      <w:r>
        <w:t>Site voltage: 0.0114037</w:t>
      </w:r>
    </w:p>
    <w:p>
      <w:pPr>
        <w:spacing w:before="40" w:after="40"/>
      </w:pPr>
      <w:r>
        <w:t>Meter voltage dependence: 0.0106066</w:t>
      </w:r>
    </w:p>
    <w:p>
      <w:pPr>
        <w:spacing w:before="40" w:after="40"/>
      </w:pPr>
      <w:r>
        <w:t>Meter annual drift: 0.01</w:t>
      </w:r>
    </w:p>
    <w:p>
      <w:pPr>
        <w:spacing w:before="40" w:after="40"/>
      </w:pPr>
      <w:r>
        <w:t>a2 CT_e: 0.00836194</w:t>
      </w:r>
    </w:p>
    <w:p>
      <w:pPr>
        <w:spacing w:before="40" w:after="40"/>
      </w:pPr>
      <w:r>
        <w:t>a1 meter: 0.00734566</w:t>
      </w:r>
    </w:p>
    <w:p>
      <w:pPr>
        <w:spacing w:before="40" w:after="40"/>
      </w:pPr>
      <w:r>
        <w:t>a0 VT_e: 0.00664262</w:t>
      </w:r>
    </w:p>
    <w:p>
      <w:pPr>
        <w:spacing w:before="40" w:after="40"/>
      </w:pPr>
      <w:r>
        <w:t>a1 VT_e: 0.00657718</w:t>
      </w:r>
    </w:p>
    <w:p>
      <w:pPr>
        <w:spacing w:before="40" w:after="40"/>
      </w:pPr>
      <w:r>
        <w:t>Site VT burden: 0.00656087</w:t>
      </w:r>
    </w:p>
    <w:p>
      <w:pPr>
        <w:spacing w:before="40" w:after="40"/>
      </w:pPr>
      <w:r>
        <w:t>Meter frequency dependence: 0.0053033</w:t>
      </w:r>
    </w:p>
    <w:p>
      <w:pPr>
        <w:spacing w:before="40" w:after="40"/>
      </w:pPr>
      <w:r>
        <w:t>Site frequency: 0.0050725</w:t>
      </w:r>
    </w:p>
    <w:p>
      <w:pPr>
        <w:spacing w:before="40" w:after="40"/>
      </w:pPr>
      <w:r>
        <w:t>a0 CT_e: 0.00405622</w:t>
      </w:r>
    </w:p>
    <w:p>
      <w:pPr>
        <w:spacing w:before="40" w:after="40"/>
      </w:pPr>
      <w:r>
        <w:t>a1 CT_e: 0.00398943</w:t>
      </w:r>
    </w:p>
    <w:p>
      <w:pPr>
        <w:spacing w:before="40" w:after="40"/>
      </w:pPr>
      <w:r>
        <w:t>a0 VT_p: 0.00282398</w:t>
      </w:r>
    </w:p>
    <w:p>
      <w:pPr>
        <w:spacing w:before="40" w:after="40"/>
      </w:pPr>
      <w:r>
        <w:t>a1 VT_p: 0.00279616</w:t>
      </w:r>
    </w:p>
    <w:p>
      <w:pPr>
        <w:spacing w:before="40" w:after="40"/>
      </w:pPr>
      <w:r>
        <w:t>Site temperature: 0.00246011</w:t>
      </w:r>
    </w:p>
    <w:p>
      <w:pPr>
        <w:spacing w:before="40" w:after="40"/>
      </w:pPr>
      <w:r>
        <w:t>Meter calibration temperature: 0.00176777</w:t>
      </w:r>
    </w:p>
    <w:p>
      <w:pPr>
        <w:spacing w:before="40" w:after="40"/>
      </w:pPr>
      <w:r>
        <w:t>VT temperature coefficient of phase: 0.00104974</w:t>
      </w:r>
    </w:p>
    <w:p>
      <w:pPr>
        <w:spacing w:before="40" w:after="40"/>
      </w:pPr>
      <w:r>
        <w:t>VT calibration temperature: 0.000656087</w:t>
      </w:r>
    </w:p>
    <w:p>
      <w:pPr>
        <w:spacing w:before="40" w:after="40"/>
      </w:pPr>
      <w:r>
        <w:t>CT calibration burden: 0.000502787</w:t>
      </w:r>
    </w:p>
    <w:p>
      <w:pPr>
        <w:spacing w:before="40" w:after="40"/>
      </w:pPr>
      <w:r>
        <w:t>zero burden factor: 0.000368504</w:t>
      </w:r>
    </w:p>
    <w:p>
      <w:pPr>
        <w:spacing w:before="40" w:after="40"/>
      </w:pPr>
      <w:r>
        <w:t>CT temperature coefficient of phase: 0.000143998</w:t>
      </w:r>
    </w:p>
    <w:p>
      <w:pPr>
        <w:spacing w:before="40" w:after="40"/>
      </w:pPr>
      <w:r>
        <w:t>CT temperature coefficient of error: 8.59842E-05</w:t>
      </w:r>
    </w:p>
    <w:p>
      <w:pPr>
        <w:spacing w:before="40" w:after="40"/>
      </w:pPr>
      <w:r>
        <w:t>Site CT burden: 5.02787E-05</w:t>
      </w:r>
    </w:p>
    <w:p>
      <w:pPr>
        <w:spacing w:before="40" w:after="40"/>
      </w:pPr>
      <w:r>
        <w:t>CT calibration temperature: 7.25173E-06</w:t>
      </w:r>
    </w:p>
    <w:p>
      <w:pPr>
        <w:spacing w:before="40" w:after="40"/>
      </w:pPr>
      <w:r>
        <w:t>start error by point</w:t>
      </w:r>
    </w:p>
    <w:p>
      <w:pPr>
        <w:spacing w:before="40" w:after="40"/>
      </w:pPr>
    </w:p>
    <w:sectPr w:rsidR="00724925" w:rsidSect="006205D1">
      <w:headerReference w:type="even" r:id="rId8"/>
      <w:headerReference w:type="default" r:id="rId9"/>
      <w:footerReference w:type="even" r:id="rId10"/>
      <w:footerReference w:type="default" r:id="rId11"/>
      <w:headerReference w:type="first" r:id="rId12"/>
      <w:footerReference w:type="first" r:id="rId13"/>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FEDD42" w14:textId="77777777" w:rsidR="005E3951" w:rsidRDefault="005E3951" w:rsidP="00B46592">
      <w:pPr>
        <w:spacing w:after="0" w:line="240" w:lineRule="auto"/>
      </w:pPr>
      <w:r>
        <w:separator/>
      </w:r>
    </w:p>
  </w:endnote>
  <w:endnote w:type="continuationSeparator" w:id="0">
    <w:p w14:paraId="528AB40E" w14:textId="77777777" w:rsidR="005E3951" w:rsidRDefault="005E3951" w:rsidP="00B465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1A9BFB" w14:textId="77777777" w:rsidR="00B46592" w:rsidRDefault="00B4659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697609" w14:textId="77777777" w:rsidR="00B46592" w:rsidRDefault="00B46592">
    <w:pPr>
      <w:pStyle w:val="Footer"/>
    </w:pPr>
    <w:r>
      <w:t>(Data source: C:\Users\k.jones\OneDrive - Callaghan Innovation\KJ\PycharmProjects\MIEcalc3\Projects\ExampleNew.xlsx. Error calculated: Wed Jun  4 21:25:48 2025.)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0846F9" w14:textId="77777777" w:rsidR="00B46592" w:rsidRDefault="00B465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C19BB2" w14:textId="77777777" w:rsidR="005E3951" w:rsidRDefault="005E3951" w:rsidP="00B46592">
      <w:pPr>
        <w:spacing w:after="0" w:line="240" w:lineRule="auto"/>
      </w:pPr>
      <w:r>
        <w:separator/>
      </w:r>
    </w:p>
  </w:footnote>
  <w:footnote w:type="continuationSeparator" w:id="0">
    <w:p w14:paraId="21F17D22" w14:textId="77777777" w:rsidR="005E3951" w:rsidRDefault="005E3951" w:rsidP="00B465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E4414E" w14:textId="77777777" w:rsidR="00B46592" w:rsidRDefault="00B4659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F413FF" w14:textId="77777777" w:rsidR="00B46592" w:rsidRDefault="00B4659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614BBE" w14:textId="77777777" w:rsidR="00B46592" w:rsidRDefault="00B465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8315235">
    <w:abstractNumId w:val="8"/>
  </w:num>
  <w:num w:numId="2" w16cid:durableId="584995792">
    <w:abstractNumId w:val="6"/>
  </w:num>
  <w:num w:numId="3" w16cid:durableId="2059545594">
    <w:abstractNumId w:val="5"/>
  </w:num>
  <w:num w:numId="4" w16cid:durableId="142084516">
    <w:abstractNumId w:val="4"/>
  </w:num>
  <w:num w:numId="5" w16cid:durableId="1729382823">
    <w:abstractNumId w:val="7"/>
  </w:num>
  <w:num w:numId="6" w16cid:durableId="557084755">
    <w:abstractNumId w:val="3"/>
  </w:num>
  <w:num w:numId="7" w16cid:durableId="17705644">
    <w:abstractNumId w:val="2"/>
  </w:num>
  <w:num w:numId="8" w16cid:durableId="625045084">
    <w:abstractNumId w:val="1"/>
  </w:num>
  <w:num w:numId="9" w16cid:durableId="1286737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E3951"/>
    <w:rsid w:val="006205D1"/>
    <w:rsid w:val="00724925"/>
    <w:rsid w:val="00AA1D8D"/>
    <w:rsid w:val="00B46592"/>
    <w:rsid w:val="00B47730"/>
    <w:rsid w:val="00C950DA"/>
    <w:rsid w:val="00CB0664"/>
    <w:rsid w:val="00D24E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106B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Header">
    <w:name w:val="header"/>
    <w:basedOn w:val="Normal"/>
    <w:link w:val="HeaderChar"/>
    <w:uiPriority w:val="99"/>
    <w:unhideWhenUsed/>
    <w:rsid w:val="00B465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6592"/>
  </w:style>
  <w:style w:type="paragraph" w:styleId="Footer">
    <w:name w:val="footer"/>
    <w:basedOn w:val="Normal"/>
    <w:link w:val="FooterChar"/>
    <w:uiPriority w:val="99"/>
    <w:unhideWhenUsed/>
    <w:rsid w:val="00B465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65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CD0C5-F56C-4806-8D9B-DBEAD2A276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2014-05-25T21:03:00Z</dcterms:created>
  <dcterms:modified xsi:type="dcterms:W3CDTF">2023-08-03T04:55:00Z</dcterms:modified>
  <cp:category/>
</cp:coreProperties>
</file>