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27155" w14:textId="363EC04C" w:rsidR="00124014" w:rsidRPr="00124014" w:rsidRDefault="00124014" w:rsidP="00124014">
      <w:pPr>
        <w:rPr>
          <w:b/>
          <w:bCs/>
          <w:sz w:val="28"/>
          <w:szCs w:val="28"/>
        </w:rPr>
      </w:pPr>
      <w:r w:rsidRPr="00124014">
        <w:rPr>
          <w:b/>
          <w:bCs/>
          <w:sz w:val="28"/>
          <w:szCs w:val="28"/>
          <w:highlight w:val="yellow"/>
        </w:rPr>
        <w:t>Capsule 1 : Les huiles végétales sont-elles inflammatoires ?</w:t>
      </w:r>
    </w:p>
    <w:p w14:paraId="18A2B76D" w14:textId="24D4B554" w:rsidR="00124014" w:rsidRPr="00124014" w:rsidRDefault="00124014" w:rsidP="00124014">
      <w:pPr>
        <w:rPr>
          <w:b/>
          <w:bCs/>
          <w:sz w:val="22"/>
          <w:szCs w:val="22"/>
        </w:rPr>
      </w:pPr>
      <w:r w:rsidRPr="00124014">
        <w:rPr>
          <w:b/>
          <w:bCs/>
          <w:sz w:val="22"/>
          <w:szCs w:val="22"/>
        </w:rPr>
        <w:t>[INTRO : lien avec l’actualité / croyance populaire]</w:t>
      </w:r>
    </w:p>
    <w:p w14:paraId="35639981" w14:textId="77777777" w:rsidR="00124014" w:rsidRPr="00124014" w:rsidRDefault="00124014" w:rsidP="00124014">
      <w:pPr>
        <w:rPr>
          <w:sz w:val="22"/>
          <w:szCs w:val="22"/>
        </w:rPr>
      </w:pPr>
      <w:r w:rsidRPr="00124014">
        <w:rPr>
          <w:sz w:val="22"/>
          <w:szCs w:val="22"/>
        </w:rPr>
        <w:t>On entend de plus en plus souvent que les </w:t>
      </w:r>
      <w:r w:rsidRPr="00124014">
        <w:rPr>
          <w:b/>
          <w:bCs/>
          <w:sz w:val="22"/>
          <w:szCs w:val="22"/>
        </w:rPr>
        <w:t>huiles végétales seraient inflammatoires</w:t>
      </w:r>
      <w:r w:rsidRPr="00124014">
        <w:rPr>
          <w:sz w:val="22"/>
          <w:szCs w:val="22"/>
        </w:rPr>
        <w:t>, voire néfastes pour la santé.</w:t>
      </w:r>
      <w:r w:rsidRPr="00124014">
        <w:rPr>
          <w:sz w:val="22"/>
          <w:szCs w:val="22"/>
        </w:rPr>
        <w:br/>
        <w:t>Sur les réseaux sociaux, on voit circuler des messages affirmant que </w:t>
      </w:r>
      <w:r w:rsidRPr="00124014">
        <w:rPr>
          <w:b/>
          <w:bCs/>
          <w:sz w:val="22"/>
          <w:szCs w:val="22"/>
        </w:rPr>
        <w:t>le beurre, le saindoux ou d'autres gras animaux seraient des choix supérieurs</w:t>
      </w:r>
      <w:r w:rsidRPr="00124014">
        <w:rPr>
          <w:sz w:val="22"/>
          <w:szCs w:val="22"/>
        </w:rPr>
        <w:t>, plus “naturels” ou “anti-inflammatoires”.</w:t>
      </w:r>
      <w:r w:rsidRPr="00124014">
        <w:rPr>
          <w:sz w:val="22"/>
          <w:szCs w:val="22"/>
        </w:rPr>
        <w:br/>
        <w:t>Mais est-ce que ces affirmations tiennent la route scientifiquement ?</w:t>
      </w:r>
    </w:p>
    <w:p w14:paraId="4904B996" w14:textId="77777777" w:rsidR="00124014" w:rsidRPr="00124014" w:rsidRDefault="00D62A80" w:rsidP="00124014">
      <w:pPr>
        <w:rPr>
          <w:sz w:val="22"/>
          <w:szCs w:val="22"/>
        </w:rPr>
      </w:pPr>
      <w:r>
        <w:rPr>
          <w:noProof/>
          <w:sz w:val="22"/>
          <w:szCs w:val="22"/>
        </w:rPr>
        <w:pict w14:anchorId="67269357">
          <v:rect id="_x0000_i1038" alt="" style="width:6in;height:.05pt;mso-width-percent:0;mso-height-percent:0;mso-width-percent:0;mso-height-percent:0" o:hralign="center" o:hrstd="t" o:hrnoshade="t" o:hr="t" fillcolor="black" stroked="f"/>
        </w:pict>
      </w:r>
    </w:p>
    <w:p w14:paraId="55509385" w14:textId="4897512C" w:rsidR="00124014" w:rsidRPr="00124014" w:rsidRDefault="00124014" w:rsidP="00124014">
      <w:pPr>
        <w:rPr>
          <w:sz w:val="22"/>
          <w:szCs w:val="22"/>
        </w:rPr>
      </w:pPr>
      <w:r w:rsidRPr="00124014">
        <w:rPr>
          <w:b/>
          <w:bCs/>
          <w:sz w:val="22"/>
          <w:szCs w:val="22"/>
        </w:rPr>
        <w:t>[SECTION SCIENCE : que dit la littérature ?]</w:t>
      </w:r>
    </w:p>
    <w:p w14:paraId="0F3841F7" w14:textId="77777777" w:rsidR="00124014" w:rsidRPr="00124014" w:rsidRDefault="00124014" w:rsidP="00124014">
      <w:pPr>
        <w:rPr>
          <w:sz w:val="22"/>
          <w:szCs w:val="22"/>
        </w:rPr>
      </w:pPr>
      <w:r w:rsidRPr="00124014">
        <w:rPr>
          <w:sz w:val="22"/>
          <w:szCs w:val="22"/>
        </w:rPr>
        <w:t>En réalité, </w:t>
      </w:r>
      <w:r w:rsidRPr="00124014">
        <w:rPr>
          <w:b/>
          <w:bCs/>
          <w:sz w:val="22"/>
          <w:szCs w:val="22"/>
        </w:rPr>
        <w:t>la littérature scientifique récente dit tout le contraire.</w:t>
      </w:r>
      <w:r w:rsidRPr="00124014">
        <w:rPr>
          <w:sz w:val="22"/>
          <w:szCs w:val="22"/>
        </w:rPr>
        <w:br/>
        <w:t>Plusieurs études de cohorte et essais cliniques montrent que les </w:t>
      </w:r>
      <w:r w:rsidRPr="00124014">
        <w:rPr>
          <w:b/>
          <w:bCs/>
          <w:sz w:val="22"/>
          <w:szCs w:val="22"/>
        </w:rPr>
        <w:t>huiles végétales riches en acides gras polyinsaturés</w:t>
      </w:r>
      <w:r w:rsidRPr="00124014">
        <w:rPr>
          <w:sz w:val="22"/>
          <w:szCs w:val="22"/>
        </w:rPr>
        <w:t>, comme </w:t>
      </w:r>
      <w:r w:rsidRPr="00124014">
        <w:rPr>
          <w:b/>
          <w:bCs/>
          <w:sz w:val="22"/>
          <w:szCs w:val="22"/>
        </w:rPr>
        <w:t>l’huile de canola, de tournesol, de soya ou encore de maïs</w:t>
      </w:r>
      <w:r w:rsidRPr="00124014">
        <w:rPr>
          <w:sz w:val="22"/>
          <w:szCs w:val="22"/>
        </w:rPr>
        <w:t>, sont </w:t>
      </w:r>
      <w:r w:rsidRPr="00124014">
        <w:rPr>
          <w:b/>
          <w:bCs/>
          <w:sz w:val="22"/>
          <w:szCs w:val="22"/>
        </w:rPr>
        <w:t>associées à une réduction de l’inflammation systémique</w:t>
      </w:r>
      <w:r w:rsidRPr="00124014">
        <w:rPr>
          <w:sz w:val="22"/>
          <w:szCs w:val="22"/>
        </w:rPr>
        <w:t>, surtout lorsqu’elles remplacent les gras saturés dans l’alimentation.</w:t>
      </w:r>
      <w:r w:rsidRPr="00124014">
        <w:rPr>
          <w:sz w:val="22"/>
          <w:szCs w:val="22"/>
        </w:rPr>
        <w:br/>
        <w:t>Par exemple, une </w:t>
      </w:r>
      <w:r w:rsidRPr="00124014">
        <w:rPr>
          <w:b/>
          <w:bCs/>
          <w:sz w:val="22"/>
          <w:szCs w:val="22"/>
        </w:rPr>
        <w:t>revue systématique publiée dans </w:t>
      </w:r>
      <w:r w:rsidRPr="00124014">
        <w:rPr>
          <w:b/>
          <w:bCs/>
          <w:i/>
          <w:iCs/>
          <w:sz w:val="22"/>
          <w:szCs w:val="22"/>
        </w:rPr>
        <w:t xml:space="preserve">Nutrition </w:t>
      </w:r>
      <w:proofErr w:type="spellStart"/>
      <w:r w:rsidRPr="00124014">
        <w:rPr>
          <w:b/>
          <w:bCs/>
          <w:i/>
          <w:iCs/>
          <w:sz w:val="22"/>
          <w:szCs w:val="22"/>
        </w:rPr>
        <w:t>Reviews</w:t>
      </w:r>
      <w:proofErr w:type="spellEnd"/>
      <w:r w:rsidRPr="00124014">
        <w:rPr>
          <w:b/>
          <w:bCs/>
          <w:i/>
          <w:iCs/>
          <w:sz w:val="22"/>
          <w:szCs w:val="22"/>
        </w:rPr>
        <w:t xml:space="preserve"> (2020)</w:t>
      </w:r>
      <w:r w:rsidRPr="00124014">
        <w:rPr>
          <w:sz w:val="22"/>
          <w:szCs w:val="22"/>
        </w:rPr>
        <w:t> conclut que ces huiles ont un </w:t>
      </w:r>
      <w:r w:rsidRPr="00124014">
        <w:rPr>
          <w:b/>
          <w:bCs/>
          <w:sz w:val="22"/>
          <w:szCs w:val="22"/>
        </w:rPr>
        <w:t>effet neutre ou bénéfique sur les marqueurs inflammatoires comme la CRP (protéine C-réactive)</w:t>
      </w:r>
      <w:r w:rsidRPr="00124014">
        <w:rPr>
          <w:sz w:val="22"/>
          <w:szCs w:val="22"/>
        </w:rPr>
        <w:t>.</w:t>
      </w:r>
      <w:r w:rsidRPr="00124014">
        <w:rPr>
          <w:sz w:val="22"/>
          <w:szCs w:val="22"/>
        </w:rPr>
        <w:br/>
        <w:t>L’huile de lin ou l’huile de colza (canola) contiennent aussi des </w:t>
      </w:r>
      <w:r w:rsidRPr="00124014">
        <w:rPr>
          <w:b/>
          <w:bCs/>
          <w:sz w:val="22"/>
          <w:szCs w:val="22"/>
        </w:rPr>
        <w:t>oméga-3 végétaux (ALA)</w:t>
      </w:r>
      <w:r w:rsidRPr="00124014">
        <w:rPr>
          <w:sz w:val="22"/>
          <w:szCs w:val="22"/>
        </w:rPr>
        <w:t>, reconnus pour leurs propriétés anti-inflammatoires.</w:t>
      </w:r>
      <w:r w:rsidRPr="00124014">
        <w:rPr>
          <w:sz w:val="22"/>
          <w:szCs w:val="22"/>
        </w:rPr>
        <w:br/>
        <w:t>De leur côté, les </w:t>
      </w:r>
      <w:r w:rsidRPr="00124014">
        <w:rPr>
          <w:b/>
          <w:bCs/>
          <w:sz w:val="22"/>
          <w:szCs w:val="22"/>
        </w:rPr>
        <w:t>gras saturés</w:t>
      </w:r>
      <w:r w:rsidRPr="00124014">
        <w:rPr>
          <w:sz w:val="22"/>
          <w:szCs w:val="22"/>
        </w:rPr>
        <w:t>, en excès, sont associés à </w:t>
      </w:r>
      <w:r w:rsidRPr="00124014">
        <w:rPr>
          <w:b/>
          <w:bCs/>
          <w:sz w:val="22"/>
          <w:szCs w:val="22"/>
        </w:rPr>
        <w:t>une activation du système immunitaire inné</w:t>
      </w:r>
      <w:r w:rsidRPr="00124014">
        <w:rPr>
          <w:sz w:val="22"/>
          <w:szCs w:val="22"/>
        </w:rPr>
        <w:t> et à un </w:t>
      </w:r>
      <w:r w:rsidRPr="00124014">
        <w:rPr>
          <w:b/>
          <w:bCs/>
          <w:sz w:val="22"/>
          <w:szCs w:val="22"/>
        </w:rPr>
        <w:t>profil inflammatoire plus élevé</w:t>
      </w:r>
      <w:r w:rsidRPr="00124014">
        <w:rPr>
          <w:sz w:val="22"/>
          <w:szCs w:val="22"/>
        </w:rPr>
        <w:t> dans plusieurs études métaboliques.</w:t>
      </w:r>
    </w:p>
    <w:p w14:paraId="7C4762BD" w14:textId="77777777" w:rsidR="00124014" w:rsidRPr="00124014" w:rsidRDefault="00D62A80" w:rsidP="00124014">
      <w:pPr>
        <w:rPr>
          <w:sz w:val="22"/>
          <w:szCs w:val="22"/>
        </w:rPr>
      </w:pPr>
      <w:r>
        <w:rPr>
          <w:noProof/>
          <w:sz w:val="22"/>
          <w:szCs w:val="22"/>
        </w:rPr>
        <w:pict w14:anchorId="4DEF6964">
          <v:rect id="_x0000_i1037" alt="" style="width:6in;height:.05pt;mso-width-percent:0;mso-height-percent:0;mso-width-percent:0;mso-height-percent:0" o:hralign="center" o:hrstd="t" o:hrnoshade="t" o:hr="t" fillcolor="black" stroked="f"/>
        </w:pict>
      </w:r>
    </w:p>
    <w:p w14:paraId="59A3EDD6" w14:textId="78B7F528" w:rsidR="00124014" w:rsidRPr="00124014" w:rsidRDefault="00124014" w:rsidP="00124014">
      <w:pPr>
        <w:rPr>
          <w:sz w:val="22"/>
          <w:szCs w:val="22"/>
        </w:rPr>
      </w:pPr>
      <w:r w:rsidRPr="00124014">
        <w:rPr>
          <w:b/>
          <w:bCs/>
          <w:sz w:val="22"/>
          <w:szCs w:val="22"/>
        </w:rPr>
        <w:t>[CONCLUSION : analyse et recommandation]</w:t>
      </w:r>
    </w:p>
    <w:p w14:paraId="00E80A48" w14:textId="77777777" w:rsidR="00124014" w:rsidRPr="00124014" w:rsidRDefault="00124014" w:rsidP="00124014">
      <w:pPr>
        <w:rPr>
          <w:sz w:val="22"/>
          <w:szCs w:val="22"/>
        </w:rPr>
      </w:pPr>
      <w:r w:rsidRPr="00124014">
        <w:rPr>
          <w:sz w:val="22"/>
          <w:szCs w:val="22"/>
        </w:rPr>
        <w:t>Ma conclusion est claire :</w:t>
      </w:r>
      <w:r w:rsidRPr="00124014">
        <w:rPr>
          <w:sz w:val="22"/>
          <w:szCs w:val="22"/>
        </w:rPr>
        <w:br/>
        <w:t>Les </w:t>
      </w:r>
      <w:r w:rsidRPr="00124014">
        <w:rPr>
          <w:b/>
          <w:bCs/>
          <w:sz w:val="22"/>
          <w:szCs w:val="22"/>
        </w:rPr>
        <w:t>huiles végétales ne sont pas inflammatoires en soi</w:t>
      </w:r>
      <w:r w:rsidRPr="00124014">
        <w:rPr>
          <w:sz w:val="22"/>
          <w:szCs w:val="22"/>
        </w:rPr>
        <w:t>. Au contraire, dans le contexte d'une alimentation équilibrée, elles </w:t>
      </w:r>
      <w:r w:rsidRPr="00124014">
        <w:rPr>
          <w:b/>
          <w:bCs/>
          <w:sz w:val="22"/>
          <w:szCs w:val="22"/>
        </w:rPr>
        <w:t>favorisent une meilleure santé cardiovasculaire et métabolique</w:t>
      </w:r>
      <w:r w:rsidRPr="00124014">
        <w:rPr>
          <w:sz w:val="22"/>
          <w:szCs w:val="22"/>
        </w:rPr>
        <w:t>.</w:t>
      </w:r>
      <w:r w:rsidRPr="00124014">
        <w:rPr>
          <w:sz w:val="22"/>
          <w:szCs w:val="22"/>
        </w:rPr>
        <w:br/>
        <w:t>Ce qui compte, c’est </w:t>
      </w:r>
      <w:r w:rsidRPr="00124014">
        <w:rPr>
          <w:b/>
          <w:bCs/>
          <w:sz w:val="22"/>
          <w:szCs w:val="22"/>
        </w:rPr>
        <w:t>le type d’huile</w:t>
      </w:r>
      <w:r w:rsidRPr="00124014">
        <w:rPr>
          <w:sz w:val="22"/>
          <w:szCs w:val="22"/>
        </w:rPr>
        <w:t>, sa </w:t>
      </w:r>
      <w:r w:rsidRPr="00124014">
        <w:rPr>
          <w:b/>
          <w:bCs/>
          <w:sz w:val="22"/>
          <w:szCs w:val="22"/>
        </w:rPr>
        <w:t>qualité</w:t>
      </w:r>
      <w:r w:rsidRPr="00124014">
        <w:rPr>
          <w:sz w:val="22"/>
          <w:szCs w:val="22"/>
        </w:rPr>
        <w:t>, et </w:t>
      </w:r>
      <w:r w:rsidRPr="00124014">
        <w:rPr>
          <w:b/>
          <w:bCs/>
          <w:sz w:val="22"/>
          <w:szCs w:val="22"/>
        </w:rPr>
        <w:t>ce qu’elle remplace</w:t>
      </w:r>
      <w:r w:rsidRPr="00124014">
        <w:rPr>
          <w:sz w:val="22"/>
          <w:szCs w:val="22"/>
        </w:rPr>
        <w:t> dans l’assiette.</w:t>
      </w:r>
      <w:r w:rsidRPr="00124014">
        <w:rPr>
          <w:sz w:val="22"/>
          <w:szCs w:val="22"/>
        </w:rPr>
        <w:br/>
        <w:t>Donc, remplacez graduellement le beurre ou les gras animaux par des huiles végétales de qualité, en particulier </w:t>
      </w:r>
      <w:r w:rsidRPr="00124014">
        <w:rPr>
          <w:b/>
          <w:bCs/>
          <w:sz w:val="22"/>
          <w:szCs w:val="22"/>
        </w:rPr>
        <w:t>canola, olive, lin, ou soya</w:t>
      </w:r>
      <w:r w:rsidRPr="00124014">
        <w:rPr>
          <w:sz w:val="22"/>
          <w:szCs w:val="22"/>
        </w:rPr>
        <w:t>.</w:t>
      </w:r>
      <w:r w:rsidRPr="00124014">
        <w:rPr>
          <w:sz w:val="22"/>
          <w:szCs w:val="22"/>
        </w:rPr>
        <w:br/>
        <w:t>Et surtout, ne vous fiez pas uniquement à ce qui est viral. Appuyez vos décisions sur la science.</w:t>
      </w:r>
    </w:p>
    <w:p w14:paraId="7DDA6FDD" w14:textId="77777777" w:rsidR="003417F6" w:rsidRDefault="003417F6"/>
    <w:p w14:paraId="1BF40B1B" w14:textId="7C5ADEBA" w:rsidR="00D476A2" w:rsidRDefault="00D476A2">
      <w:r>
        <w:br w:type="page"/>
      </w:r>
    </w:p>
    <w:p w14:paraId="747FB74F" w14:textId="57F2943B" w:rsidR="00D476A2" w:rsidRPr="00D476A2" w:rsidRDefault="00D476A2" w:rsidP="00D476A2">
      <w:pPr>
        <w:rPr>
          <w:b/>
          <w:bCs/>
          <w:sz w:val="28"/>
          <w:szCs w:val="28"/>
        </w:rPr>
      </w:pPr>
      <w:r w:rsidRPr="00D476A2">
        <w:rPr>
          <w:b/>
          <w:bCs/>
          <w:sz w:val="28"/>
          <w:szCs w:val="28"/>
          <w:highlight w:val="yellow"/>
        </w:rPr>
        <w:lastRenderedPageBreak/>
        <w:t>Capsule 2 : Les anti-nutriments dans les légumes : faut-il s’en inquiéter ?</w:t>
      </w:r>
    </w:p>
    <w:p w14:paraId="62A83786" w14:textId="3B7CF2DF" w:rsidR="00D476A2" w:rsidRPr="00D476A2" w:rsidRDefault="00D476A2" w:rsidP="00D476A2">
      <w:pPr>
        <w:rPr>
          <w:sz w:val="22"/>
          <w:szCs w:val="22"/>
        </w:rPr>
      </w:pPr>
      <w:r w:rsidRPr="00D476A2">
        <w:rPr>
          <w:b/>
          <w:bCs/>
          <w:sz w:val="22"/>
          <w:szCs w:val="22"/>
        </w:rPr>
        <w:t>[INTRO – ce qu’on entend récemment]</w:t>
      </w:r>
    </w:p>
    <w:p w14:paraId="6A670A2F" w14:textId="77777777" w:rsidR="00D476A2" w:rsidRPr="00D476A2" w:rsidRDefault="00D476A2" w:rsidP="00D476A2">
      <w:pPr>
        <w:rPr>
          <w:sz w:val="22"/>
          <w:szCs w:val="22"/>
        </w:rPr>
      </w:pPr>
      <w:r w:rsidRPr="00D476A2">
        <w:rPr>
          <w:sz w:val="22"/>
          <w:szCs w:val="22"/>
        </w:rPr>
        <w:t>On entend de plus en plus dire que les </w:t>
      </w:r>
      <w:r w:rsidRPr="00D476A2">
        <w:rPr>
          <w:b/>
          <w:bCs/>
          <w:sz w:val="22"/>
          <w:szCs w:val="22"/>
        </w:rPr>
        <w:t>légumes contiendraient des “anti-nutriments”</w:t>
      </w:r>
      <w:r w:rsidRPr="00D476A2">
        <w:rPr>
          <w:sz w:val="22"/>
          <w:szCs w:val="22"/>
        </w:rPr>
        <w:t> — des composés comme les oxalates, les lectines ou l’acide phytique — qui nuiraient à notre santé.</w:t>
      </w:r>
      <w:r w:rsidRPr="00D476A2">
        <w:rPr>
          <w:sz w:val="22"/>
          <w:szCs w:val="22"/>
        </w:rPr>
        <w:br/>
        <w:t>Certains avancent même que ces substances seraient des </w:t>
      </w:r>
      <w:r w:rsidRPr="00D476A2">
        <w:rPr>
          <w:b/>
          <w:bCs/>
          <w:sz w:val="22"/>
          <w:szCs w:val="22"/>
        </w:rPr>
        <w:t>moyens de défense des plantes</w:t>
      </w:r>
      <w:r w:rsidRPr="00D476A2">
        <w:rPr>
          <w:sz w:val="22"/>
          <w:szCs w:val="22"/>
        </w:rPr>
        <w:t> pour nous empêcher de les manger.</w:t>
      </w:r>
      <w:r w:rsidRPr="00D476A2">
        <w:rPr>
          <w:sz w:val="22"/>
          <w:szCs w:val="22"/>
        </w:rPr>
        <w:br/>
        <w:t>Et qu’à long terme, ça pourrait causer des troubles digestifs, des carences… voire de l’inflammation chronique.</w:t>
      </w:r>
      <w:r w:rsidRPr="00D476A2">
        <w:rPr>
          <w:sz w:val="22"/>
          <w:szCs w:val="22"/>
        </w:rPr>
        <w:br/>
        <w:t>Alors, qu’est-ce que la science en dit vraiment ?</w:t>
      </w:r>
    </w:p>
    <w:p w14:paraId="0DFEAC9B" w14:textId="77777777" w:rsidR="00D476A2" w:rsidRPr="00D476A2" w:rsidRDefault="00D62A80" w:rsidP="00D476A2">
      <w:pPr>
        <w:rPr>
          <w:sz w:val="22"/>
          <w:szCs w:val="22"/>
        </w:rPr>
      </w:pPr>
      <w:r>
        <w:rPr>
          <w:noProof/>
          <w:sz w:val="22"/>
          <w:szCs w:val="22"/>
        </w:rPr>
        <w:pict w14:anchorId="74AAF3AC">
          <v:rect id="_x0000_i1036" alt="" style="width:6in;height:.05pt;mso-width-percent:0;mso-height-percent:0;mso-width-percent:0;mso-height-percent:0" o:hralign="center" o:hrstd="t" o:hrnoshade="t" o:hr="t" fillcolor="black" stroked="f"/>
        </w:pict>
      </w:r>
    </w:p>
    <w:p w14:paraId="7E306FA0" w14:textId="0F775EF5" w:rsidR="00D476A2" w:rsidRPr="00D476A2" w:rsidRDefault="00D476A2" w:rsidP="00D476A2">
      <w:pPr>
        <w:rPr>
          <w:sz w:val="22"/>
          <w:szCs w:val="22"/>
        </w:rPr>
      </w:pPr>
      <w:r w:rsidRPr="00D476A2">
        <w:rPr>
          <w:b/>
          <w:bCs/>
          <w:sz w:val="22"/>
          <w:szCs w:val="22"/>
        </w:rPr>
        <w:t>[SECTION SCIENCE – ce que dit la littérature]</w:t>
      </w:r>
    </w:p>
    <w:p w14:paraId="23374B9B" w14:textId="77777777" w:rsidR="00D476A2" w:rsidRPr="00D476A2" w:rsidRDefault="00D476A2" w:rsidP="00D476A2">
      <w:pPr>
        <w:rPr>
          <w:sz w:val="22"/>
          <w:szCs w:val="22"/>
        </w:rPr>
      </w:pPr>
      <w:r w:rsidRPr="00D476A2">
        <w:rPr>
          <w:sz w:val="22"/>
          <w:szCs w:val="22"/>
        </w:rPr>
        <w:t>En réalité, les </w:t>
      </w:r>
      <w:r w:rsidRPr="00D476A2">
        <w:rPr>
          <w:b/>
          <w:bCs/>
          <w:sz w:val="22"/>
          <w:szCs w:val="22"/>
        </w:rPr>
        <w:t>anti-nutriments existent bel et bien</w:t>
      </w:r>
      <w:r w:rsidRPr="00D476A2">
        <w:rPr>
          <w:sz w:val="22"/>
          <w:szCs w:val="22"/>
        </w:rPr>
        <w:t>, mais leur </w:t>
      </w:r>
      <w:r w:rsidRPr="00D476A2">
        <w:rPr>
          <w:b/>
          <w:bCs/>
          <w:sz w:val="22"/>
          <w:szCs w:val="22"/>
        </w:rPr>
        <w:t>impact est largement exagéré</w:t>
      </w:r>
      <w:r w:rsidRPr="00D476A2">
        <w:rPr>
          <w:sz w:val="22"/>
          <w:szCs w:val="22"/>
        </w:rPr>
        <w:t>.</w:t>
      </w:r>
      <w:r w:rsidRPr="00D476A2">
        <w:rPr>
          <w:sz w:val="22"/>
          <w:szCs w:val="22"/>
        </w:rPr>
        <w:br/>
        <w:t>Ces composés sont naturellement présents dans plusieurs végétaux — comme les épinards, les légumineuses ou les céréales entières — mais </w:t>
      </w:r>
      <w:r w:rsidRPr="00D476A2">
        <w:rPr>
          <w:b/>
          <w:bCs/>
          <w:sz w:val="22"/>
          <w:szCs w:val="22"/>
        </w:rPr>
        <w:t>leur effet dépend toujours du contexte alimentaire global</w:t>
      </w:r>
      <w:r w:rsidRPr="00D476A2">
        <w:rPr>
          <w:sz w:val="22"/>
          <w:szCs w:val="22"/>
        </w:rPr>
        <w:t>.</w:t>
      </w:r>
      <w:r w:rsidRPr="00D476A2">
        <w:rPr>
          <w:sz w:val="22"/>
          <w:szCs w:val="22"/>
        </w:rPr>
        <w:br/>
        <w:t>La </w:t>
      </w:r>
      <w:r w:rsidRPr="00D476A2">
        <w:rPr>
          <w:b/>
          <w:bCs/>
          <w:sz w:val="22"/>
          <w:szCs w:val="22"/>
        </w:rPr>
        <w:t>cuisson, le trempage ou la fermentation</w:t>
      </w:r>
      <w:r w:rsidRPr="00D476A2">
        <w:rPr>
          <w:sz w:val="22"/>
          <w:szCs w:val="22"/>
        </w:rPr>
        <w:t> réduisent drastiquement leur concentration.</w:t>
      </w:r>
      <w:r w:rsidRPr="00D476A2">
        <w:rPr>
          <w:sz w:val="22"/>
          <w:szCs w:val="22"/>
        </w:rPr>
        <w:br/>
        <w:t>Et surtout, les études épidémiologiques et cliniques montrent que les personnes qui consomment </w:t>
      </w:r>
      <w:r w:rsidRPr="00D476A2">
        <w:rPr>
          <w:b/>
          <w:bCs/>
          <w:sz w:val="22"/>
          <w:szCs w:val="22"/>
        </w:rPr>
        <w:t>plus de fruits, légumes, légumineuses et céréales complètes</w:t>
      </w:r>
      <w:r w:rsidRPr="00D476A2">
        <w:rPr>
          <w:sz w:val="22"/>
          <w:szCs w:val="22"/>
        </w:rPr>
        <w:t> ont </w:t>
      </w:r>
      <w:r w:rsidRPr="00D476A2">
        <w:rPr>
          <w:b/>
          <w:bCs/>
          <w:sz w:val="22"/>
          <w:szCs w:val="22"/>
        </w:rPr>
        <w:t>moins de maladies chroniques</w:t>
      </w:r>
      <w:r w:rsidRPr="00D476A2">
        <w:rPr>
          <w:sz w:val="22"/>
          <w:szCs w:val="22"/>
        </w:rPr>
        <w:t>, </w:t>
      </w:r>
      <w:r w:rsidRPr="00D476A2">
        <w:rPr>
          <w:b/>
          <w:bCs/>
          <w:sz w:val="22"/>
          <w:szCs w:val="22"/>
        </w:rPr>
        <w:t>meilleure longévité</w:t>
      </w:r>
      <w:r w:rsidRPr="00D476A2">
        <w:rPr>
          <w:sz w:val="22"/>
          <w:szCs w:val="22"/>
        </w:rPr>
        <w:t> et </w:t>
      </w:r>
      <w:r w:rsidRPr="00D476A2">
        <w:rPr>
          <w:b/>
          <w:bCs/>
          <w:sz w:val="22"/>
          <w:szCs w:val="22"/>
        </w:rPr>
        <w:t>moins d’inflammation</w:t>
      </w:r>
      <w:r w:rsidRPr="00D476A2">
        <w:rPr>
          <w:sz w:val="22"/>
          <w:szCs w:val="22"/>
        </w:rPr>
        <w:t>, </w:t>
      </w:r>
      <w:r w:rsidRPr="00D476A2">
        <w:rPr>
          <w:i/>
          <w:iCs/>
          <w:sz w:val="22"/>
          <w:szCs w:val="22"/>
        </w:rPr>
        <w:t>malgré la présence d’anti-nutriments</w:t>
      </w:r>
      <w:r w:rsidRPr="00D476A2">
        <w:rPr>
          <w:sz w:val="22"/>
          <w:szCs w:val="22"/>
        </w:rPr>
        <w:t>.</w:t>
      </w:r>
      <w:r w:rsidRPr="00D476A2">
        <w:rPr>
          <w:sz w:val="22"/>
          <w:szCs w:val="22"/>
        </w:rPr>
        <w:br/>
        <w:t>Il n’existe </w:t>
      </w:r>
      <w:r w:rsidRPr="00D476A2">
        <w:rPr>
          <w:b/>
          <w:bCs/>
          <w:sz w:val="22"/>
          <w:szCs w:val="22"/>
        </w:rPr>
        <w:t>aucune preuve solide</w:t>
      </w:r>
      <w:r w:rsidRPr="00D476A2">
        <w:rPr>
          <w:sz w:val="22"/>
          <w:szCs w:val="22"/>
        </w:rPr>
        <w:t> chez les humains que ces composés, en quantité normale, nuisent à la santé.</w:t>
      </w:r>
    </w:p>
    <w:p w14:paraId="1B5C442A" w14:textId="77777777" w:rsidR="00D476A2" w:rsidRPr="00D476A2" w:rsidRDefault="00D62A80" w:rsidP="00D476A2">
      <w:pPr>
        <w:rPr>
          <w:sz w:val="22"/>
          <w:szCs w:val="22"/>
        </w:rPr>
      </w:pPr>
      <w:r>
        <w:rPr>
          <w:noProof/>
          <w:sz w:val="22"/>
          <w:szCs w:val="22"/>
        </w:rPr>
        <w:pict w14:anchorId="5D52FF39">
          <v:rect id="_x0000_i1035" alt="" style="width:6in;height:.05pt;mso-width-percent:0;mso-height-percent:0;mso-width-percent:0;mso-height-percent:0" o:hralign="center" o:hrstd="t" o:hrnoshade="t" o:hr="t" fillcolor="black" stroked="f"/>
        </w:pict>
      </w:r>
    </w:p>
    <w:p w14:paraId="3DAFC458" w14:textId="36985F59" w:rsidR="00D476A2" w:rsidRPr="00D476A2" w:rsidRDefault="00D476A2" w:rsidP="00D476A2">
      <w:pPr>
        <w:rPr>
          <w:sz w:val="22"/>
          <w:szCs w:val="22"/>
        </w:rPr>
      </w:pPr>
      <w:r w:rsidRPr="00D476A2">
        <w:rPr>
          <w:b/>
          <w:bCs/>
          <w:sz w:val="22"/>
          <w:szCs w:val="22"/>
        </w:rPr>
        <w:t>[CONCLUSION – analyse et recommandation]</w:t>
      </w:r>
    </w:p>
    <w:p w14:paraId="1B0C2994" w14:textId="77777777" w:rsidR="00D476A2" w:rsidRPr="00D476A2" w:rsidRDefault="00D476A2" w:rsidP="00D476A2">
      <w:pPr>
        <w:rPr>
          <w:sz w:val="22"/>
          <w:szCs w:val="22"/>
        </w:rPr>
      </w:pPr>
      <w:r w:rsidRPr="00D476A2">
        <w:rPr>
          <w:sz w:val="22"/>
          <w:szCs w:val="22"/>
        </w:rPr>
        <w:t>Ma conclusion est simple :</w:t>
      </w:r>
      <w:r w:rsidRPr="00D476A2">
        <w:rPr>
          <w:sz w:val="22"/>
          <w:szCs w:val="22"/>
        </w:rPr>
        <w:br/>
        <w:t>Les </w:t>
      </w:r>
      <w:r w:rsidRPr="00D476A2">
        <w:rPr>
          <w:b/>
          <w:bCs/>
          <w:sz w:val="22"/>
          <w:szCs w:val="22"/>
        </w:rPr>
        <w:t>anti-nutriments ne sont pas un problème pour la grande majorité des gens</w:t>
      </w:r>
      <w:r w:rsidRPr="00D476A2">
        <w:rPr>
          <w:sz w:val="22"/>
          <w:szCs w:val="22"/>
        </w:rPr>
        <w:t>.</w:t>
      </w:r>
      <w:r w:rsidRPr="00D476A2">
        <w:rPr>
          <w:sz w:val="22"/>
          <w:szCs w:val="22"/>
        </w:rPr>
        <w:br/>
        <w:t>Ce qui est clair, c’est que les </w:t>
      </w:r>
      <w:r w:rsidRPr="00D476A2">
        <w:rPr>
          <w:b/>
          <w:bCs/>
          <w:sz w:val="22"/>
          <w:szCs w:val="22"/>
        </w:rPr>
        <w:t>légumes et les fruits sont parmi les aliments les plus protecteurs qu’on puisse consommer</w:t>
      </w:r>
      <w:r w:rsidRPr="00D476A2">
        <w:rPr>
          <w:sz w:val="22"/>
          <w:szCs w:val="22"/>
        </w:rPr>
        <w:t>.</w:t>
      </w:r>
      <w:r w:rsidRPr="00D476A2">
        <w:rPr>
          <w:sz w:val="22"/>
          <w:szCs w:val="22"/>
        </w:rPr>
        <w:br/>
        <w:t>Donc au lieu de les éviter, il faut surtout </w:t>
      </w:r>
      <w:r w:rsidRPr="00D476A2">
        <w:rPr>
          <w:b/>
          <w:bCs/>
          <w:sz w:val="22"/>
          <w:szCs w:val="22"/>
        </w:rPr>
        <w:t>les intégrer davantage</w:t>
      </w:r>
      <w:r w:rsidRPr="00D476A2">
        <w:rPr>
          <w:sz w:val="22"/>
          <w:szCs w:val="22"/>
        </w:rPr>
        <w:t>, sous des formes variées et bien préparées.</w:t>
      </w:r>
      <w:r w:rsidRPr="00D476A2">
        <w:rPr>
          <w:sz w:val="22"/>
          <w:szCs w:val="22"/>
        </w:rPr>
        <w:br/>
        <w:t>Parce qu’au final, </w:t>
      </w:r>
      <w:r w:rsidRPr="00D476A2">
        <w:rPr>
          <w:b/>
          <w:bCs/>
          <w:sz w:val="22"/>
          <w:szCs w:val="22"/>
        </w:rPr>
        <w:t>manger plus de végétaux, c’est ce qu’il y a de plus fortement associé à une meilleure santé, point final.</w:t>
      </w:r>
    </w:p>
    <w:p w14:paraId="451F7031" w14:textId="1CF534FE" w:rsidR="005618A1" w:rsidRDefault="005618A1">
      <w:r>
        <w:br w:type="page"/>
      </w:r>
    </w:p>
    <w:p w14:paraId="53BCE7A3" w14:textId="77777777" w:rsidR="005618A1" w:rsidRPr="005618A1" w:rsidRDefault="005618A1" w:rsidP="005618A1">
      <w:pPr>
        <w:rPr>
          <w:b/>
          <w:bCs/>
          <w:sz w:val="28"/>
          <w:szCs w:val="28"/>
        </w:rPr>
      </w:pPr>
      <w:r w:rsidRPr="005618A1">
        <w:rPr>
          <w:b/>
          <w:bCs/>
          <w:sz w:val="28"/>
          <w:szCs w:val="28"/>
          <w:highlight w:val="yellow"/>
        </w:rPr>
        <w:lastRenderedPageBreak/>
        <w:t>Capsule 3 : Le sucre est-il vraiment la cause de toutes les maladies</w:t>
      </w:r>
      <w:r w:rsidRPr="005618A1">
        <w:rPr>
          <w:b/>
          <w:bCs/>
          <w:sz w:val="28"/>
          <w:szCs w:val="28"/>
        </w:rPr>
        <w:t xml:space="preserve"> ?</w:t>
      </w:r>
    </w:p>
    <w:p w14:paraId="110F3282" w14:textId="07A38C9F" w:rsidR="005618A1" w:rsidRPr="005618A1" w:rsidRDefault="005618A1" w:rsidP="005618A1">
      <w:pPr>
        <w:rPr>
          <w:sz w:val="22"/>
          <w:szCs w:val="22"/>
        </w:rPr>
      </w:pPr>
      <w:r w:rsidRPr="005618A1">
        <w:rPr>
          <w:b/>
          <w:bCs/>
          <w:sz w:val="22"/>
          <w:szCs w:val="22"/>
        </w:rPr>
        <w:t>[Ce qu’on entend récemment]</w:t>
      </w:r>
    </w:p>
    <w:p w14:paraId="0F1153FC" w14:textId="77777777" w:rsidR="005618A1" w:rsidRPr="005618A1" w:rsidRDefault="005618A1" w:rsidP="005618A1">
      <w:pPr>
        <w:rPr>
          <w:sz w:val="22"/>
          <w:szCs w:val="22"/>
        </w:rPr>
      </w:pPr>
      <w:r w:rsidRPr="005618A1">
        <w:rPr>
          <w:sz w:val="22"/>
          <w:szCs w:val="22"/>
        </w:rPr>
        <w:t>On entend souvent que le sucre serait la cause principale de plusieurs maladies chroniques : obésité, diabète, maladies du foie, inflammation, voire certains cancers.</w:t>
      </w:r>
      <w:r w:rsidRPr="005618A1">
        <w:rPr>
          <w:sz w:val="22"/>
          <w:szCs w:val="22"/>
        </w:rPr>
        <w:br/>
        <w:t>Certains en parlent même comme d’un poison, à éviter à tout prix.</w:t>
      </w:r>
      <w:r w:rsidRPr="005618A1">
        <w:rPr>
          <w:sz w:val="22"/>
          <w:szCs w:val="22"/>
        </w:rPr>
        <w:br/>
        <w:t>Mais est-ce que la science soutient vraiment cette idée aussi radicale ? Est-ce que le sucre, en soi, est le problème ?</w:t>
      </w:r>
    </w:p>
    <w:p w14:paraId="26CFAB36" w14:textId="77777777" w:rsidR="005618A1" w:rsidRPr="005618A1" w:rsidRDefault="00D62A80" w:rsidP="005618A1">
      <w:pPr>
        <w:rPr>
          <w:sz w:val="22"/>
          <w:szCs w:val="22"/>
        </w:rPr>
      </w:pPr>
      <w:r>
        <w:rPr>
          <w:noProof/>
          <w:sz w:val="22"/>
          <w:szCs w:val="22"/>
        </w:rPr>
        <w:pict w14:anchorId="54162391">
          <v:rect id="_x0000_i1034" alt="" style="width:6in;height:.05pt;mso-width-percent:0;mso-height-percent:0;mso-width-percent:0;mso-height-percent:0" o:hralign="center" o:hrstd="t" o:hrnoshade="t" o:hr="t" fillcolor="black" stroked="f"/>
        </w:pict>
      </w:r>
    </w:p>
    <w:p w14:paraId="07E80718" w14:textId="73A5CBA6" w:rsidR="005618A1" w:rsidRPr="005618A1" w:rsidRDefault="005618A1" w:rsidP="005618A1">
      <w:pPr>
        <w:rPr>
          <w:sz w:val="22"/>
          <w:szCs w:val="22"/>
        </w:rPr>
      </w:pPr>
      <w:r w:rsidRPr="005618A1">
        <w:rPr>
          <w:b/>
          <w:bCs/>
          <w:sz w:val="22"/>
          <w:szCs w:val="22"/>
        </w:rPr>
        <w:t>[Ce que dit la science]</w:t>
      </w:r>
    </w:p>
    <w:p w14:paraId="6B64DA57" w14:textId="27E0128E" w:rsidR="005618A1" w:rsidRPr="005618A1" w:rsidRDefault="005618A1" w:rsidP="005618A1">
      <w:pPr>
        <w:rPr>
          <w:sz w:val="22"/>
          <w:szCs w:val="22"/>
        </w:rPr>
      </w:pPr>
      <w:r w:rsidRPr="005618A1">
        <w:rPr>
          <w:sz w:val="22"/>
          <w:szCs w:val="22"/>
        </w:rPr>
        <w:t>Les données disponibles, notamment de</w:t>
      </w:r>
      <w:r w:rsidR="009C37BF">
        <w:rPr>
          <w:sz w:val="22"/>
          <w:szCs w:val="22"/>
        </w:rPr>
        <w:t xml:space="preserve"> grande revue </w:t>
      </w:r>
      <w:proofErr w:type="spellStart"/>
      <w:r w:rsidR="009C37BF">
        <w:rPr>
          <w:sz w:val="22"/>
          <w:szCs w:val="22"/>
        </w:rPr>
        <w:t>systÉmatique</w:t>
      </w:r>
      <w:proofErr w:type="spellEnd"/>
      <w:r w:rsidR="009C37BF">
        <w:rPr>
          <w:sz w:val="22"/>
          <w:szCs w:val="22"/>
        </w:rPr>
        <w:t xml:space="preserve"> et </w:t>
      </w:r>
      <w:proofErr w:type="spellStart"/>
      <w:r w:rsidR="009C37BF">
        <w:rPr>
          <w:sz w:val="22"/>
          <w:szCs w:val="22"/>
        </w:rPr>
        <w:t>meta</w:t>
      </w:r>
      <w:proofErr w:type="spellEnd"/>
      <w:r w:rsidR="009C37BF">
        <w:rPr>
          <w:sz w:val="22"/>
          <w:szCs w:val="22"/>
        </w:rPr>
        <w:t xml:space="preserve"> analyse en 2012 dans British Medical Journal</w:t>
      </w:r>
      <w:r w:rsidRPr="005618A1">
        <w:rPr>
          <w:sz w:val="22"/>
          <w:szCs w:val="22"/>
        </w:rPr>
        <w:t>, nous disent que </w:t>
      </w:r>
      <w:r w:rsidRPr="005618A1">
        <w:rPr>
          <w:b/>
          <w:bCs/>
          <w:sz w:val="22"/>
          <w:szCs w:val="22"/>
        </w:rPr>
        <w:t>le sucre n’est pas unique dans ses effets métaboliques</w:t>
      </w:r>
      <w:r w:rsidRPr="005618A1">
        <w:rPr>
          <w:sz w:val="22"/>
          <w:szCs w:val="22"/>
        </w:rPr>
        <w:t>.</w:t>
      </w:r>
      <w:r w:rsidRPr="005618A1">
        <w:rPr>
          <w:sz w:val="22"/>
          <w:szCs w:val="22"/>
        </w:rPr>
        <w:br/>
        <w:t>Quand on compare des régimes avec un apport élevé en </w:t>
      </w:r>
      <w:r w:rsidRPr="005618A1">
        <w:rPr>
          <w:b/>
          <w:bCs/>
          <w:sz w:val="22"/>
          <w:szCs w:val="22"/>
        </w:rPr>
        <w:t>fructose</w:t>
      </w:r>
      <w:r w:rsidRPr="005618A1">
        <w:rPr>
          <w:sz w:val="22"/>
          <w:szCs w:val="22"/>
        </w:rPr>
        <w:t>, </w:t>
      </w:r>
      <w:r w:rsidRPr="005618A1">
        <w:rPr>
          <w:b/>
          <w:bCs/>
          <w:sz w:val="22"/>
          <w:szCs w:val="22"/>
        </w:rPr>
        <w:t>glucose</w:t>
      </w:r>
      <w:r w:rsidRPr="005618A1">
        <w:rPr>
          <w:sz w:val="22"/>
          <w:szCs w:val="22"/>
        </w:rPr>
        <w:t>, ou </w:t>
      </w:r>
      <w:r w:rsidRPr="005618A1">
        <w:rPr>
          <w:b/>
          <w:bCs/>
          <w:sz w:val="22"/>
          <w:szCs w:val="22"/>
        </w:rPr>
        <w:t>saccharose</w:t>
      </w:r>
      <w:r w:rsidRPr="005618A1">
        <w:rPr>
          <w:sz w:val="22"/>
          <w:szCs w:val="22"/>
        </w:rPr>
        <w:t>, les impacts sur </w:t>
      </w:r>
      <w:r w:rsidRPr="005618A1">
        <w:rPr>
          <w:b/>
          <w:bCs/>
          <w:sz w:val="22"/>
          <w:szCs w:val="22"/>
        </w:rPr>
        <w:t>la perte de poids ou les marqueurs métaboliques</w:t>
      </w:r>
      <w:r w:rsidRPr="005618A1">
        <w:rPr>
          <w:sz w:val="22"/>
          <w:szCs w:val="22"/>
        </w:rPr>
        <w:t> sont similaires, </w:t>
      </w:r>
      <w:r w:rsidRPr="005618A1">
        <w:rPr>
          <w:b/>
          <w:bCs/>
          <w:sz w:val="22"/>
          <w:szCs w:val="22"/>
        </w:rPr>
        <w:t>à énergie égale</w:t>
      </w:r>
      <w:r w:rsidRPr="005618A1">
        <w:rPr>
          <w:sz w:val="22"/>
          <w:szCs w:val="22"/>
        </w:rPr>
        <w:t>.</w:t>
      </w:r>
      <w:r w:rsidRPr="005618A1">
        <w:rPr>
          <w:sz w:val="22"/>
          <w:szCs w:val="22"/>
        </w:rPr>
        <w:br/>
        <w:t>Et lorsqu’on fait des études de suralimentation contrôlée, où on ajoute le même excès de calories à partir de </w:t>
      </w:r>
      <w:r w:rsidRPr="005618A1">
        <w:rPr>
          <w:b/>
          <w:bCs/>
          <w:sz w:val="22"/>
          <w:szCs w:val="22"/>
        </w:rPr>
        <w:t>glucides, lipides ou protéines</w:t>
      </w:r>
      <w:r w:rsidRPr="005618A1">
        <w:rPr>
          <w:sz w:val="22"/>
          <w:szCs w:val="22"/>
        </w:rPr>
        <w:t>, </w:t>
      </w:r>
      <w:r w:rsidRPr="005618A1">
        <w:rPr>
          <w:b/>
          <w:bCs/>
          <w:sz w:val="22"/>
          <w:szCs w:val="22"/>
        </w:rPr>
        <w:t>le gain de masse adipeuse est identique</w:t>
      </w:r>
      <w:r w:rsidRPr="005618A1">
        <w:rPr>
          <w:sz w:val="22"/>
          <w:szCs w:val="22"/>
        </w:rPr>
        <w:t>. Il n’y a </w:t>
      </w:r>
      <w:r w:rsidRPr="005618A1">
        <w:rPr>
          <w:b/>
          <w:bCs/>
          <w:sz w:val="22"/>
          <w:szCs w:val="22"/>
        </w:rPr>
        <w:t>aucune différence statistiquement significative</w:t>
      </w:r>
      <w:r w:rsidRPr="005618A1">
        <w:rPr>
          <w:sz w:val="22"/>
          <w:szCs w:val="22"/>
        </w:rPr>
        <w:t>.</w:t>
      </w:r>
      <w:r w:rsidRPr="005618A1">
        <w:rPr>
          <w:sz w:val="22"/>
          <w:szCs w:val="22"/>
        </w:rPr>
        <w:br/>
        <w:t>Autrement dit, </w:t>
      </w:r>
      <w:r w:rsidRPr="005618A1">
        <w:rPr>
          <w:b/>
          <w:bCs/>
          <w:sz w:val="22"/>
          <w:szCs w:val="22"/>
        </w:rPr>
        <w:t>le contexte énergétique global et la qualité alimentaire comptent bien plus que le sucre en soi.</w:t>
      </w:r>
    </w:p>
    <w:p w14:paraId="17192568" w14:textId="77777777" w:rsidR="005618A1" w:rsidRPr="005618A1" w:rsidRDefault="00D62A80" w:rsidP="005618A1">
      <w:pPr>
        <w:rPr>
          <w:sz w:val="22"/>
          <w:szCs w:val="22"/>
        </w:rPr>
      </w:pPr>
      <w:r>
        <w:rPr>
          <w:noProof/>
          <w:sz w:val="22"/>
          <w:szCs w:val="22"/>
        </w:rPr>
        <w:pict w14:anchorId="705F6729">
          <v:rect id="_x0000_i1033" alt="" style="width:6in;height:.05pt;mso-width-percent:0;mso-height-percent:0;mso-width-percent:0;mso-height-percent:0" o:hralign="center" o:hrstd="t" o:hrnoshade="t" o:hr="t" fillcolor="black" stroked="f"/>
        </w:pict>
      </w:r>
    </w:p>
    <w:p w14:paraId="3ABCCC8A" w14:textId="109387CC" w:rsidR="005618A1" w:rsidRPr="005618A1" w:rsidRDefault="005618A1" w:rsidP="005618A1">
      <w:pPr>
        <w:rPr>
          <w:sz w:val="22"/>
          <w:szCs w:val="22"/>
        </w:rPr>
      </w:pPr>
      <w:r w:rsidRPr="005618A1">
        <w:rPr>
          <w:b/>
          <w:bCs/>
          <w:sz w:val="22"/>
          <w:szCs w:val="22"/>
        </w:rPr>
        <w:t>[Ma conclusion]</w:t>
      </w:r>
    </w:p>
    <w:p w14:paraId="77FFA817" w14:textId="1B4D1F35" w:rsidR="005618A1" w:rsidRPr="005618A1" w:rsidRDefault="005618A1" w:rsidP="005618A1">
      <w:pPr>
        <w:rPr>
          <w:sz w:val="22"/>
          <w:szCs w:val="22"/>
        </w:rPr>
      </w:pPr>
      <w:r w:rsidRPr="005618A1">
        <w:rPr>
          <w:sz w:val="22"/>
          <w:szCs w:val="22"/>
        </w:rPr>
        <w:t>Le sucre n’est </w:t>
      </w:r>
      <w:r w:rsidRPr="005618A1">
        <w:rPr>
          <w:b/>
          <w:bCs/>
          <w:sz w:val="22"/>
          <w:szCs w:val="22"/>
        </w:rPr>
        <w:t>pas une toxine</w:t>
      </w:r>
      <w:r w:rsidRPr="005618A1">
        <w:rPr>
          <w:sz w:val="22"/>
          <w:szCs w:val="22"/>
        </w:rPr>
        <w:t>, mais </w:t>
      </w:r>
      <w:r w:rsidRPr="005618A1">
        <w:rPr>
          <w:b/>
          <w:bCs/>
          <w:sz w:val="22"/>
          <w:szCs w:val="22"/>
        </w:rPr>
        <w:t>un</w:t>
      </w:r>
      <w:r w:rsidR="006A2E6A">
        <w:rPr>
          <w:b/>
          <w:bCs/>
          <w:sz w:val="22"/>
          <w:szCs w:val="22"/>
        </w:rPr>
        <w:t xml:space="preserve">e source d’énergie </w:t>
      </w:r>
      <w:r w:rsidRPr="005618A1">
        <w:rPr>
          <w:b/>
          <w:bCs/>
          <w:sz w:val="22"/>
          <w:szCs w:val="22"/>
        </w:rPr>
        <w:t>facilement surconsommé</w:t>
      </w:r>
      <w:r w:rsidRPr="005618A1">
        <w:rPr>
          <w:sz w:val="22"/>
          <w:szCs w:val="22"/>
        </w:rPr>
        <w:t> dans notre environnement moderne.</w:t>
      </w:r>
      <w:r w:rsidRPr="005618A1">
        <w:rPr>
          <w:sz w:val="22"/>
          <w:szCs w:val="22"/>
        </w:rPr>
        <w:br/>
        <w:t>Le problème, ce n’est pas un peu de sucre dans une recette ou un dessert maison. C’est </w:t>
      </w:r>
      <w:r w:rsidRPr="005618A1">
        <w:rPr>
          <w:b/>
          <w:bCs/>
          <w:sz w:val="22"/>
          <w:szCs w:val="22"/>
        </w:rPr>
        <w:t>l’accumulation</w:t>
      </w:r>
      <w:r w:rsidRPr="005618A1">
        <w:rPr>
          <w:sz w:val="22"/>
          <w:szCs w:val="22"/>
        </w:rPr>
        <w:t>, dans un contexte de surplus énergétique chronique.</w:t>
      </w:r>
      <w:r w:rsidRPr="005618A1">
        <w:rPr>
          <w:sz w:val="22"/>
          <w:szCs w:val="22"/>
        </w:rPr>
        <w:br/>
        <w:t>Ma recommandation : </w:t>
      </w:r>
      <w:r w:rsidRPr="005618A1">
        <w:rPr>
          <w:b/>
          <w:bCs/>
          <w:sz w:val="22"/>
          <w:szCs w:val="22"/>
        </w:rPr>
        <w:t>réduire les sources ultra-transformées riches en sucre ajouté</w:t>
      </w:r>
      <w:r w:rsidRPr="005618A1">
        <w:rPr>
          <w:sz w:val="22"/>
          <w:szCs w:val="22"/>
        </w:rPr>
        <w:t>, oui, mais </w:t>
      </w:r>
      <w:r w:rsidRPr="005618A1">
        <w:rPr>
          <w:b/>
          <w:bCs/>
          <w:sz w:val="22"/>
          <w:szCs w:val="22"/>
        </w:rPr>
        <w:t>sans tomber dans la diabolisation</w:t>
      </w:r>
      <w:r w:rsidRPr="005618A1">
        <w:rPr>
          <w:sz w:val="22"/>
          <w:szCs w:val="22"/>
        </w:rPr>
        <w:t>.</w:t>
      </w:r>
      <w:r w:rsidRPr="005618A1">
        <w:rPr>
          <w:sz w:val="22"/>
          <w:szCs w:val="22"/>
        </w:rPr>
        <w:br/>
        <w:t>Ce n’est </w:t>
      </w:r>
      <w:r w:rsidRPr="005618A1">
        <w:rPr>
          <w:b/>
          <w:bCs/>
          <w:sz w:val="22"/>
          <w:szCs w:val="22"/>
        </w:rPr>
        <w:t>pas le sucre qui crée la maladie</w:t>
      </w:r>
      <w:r w:rsidRPr="005618A1">
        <w:rPr>
          <w:sz w:val="22"/>
          <w:szCs w:val="22"/>
        </w:rPr>
        <w:t>, c’est </w:t>
      </w:r>
      <w:r w:rsidRPr="005618A1">
        <w:rPr>
          <w:b/>
          <w:bCs/>
          <w:sz w:val="22"/>
          <w:szCs w:val="22"/>
        </w:rPr>
        <w:t>l’environnement alimentaire dans son ensemble</w:t>
      </w:r>
      <w:r w:rsidRPr="005618A1">
        <w:rPr>
          <w:sz w:val="22"/>
          <w:szCs w:val="22"/>
        </w:rPr>
        <w:t xml:space="preserve">. </w:t>
      </w:r>
    </w:p>
    <w:p w14:paraId="05FEC700" w14:textId="77777777" w:rsidR="00D476A2" w:rsidRDefault="00D476A2"/>
    <w:p w14:paraId="79645ACE" w14:textId="19FC91B7" w:rsidR="00BC33DC" w:rsidRDefault="00BC33DC">
      <w:r>
        <w:br w:type="page"/>
      </w:r>
    </w:p>
    <w:p w14:paraId="25E7AF95" w14:textId="77777777" w:rsidR="00943774" w:rsidRPr="00943774" w:rsidRDefault="00943774" w:rsidP="00943774">
      <w:pPr>
        <w:rPr>
          <w:b/>
          <w:bCs/>
        </w:rPr>
      </w:pPr>
      <w:r w:rsidRPr="00943774">
        <w:rPr>
          <w:b/>
          <w:bCs/>
          <w:sz w:val="28"/>
          <w:szCs w:val="28"/>
        </w:rPr>
        <w:lastRenderedPageBreak/>
        <w:t>Capsule 4 : Le fromage est-il une drogue ?</w:t>
      </w:r>
    </w:p>
    <w:p w14:paraId="4447ACF6" w14:textId="6B06A630" w:rsidR="00943774" w:rsidRPr="00943774" w:rsidRDefault="00943774" w:rsidP="00943774">
      <w:pPr>
        <w:rPr>
          <w:sz w:val="22"/>
          <w:szCs w:val="22"/>
        </w:rPr>
      </w:pPr>
      <w:r w:rsidRPr="00943774">
        <w:rPr>
          <w:b/>
          <w:bCs/>
          <w:sz w:val="22"/>
          <w:szCs w:val="22"/>
        </w:rPr>
        <w:t>[Ce qu’on entend récemment]</w:t>
      </w:r>
    </w:p>
    <w:p w14:paraId="0CC33E4D" w14:textId="77777777" w:rsidR="00943774" w:rsidRPr="00943774" w:rsidRDefault="00943774" w:rsidP="00943774">
      <w:pPr>
        <w:rPr>
          <w:sz w:val="22"/>
          <w:szCs w:val="22"/>
        </w:rPr>
      </w:pPr>
      <w:r w:rsidRPr="00943774">
        <w:rPr>
          <w:sz w:val="22"/>
          <w:szCs w:val="22"/>
        </w:rPr>
        <w:t>On entend parfois que le fromage serait "addictif comme une drogue".</w:t>
      </w:r>
      <w:r w:rsidRPr="00943774">
        <w:rPr>
          <w:sz w:val="22"/>
          <w:szCs w:val="22"/>
        </w:rPr>
        <w:br/>
        <w:t>Certains avancent que la </w:t>
      </w:r>
      <w:r w:rsidRPr="00943774">
        <w:rPr>
          <w:b/>
          <w:bCs/>
          <w:sz w:val="22"/>
          <w:szCs w:val="22"/>
        </w:rPr>
        <w:t>caséine</w:t>
      </w:r>
      <w:r w:rsidRPr="00943774">
        <w:rPr>
          <w:sz w:val="22"/>
          <w:szCs w:val="22"/>
        </w:rPr>
        <w:t>, une protéine du lait, libérerait des substances appelées </w:t>
      </w:r>
      <w:proofErr w:type="spellStart"/>
      <w:r w:rsidRPr="00943774">
        <w:rPr>
          <w:b/>
          <w:bCs/>
          <w:sz w:val="22"/>
          <w:szCs w:val="22"/>
        </w:rPr>
        <w:t>casomorphines</w:t>
      </w:r>
      <w:proofErr w:type="spellEnd"/>
      <w:r w:rsidRPr="00943774">
        <w:rPr>
          <w:sz w:val="22"/>
          <w:szCs w:val="22"/>
        </w:rPr>
        <w:t>, qui agiraient sur le cerveau un peu comme des opioïdes.</w:t>
      </w:r>
      <w:r w:rsidRPr="00943774">
        <w:rPr>
          <w:sz w:val="22"/>
          <w:szCs w:val="22"/>
        </w:rPr>
        <w:br/>
        <w:t>Ça circule beaucoup sur les réseaux sociaux, notamment dans les milieux végétaliens.</w:t>
      </w:r>
      <w:r w:rsidRPr="00943774">
        <w:rPr>
          <w:sz w:val="22"/>
          <w:szCs w:val="22"/>
        </w:rPr>
        <w:br/>
        <w:t>Mais qu’est-ce que la science en dit vraiment ?</w:t>
      </w:r>
    </w:p>
    <w:p w14:paraId="3939B6C9" w14:textId="77777777" w:rsidR="00943774" w:rsidRPr="00943774" w:rsidRDefault="00D62A80" w:rsidP="00943774">
      <w:pPr>
        <w:rPr>
          <w:sz w:val="22"/>
          <w:szCs w:val="22"/>
        </w:rPr>
      </w:pPr>
      <w:r>
        <w:rPr>
          <w:noProof/>
          <w:sz w:val="22"/>
          <w:szCs w:val="22"/>
        </w:rPr>
        <w:pict w14:anchorId="170588E8">
          <v:rect id="_x0000_i1032" alt="" style="width:6in;height:.05pt;mso-width-percent:0;mso-height-percent:0;mso-width-percent:0;mso-height-percent:0" o:hralign="center" o:hrstd="t" o:hrnoshade="t" o:hr="t" fillcolor="black" stroked="f"/>
        </w:pict>
      </w:r>
    </w:p>
    <w:p w14:paraId="76261A4D" w14:textId="78B0D328" w:rsidR="00943774" w:rsidRPr="00943774" w:rsidRDefault="00943774" w:rsidP="00943774">
      <w:pPr>
        <w:rPr>
          <w:sz w:val="22"/>
          <w:szCs w:val="22"/>
        </w:rPr>
      </w:pPr>
      <w:r w:rsidRPr="00943774">
        <w:rPr>
          <w:b/>
          <w:bCs/>
          <w:sz w:val="22"/>
          <w:szCs w:val="22"/>
        </w:rPr>
        <w:t>[Ce que dit la science]</w:t>
      </w:r>
    </w:p>
    <w:p w14:paraId="2ECC01A5" w14:textId="77777777" w:rsidR="00943774" w:rsidRPr="00943774" w:rsidRDefault="00943774" w:rsidP="00943774">
      <w:pPr>
        <w:rPr>
          <w:sz w:val="22"/>
          <w:szCs w:val="22"/>
        </w:rPr>
      </w:pPr>
      <w:r w:rsidRPr="00943774">
        <w:rPr>
          <w:sz w:val="22"/>
          <w:szCs w:val="22"/>
        </w:rPr>
        <w:t>Oui, c’est vrai que certaines </w:t>
      </w:r>
      <w:r w:rsidRPr="00943774">
        <w:rPr>
          <w:b/>
          <w:bCs/>
          <w:sz w:val="22"/>
          <w:szCs w:val="22"/>
        </w:rPr>
        <w:t>caséines</w:t>
      </w:r>
      <w:r w:rsidRPr="00943774">
        <w:rPr>
          <w:sz w:val="22"/>
          <w:szCs w:val="22"/>
        </w:rPr>
        <w:t> peuvent produire, lors de la digestion, des </w:t>
      </w:r>
      <w:r w:rsidRPr="00943774">
        <w:rPr>
          <w:b/>
          <w:bCs/>
          <w:sz w:val="22"/>
          <w:szCs w:val="22"/>
        </w:rPr>
        <w:t xml:space="preserve">peptides bioactifs appelés </w:t>
      </w:r>
      <w:proofErr w:type="spellStart"/>
      <w:r w:rsidRPr="00943774">
        <w:rPr>
          <w:b/>
          <w:bCs/>
          <w:sz w:val="22"/>
          <w:szCs w:val="22"/>
        </w:rPr>
        <w:t>casomorphines</w:t>
      </w:r>
      <w:proofErr w:type="spellEnd"/>
      <w:r w:rsidRPr="00943774">
        <w:rPr>
          <w:sz w:val="22"/>
          <w:szCs w:val="22"/>
        </w:rPr>
        <w:t>.</w:t>
      </w:r>
      <w:r w:rsidRPr="00943774">
        <w:rPr>
          <w:sz w:val="22"/>
          <w:szCs w:val="22"/>
        </w:rPr>
        <w:br/>
        <w:t xml:space="preserve">Et oui, ces </w:t>
      </w:r>
      <w:proofErr w:type="spellStart"/>
      <w:r w:rsidRPr="00943774">
        <w:rPr>
          <w:sz w:val="22"/>
          <w:szCs w:val="22"/>
        </w:rPr>
        <w:t>casomorphines</w:t>
      </w:r>
      <w:proofErr w:type="spellEnd"/>
      <w:r w:rsidRPr="00943774">
        <w:rPr>
          <w:sz w:val="22"/>
          <w:szCs w:val="22"/>
        </w:rPr>
        <w:t xml:space="preserve"> ont des structures similaires à celles de certains opioïdes.</w:t>
      </w:r>
      <w:r w:rsidRPr="00943774">
        <w:rPr>
          <w:sz w:val="22"/>
          <w:szCs w:val="22"/>
        </w:rPr>
        <w:br/>
        <w:t>Mais il faut remettre ça en contexte :</w:t>
      </w:r>
    </w:p>
    <w:p w14:paraId="6367F294" w14:textId="77777777" w:rsidR="00943774" w:rsidRPr="00943774" w:rsidRDefault="00943774" w:rsidP="00943774">
      <w:pPr>
        <w:numPr>
          <w:ilvl w:val="0"/>
          <w:numId w:val="1"/>
        </w:numPr>
        <w:rPr>
          <w:sz w:val="22"/>
          <w:szCs w:val="22"/>
        </w:rPr>
      </w:pPr>
      <w:r w:rsidRPr="00943774">
        <w:rPr>
          <w:sz w:val="22"/>
          <w:szCs w:val="22"/>
        </w:rPr>
        <w:t>Ces peptides sont </w:t>
      </w:r>
      <w:r w:rsidRPr="00943774">
        <w:rPr>
          <w:b/>
          <w:bCs/>
          <w:sz w:val="22"/>
          <w:szCs w:val="22"/>
        </w:rPr>
        <w:t>largement dégradés dans le tube digestif</w:t>
      </w:r>
      <w:r w:rsidRPr="00943774">
        <w:rPr>
          <w:sz w:val="22"/>
          <w:szCs w:val="22"/>
        </w:rPr>
        <w:t>.</w:t>
      </w:r>
    </w:p>
    <w:p w14:paraId="25D1F73A" w14:textId="77777777" w:rsidR="00943774" w:rsidRPr="00943774" w:rsidRDefault="00943774" w:rsidP="00943774">
      <w:pPr>
        <w:numPr>
          <w:ilvl w:val="0"/>
          <w:numId w:val="1"/>
        </w:numPr>
        <w:rPr>
          <w:sz w:val="22"/>
          <w:szCs w:val="22"/>
        </w:rPr>
      </w:pPr>
      <w:r w:rsidRPr="00943774">
        <w:rPr>
          <w:sz w:val="22"/>
          <w:szCs w:val="22"/>
        </w:rPr>
        <w:t>Leur </w:t>
      </w:r>
      <w:r w:rsidRPr="00943774">
        <w:rPr>
          <w:b/>
          <w:bCs/>
          <w:sz w:val="22"/>
          <w:szCs w:val="22"/>
        </w:rPr>
        <w:t>biodisponibilité est très faible</w:t>
      </w:r>
      <w:r w:rsidRPr="00943774">
        <w:rPr>
          <w:sz w:val="22"/>
          <w:szCs w:val="22"/>
        </w:rPr>
        <w:t>, surtout chez l’adulte.</w:t>
      </w:r>
    </w:p>
    <w:p w14:paraId="03062F49" w14:textId="77777777" w:rsidR="00943774" w:rsidRPr="00943774" w:rsidRDefault="00943774" w:rsidP="00943774">
      <w:pPr>
        <w:numPr>
          <w:ilvl w:val="0"/>
          <w:numId w:val="1"/>
        </w:numPr>
        <w:rPr>
          <w:sz w:val="22"/>
          <w:szCs w:val="22"/>
        </w:rPr>
      </w:pPr>
      <w:r w:rsidRPr="00943774">
        <w:rPr>
          <w:sz w:val="22"/>
          <w:szCs w:val="22"/>
        </w:rPr>
        <w:t>Et les études humaines disponibles </w:t>
      </w:r>
      <w:r w:rsidRPr="00943774">
        <w:rPr>
          <w:b/>
          <w:bCs/>
          <w:sz w:val="22"/>
          <w:szCs w:val="22"/>
        </w:rPr>
        <w:t>ne montrent aucun effet comportemental comparable à une substance addictive</w:t>
      </w:r>
      <w:r w:rsidRPr="00943774">
        <w:rPr>
          <w:sz w:val="22"/>
          <w:szCs w:val="22"/>
        </w:rPr>
        <w:t>.</w:t>
      </w:r>
    </w:p>
    <w:p w14:paraId="1F50B460" w14:textId="77777777" w:rsidR="00943774" w:rsidRPr="00943774" w:rsidRDefault="00943774" w:rsidP="00943774">
      <w:pPr>
        <w:rPr>
          <w:sz w:val="22"/>
          <w:szCs w:val="22"/>
        </w:rPr>
      </w:pPr>
      <w:r w:rsidRPr="00943774">
        <w:rPr>
          <w:sz w:val="22"/>
          <w:szCs w:val="22"/>
        </w:rPr>
        <w:t>En d'autres mots, </w:t>
      </w:r>
      <w:r w:rsidRPr="00943774">
        <w:rPr>
          <w:b/>
          <w:bCs/>
          <w:sz w:val="22"/>
          <w:szCs w:val="22"/>
        </w:rPr>
        <w:t>aucune preuve solide ne démontre que le fromage déclenche une dépendance réelle ou des effets comparables à ceux de drogues</w:t>
      </w:r>
      <w:r w:rsidRPr="00943774">
        <w:rPr>
          <w:sz w:val="22"/>
          <w:szCs w:val="22"/>
        </w:rPr>
        <w:t>.</w:t>
      </w:r>
      <w:r w:rsidRPr="00943774">
        <w:rPr>
          <w:sz w:val="22"/>
          <w:szCs w:val="22"/>
        </w:rPr>
        <w:br/>
        <w:t>L’appréciation du fromage repose plutôt sur sa </w:t>
      </w:r>
      <w:r w:rsidRPr="00943774">
        <w:rPr>
          <w:b/>
          <w:bCs/>
          <w:sz w:val="22"/>
          <w:szCs w:val="22"/>
        </w:rPr>
        <w:t>densité calorique, son goût salé-gras</w:t>
      </w:r>
      <w:r w:rsidRPr="00943774">
        <w:rPr>
          <w:sz w:val="22"/>
          <w:szCs w:val="22"/>
        </w:rPr>
        <w:t>, et sa texture, qui activent naturellement les circuits de plaisir… comme bien d'autres aliments riches.</w:t>
      </w:r>
    </w:p>
    <w:p w14:paraId="76248AD6" w14:textId="77777777" w:rsidR="00943774" w:rsidRPr="00943774" w:rsidRDefault="00D62A80" w:rsidP="00943774">
      <w:pPr>
        <w:rPr>
          <w:sz w:val="22"/>
          <w:szCs w:val="22"/>
        </w:rPr>
      </w:pPr>
      <w:r>
        <w:rPr>
          <w:noProof/>
          <w:sz w:val="22"/>
          <w:szCs w:val="22"/>
        </w:rPr>
        <w:pict w14:anchorId="4A61ED3E">
          <v:rect id="_x0000_i1031" alt="" style="width:6in;height:.05pt;mso-width-percent:0;mso-height-percent:0;mso-width-percent:0;mso-height-percent:0" o:hralign="center" o:hrstd="t" o:hrnoshade="t" o:hr="t" fillcolor="black" stroked="f"/>
        </w:pict>
      </w:r>
    </w:p>
    <w:p w14:paraId="72EF1AEA" w14:textId="4D9FEBC6" w:rsidR="00943774" w:rsidRPr="00943774" w:rsidRDefault="00943774" w:rsidP="00943774">
      <w:pPr>
        <w:rPr>
          <w:sz w:val="22"/>
          <w:szCs w:val="22"/>
        </w:rPr>
      </w:pPr>
      <w:r w:rsidRPr="00943774">
        <w:rPr>
          <w:b/>
          <w:bCs/>
          <w:sz w:val="22"/>
          <w:szCs w:val="22"/>
        </w:rPr>
        <w:t>[Ma conclusion]</w:t>
      </w:r>
    </w:p>
    <w:p w14:paraId="59E887DB" w14:textId="56E056E7" w:rsidR="00943774" w:rsidRPr="00943774" w:rsidRDefault="00943774" w:rsidP="00943774">
      <w:pPr>
        <w:rPr>
          <w:sz w:val="22"/>
          <w:szCs w:val="22"/>
        </w:rPr>
      </w:pPr>
      <w:r w:rsidRPr="00943774">
        <w:rPr>
          <w:sz w:val="22"/>
          <w:szCs w:val="22"/>
        </w:rPr>
        <w:t>Non, le fromage n’est </w:t>
      </w:r>
      <w:r w:rsidRPr="00943774">
        <w:rPr>
          <w:b/>
          <w:bCs/>
          <w:sz w:val="22"/>
          <w:szCs w:val="22"/>
        </w:rPr>
        <w:t>pas une drogue</w:t>
      </w:r>
      <w:r w:rsidRPr="00943774">
        <w:rPr>
          <w:sz w:val="22"/>
          <w:szCs w:val="22"/>
        </w:rPr>
        <w:t>.</w:t>
      </w:r>
      <w:r w:rsidRPr="00943774">
        <w:rPr>
          <w:sz w:val="22"/>
          <w:szCs w:val="22"/>
        </w:rPr>
        <w:br/>
        <w:t>Mais c’est un aliment </w:t>
      </w:r>
      <w:r w:rsidRPr="00943774">
        <w:rPr>
          <w:b/>
          <w:bCs/>
          <w:sz w:val="22"/>
          <w:szCs w:val="22"/>
        </w:rPr>
        <w:t>hautement palatable</w:t>
      </w:r>
      <w:r w:rsidRPr="00943774">
        <w:rPr>
          <w:sz w:val="22"/>
          <w:szCs w:val="22"/>
        </w:rPr>
        <w:t>, c’est-à-dire très agréable en bouche, souvent consommé dans un contexte où d’autres éléments nutritifs caloriques sont présents.</w:t>
      </w:r>
      <w:r w:rsidRPr="00943774">
        <w:rPr>
          <w:sz w:val="22"/>
          <w:szCs w:val="22"/>
        </w:rPr>
        <w:br/>
        <w:t>Ce n’est pas un comportement de dépendance, c’est </w:t>
      </w:r>
      <w:r w:rsidRPr="00943774">
        <w:rPr>
          <w:b/>
          <w:bCs/>
          <w:sz w:val="22"/>
          <w:szCs w:val="22"/>
        </w:rPr>
        <w:t>un comportement alimentaire naturel en réponse à un aliment riche</w:t>
      </w:r>
      <w:r w:rsidRPr="00943774">
        <w:rPr>
          <w:sz w:val="22"/>
          <w:szCs w:val="22"/>
        </w:rPr>
        <w:t>.</w:t>
      </w:r>
      <w:r w:rsidRPr="00943774">
        <w:rPr>
          <w:sz w:val="22"/>
          <w:szCs w:val="22"/>
        </w:rPr>
        <w:br/>
        <w:t>Mon conseil : </w:t>
      </w:r>
      <w:r w:rsidRPr="00943774">
        <w:rPr>
          <w:b/>
          <w:bCs/>
          <w:sz w:val="22"/>
          <w:szCs w:val="22"/>
        </w:rPr>
        <w:t>le fromage a tout à fait sa place dans une alimentation équilibrée</w:t>
      </w:r>
      <w:r w:rsidRPr="00943774">
        <w:rPr>
          <w:sz w:val="22"/>
          <w:szCs w:val="22"/>
        </w:rPr>
        <w:t xml:space="preserve">, </w:t>
      </w:r>
      <w:r w:rsidR="00A00605">
        <w:rPr>
          <w:sz w:val="22"/>
          <w:szCs w:val="22"/>
        </w:rPr>
        <w:t xml:space="preserve">c’est </w:t>
      </w:r>
      <w:r w:rsidRPr="00943774">
        <w:rPr>
          <w:sz w:val="22"/>
          <w:szCs w:val="22"/>
        </w:rPr>
        <w:t>riches en calcium et en protéines.</w:t>
      </w:r>
      <w:r w:rsidRPr="00943774">
        <w:rPr>
          <w:sz w:val="22"/>
          <w:szCs w:val="22"/>
        </w:rPr>
        <w:br/>
        <w:t>Comme pour tout : </w:t>
      </w:r>
      <w:r w:rsidRPr="00943774">
        <w:rPr>
          <w:b/>
          <w:bCs/>
          <w:sz w:val="22"/>
          <w:szCs w:val="22"/>
        </w:rPr>
        <w:t>c’est la fréquence, la portion et le contexte qui comptent.</w:t>
      </w:r>
    </w:p>
    <w:p w14:paraId="096EDD25" w14:textId="77777777" w:rsidR="00BC33DC" w:rsidRDefault="00BC33DC">
      <w:pPr>
        <w:rPr>
          <w:sz w:val="22"/>
          <w:szCs w:val="22"/>
        </w:rPr>
      </w:pPr>
    </w:p>
    <w:p w14:paraId="600746C1" w14:textId="77777777" w:rsidR="0044403C" w:rsidRDefault="0044403C">
      <w:pPr>
        <w:rPr>
          <w:sz w:val="22"/>
          <w:szCs w:val="22"/>
        </w:rPr>
      </w:pPr>
    </w:p>
    <w:p w14:paraId="2B6D2466" w14:textId="151A334D" w:rsidR="0044403C" w:rsidRDefault="0044403C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39E2436B" w14:textId="77777777" w:rsidR="0044403C" w:rsidRPr="0044403C" w:rsidRDefault="0044403C" w:rsidP="0044403C">
      <w:pPr>
        <w:rPr>
          <w:b/>
          <w:bCs/>
          <w:sz w:val="28"/>
          <w:szCs w:val="28"/>
        </w:rPr>
      </w:pPr>
      <w:r w:rsidRPr="0044403C">
        <w:rPr>
          <w:b/>
          <w:bCs/>
          <w:sz w:val="28"/>
          <w:szCs w:val="28"/>
          <w:highlight w:val="yellow"/>
        </w:rPr>
        <w:lastRenderedPageBreak/>
        <w:t>Capsule 5 : Quelles sont les meilleurs fruits ?</w:t>
      </w:r>
    </w:p>
    <w:p w14:paraId="38413C09" w14:textId="2675470E" w:rsidR="0044403C" w:rsidRPr="0044403C" w:rsidRDefault="0044403C" w:rsidP="0044403C">
      <w:pPr>
        <w:rPr>
          <w:sz w:val="22"/>
          <w:szCs w:val="22"/>
        </w:rPr>
      </w:pPr>
      <w:r w:rsidRPr="0044403C">
        <w:rPr>
          <w:b/>
          <w:bCs/>
          <w:sz w:val="22"/>
          <w:szCs w:val="22"/>
        </w:rPr>
        <w:t>[Ce qu’on entend récemment]</w:t>
      </w:r>
    </w:p>
    <w:p w14:paraId="39A8E8C8" w14:textId="77777777" w:rsidR="0044403C" w:rsidRPr="0044403C" w:rsidRDefault="0044403C" w:rsidP="0044403C">
      <w:pPr>
        <w:rPr>
          <w:sz w:val="22"/>
          <w:szCs w:val="22"/>
        </w:rPr>
      </w:pPr>
      <w:r w:rsidRPr="0044403C">
        <w:rPr>
          <w:sz w:val="22"/>
          <w:szCs w:val="22"/>
        </w:rPr>
        <w:t>Il y a beaucoup de débats sur les « meilleurs » fruits à consommer.</w:t>
      </w:r>
      <w:r w:rsidRPr="0044403C">
        <w:rPr>
          <w:sz w:val="22"/>
          <w:szCs w:val="22"/>
        </w:rPr>
        <w:br/>
        <w:t>Certains vont recommander uniquement les </w:t>
      </w:r>
      <w:r w:rsidRPr="0044403C">
        <w:rPr>
          <w:b/>
          <w:bCs/>
          <w:sz w:val="22"/>
          <w:szCs w:val="22"/>
        </w:rPr>
        <w:t>petits fruits</w:t>
      </w:r>
      <w:r w:rsidRPr="0044403C">
        <w:rPr>
          <w:sz w:val="22"/>
          <w:szCs w:val="22"/>
        </w:rPr>
        <w:t> riches en antioxydants, comme les bleuets ou les framboises.</w:t>
      </w:r>
      <w:r w:rsidRPr="0044403C">
        <w:rPr>
          <w:sz w:val="22"/>
          <w:szCs w:val="22"/>
        </w:rPr>
        <w:br/>
        <w:t>D’autres vont suggérer d’éviter les </w:t>
      </w:r>
      <w:r w:rsidRPr="0044403C">
        <w:rPr>
          <w:b/>
          <w:bCs/>
          <w:sz w:val="22"/>
          <w:szCs w:val="22"/>
        </w:rPr>
        <w:t>fruits tropicaux</w:t>
      </w:r>
      <w:r w:rsidRPr="0044403C">
        <w:rPr>
          <w:sz w:val="22"/>
          <w:szCs w:val="22"/>
        </w:rPr>
        <w:t>, comme la mangue, la banane ou l’ananas, sous prétexte qu’ils seraient trop sucrés, avec un index glycémique trop élevé.</w:t>
      </w:r>
      <w:r w:rsidRPr="0044403C">
        <w:rPr>
          <w:sz w:val="22"/>
          <w:szCs w:val="22"/>
        </w:rPr>
        <w:br/>
        <w:t>Mais est-ce que ça tient vraiment la route scientifiquement ?</w:t>
      </w:r>
    </w:p>
    <w:p w14:paraId="1FF70D63" w14:textId="77777777" w:rsidR="0044403C" w:rsidRPr="0044403C" w:rsidRDefault="00D62A80" w:rsidP="0044403C">
      <w:pPr>
        <w:rPr>
          <w:sz w:val="22"/>
          <w:szCs w:val="22"/>
        </w:rPr>
      </w:pPr>
      <w:r>
        <w:rPr>
          <w:noProof/>
          <w:sz w:val="22"/>
          <w:szCs w:val="22"/>
        </w:rPr>
        <w:pict w14:anchorId="29D74FDF">
          <v:rect id="_x0000_i1030" alt="" style="width:6in;height:.05pt;mso-width-percent:0;mso-height-percent:0;mso-width-percent:0;mso-height-percent:0" o:hralign="center" o:hrstd="t" o:hrnoshade="t" o:hr="t" fillcolor="black" stroked="f"/>
        </w:pict>
      </w:r>
    </w:p>
    <w:p w14:paraId="63C94270" w14:textId="3C265AC7" w:rsidR="0044403C" w:rsidRPr="0044403C" w:rsidRDefault="0044403C" w:rsidP="0044403C">
      <w:pPr>
        <w:rPr>
          <w:sz w:val="22"/>
          <w:szCs w:val="22"/>
        </w:rPr>
      </w:pPr>
      <w:r w:rsidRPr="0044403C">
        <w:rPr>
          <w:b/>
          <w:bCs/>
          <w:sz w:val="22"/>
          <w:szCs w:val="22"/>
        </w:rPr>
        <w:t>[Ce que dit la science]</w:t>
      </w:r>
    </w:p>
    <w:p w14:paraId="3B06BAB9" w14:textId="77777777" w:rsidR="0044403C" w:rsidRPr="0044403C" w:rsidRDefault="0044403C" w:rsidP="0044403C">
      <w:pPr>
        <w:rPr>
          <w:sz w:val="22"/>
          <w:szCs w:val="22"/>
        </w:rPr>
      </w:pPr>
      <w:r w:rsidRPr="0044403C">
        <w:rPr>
          <w:sz w:val="22"/>
          <w:szCs w:val="22"/>
        </w:rPr>
        <w:t>Oui, il est vrai que les </w:t>
      </w:r>
      <w:r w:rsidRPr="0044403C">
        <w:rPr>
          <w:b/>
          <w:bCs/>
          <w:sz w:val="22"/>
          <w:szCs w:val="22"/>
        </w:rPr>
        <w:t>petits fruits</w:t>
      </w:r>
      <w:r w:rsidRPr="0044403C">
        <w:rPr>
          <w:sz w:val="22"/>
          <w:szCs w:val="22"/>
        </w:rPr>
        <w:t> sont particulièrement intéressants pour leurs </w:t>
      </w:r>
      <w:r w:rsidRPr="0044403C">
        <w:rPr>
          <w:b/>
          <w:bCs/>
          <w:sz w:val="22"/>
          <w:szCs w:val="22"/>
        </w:rPr>
        <w:t>antioxydants, fibres, polyphénols</w:t>
      </w:r>
      <w:r w:rsidRPr="0044403C">
        <w:rPr>
          <w:sz w:val="22"/>
          <w:szCs w:val="22"/>
        </w:rPr>
        <w:t>. Ils sont souvent associés à une </w:t>
      </w:r>
      <w:r w:rsidRPr="0044403C">
        <w:rPr>
          <w:b/>
          <w:bCs/>
          <w:sz w:val="22"/>
          <w:szCs w:val="22"/>
        </w:rPr>
        <w:t>meilleure santé cognitive, cardiovasculaire et métabolique</w:t>
      </w:r>
      <w:r w:rsidRPr="0044403C">
        <w:rPr>
          <w:sz w:val="22"/>
          <w:szCs w:val="22"/>
        </w:rPr>
        <w:t>.</w:t>
      </w:r>
      <w:r w:rsidRPr="0044403C">
        <w:rPr>
          <w:sz w:val="22"/>
          <w:szCs w:val="22"/>
        </w:rPr>
        <w:br/>
        <w:t>Mais dire que les autres fruits sont « moins bons » est une simplification excessive.</w:t>
      </w:r>
      <w:r w:rsidRPr="0044403C">
        <w:rPr>
          <w:sz w:val="22"/>
          <w:szCs w:val="22"/>
        </w:rPr>
        <w:br/>
        <w:t>Les données sur les </w:t>
      </w:r>
      <w:r w:rsidRPr="0044403C">
        <w:rPr>
          <w:b/>
          <w:bCs/>
          <w:sz w:val="22"/>
          <w:szCs w:val="22"/>
        </w:rPr>
        <w:t>fruits tropicaux</w:t>
      </w:r>
      <w:r w:rsidRPr="0044403C">
        <w:rPr>
          <w:sz w:val="22"/>
          <w:szCs w:val="22"/>
        </w:rPr>
        <w:t>, comme la mangue, la banane ou l’ananas, sont très claires :</w:t>
      </w:r>
      <w:r w:rsidRPr="0044403C">
        <w:rPr>
          <w:sz w:val="22"/>
          <w:szCs w:val="22"/>
        </w:rPr>
        <w:br/>
        <w:t>Des études cliniques montrent que leur consommation régulière est </w:t>
      </w:r>
      <w:r w:rsidRPr="0044403C">
        <w:rPr>
          <w:b/>
          <w:bCs/>
          <w:sz w:val="22"/>
          <w:szCs w:val="22"/>
        </w:rPr>
        <w:t>associée à une amélioration de la pression artérielle, du microbiote, de la glycémie postprandiale</w:t>
      </w:r>
      <w:r w:rsidRPr="0044403C">
        <w:rPr>
          <w:sz w:val="22"/>
          <w:szCs w:val="22"/>
        </w:rPr>
        <w:t> et même de certains marqueurs inflammatoires.</w:t>
      </w:r>
      <w:r w:rsidRPr="0044403C">
        <w:rPr>
          <w:sz w:val="22"/>
          <w:szCs w:val="22"/>
        </w:rPr>
        <w:br/>
        <w:t>Et surtout, au Canada, </w:t>
      </w:r>
      <w:r w:rsidRPr="0044403C">
        <w:rPr>
          <w:b/>
          <w:bCs/>
          <w:sz w:val="22"/>
          <w:szCs w:val="22"/>
        </w:rPr>
        <w:t>moins de 1 adulte sur 10 atteint les recommandations minimales de fruits et légumes</w:t>
      </w:r>
      <w:r w:rsidRPr="0044403C">
        <w:rPr>
          <w:sz w:val="22"/>
          <w:szCs w:val="22"/>
        </w:rPr>
        <w:t>.</w:t>
      </w:r>
      <w:r w:rsidRPr="0044403C">
        <w:rPr>
          <w:sz w:val="22"/>
          <w:szCs w:val="22"/>
        </w:rPr>
        <w:br/>
        <w:t>Donc le vrai enjeu, ce n’est pas </w:t>
      </w:r>
      <w:r w:rsidRPr="0044403C">
        <w:rPr>
          <w:b/>
          <w:bCs/>
          <w:sz w:val="22"/>
          <w:szCs w:val="22"/>
        </w:rPr>
        <w:t>quel fruit choisir</w:t>
      </w:r>
      <w:r w:rsidRPr="0044403C">
        <w:rPr>
          <w:sz w:val="22"/>
          <w:szCs w:val="22"/>
        </w:rPr>
        <w:t>, c’est d’en manger </w:t>
      </w:r>
      <w:r w:rsidRPr="0044403C">
        <w:rPr>
          <w:b/>
          <w:bCs/>
          <w:sz w:val="22"/>
          <w:szCs w:val="22"/>
        </w:rPr>
        <w:t>suffisamment</w:t>
      </w:r>
      <w:r w:rsidRPr="0044403C">
        <w:rPr>
          <w:sz w:val="22"/>
          <w:szCs w:val="22"/>
        </w:rPr>
        <w:t>.</w:t>
      </w:r>
    </w:p>
    <w:p w14:paraId="0C36249A" w14:textId="77777777" w:rsidR="0044403C" w:rsidRPr="0044403C" w:rsidRDefault="00D62A80" w:rsidP="0044403C">
      <w:pPr>
        <w:rPr>
          <w:sz w:val="22"/>
          <w:szCs w:val="22"/>
        </w:rPr>
      </w:pPr>
      <w:r>
        <w:rPr>
          <w:noProof/>
          <w:sz w:val="22"/>
          <w:szCs w:val="22"/>
        </w:rPr>
        <w:pict w14:anchorId="441FEA83">
          <v:rect id="_x0000_i1029" alt="" style="width:6in;height:.05pt;mso-width-percent:0;mso-height-percent:0;mso-width-percent:0;mso-height-percent:0" o:hralign="center" o:hrstd="t" o:hrnoshade="t" o:hr="t" fillcolor="black" stroked="f"/>
        </w:pict>
      </w:r>
    </w:p>
    <w:p w14:paraId="1426CFCF" w14:textId="2D71BA85" w:rsidR="0044403C" w:rsidRPr="0044403C" w:rsidRDefault="0044403C" w:rsidP="0044403C">
      <w:pPr>
        <w:rPr>
          <w:sz w:val="22"/>
          <w:szCs w:val="22"/>
        </w:rPr>
      </w:pPr>
      <w:r w:rsidRPr="0044403C">
        <w:rPr>
          <w:b/>
          <w:bCs/>
          <w:sz w:val="22"/>
          <w:szCs w:val="22"/>
        </w:rPr>
        <w:t>[Ma conclusion]</w:t>
      </w:r>
    </w:p>
    <w:p w14:paraId="2FFF03F4" w14:textId="77777777" w:rsidR="0044403C" w:rsidRPr="0044403C" w:rsidRDefault="0044403C" w:rsidP="0044403C">
      <w:pPr>
        <w:rPr>
          <w:sz w:val="22"/>
          <w:szCs w:val="22"/>
        </w:rPr>
      </w:pPr>
      <w:r w:rsidRPr="0044403C">
        <w:rPr>
          <w:sz w:val="22"/>
          <w:szCs w:val="22"/>
        </w:rPr>
        <w:t>La meilleure approche, ce n’est pas de classer les fruits, c’est de </w:t>
      </w:r>
      <w:r w:rsidRPr="0044403C">
        <w:rPr>
          <w:b/>
          <w:bCs/>
          <w:sz w:val="22"/>
          <w:szCs w:val="22"/>
        </w:rPr>
        <w:t>les intégrer de façon variée et régulière</w:t>
      </w:r>
      <w:r w:rsidRPr="0044403C">
        <w:rPr>
          <w:sz w:val="22"/>
          <w:szCs w:val="22"/>
        </w:rPr>
        <w:t>.</w:t>
      </w:r>
      <w:r w:rsidRPr="0044403C">
        <w:rPr>
          <w:sz w:val="22"/>
          <w:szCs w:val="22"/>
        </w:rPr>
        <w:br/>
        <w:t>Tous les fruits ont des bénéfices.</w:t>
      </w:r>
      <w:r w:rsidRPr="0044403C">
        <w:rPr>
          <w:sz w:val="22"/>
          <w:szCs w:val="22"/>
        </w:rPr>
        <w:br/>
        <w:t>Le problème, ce n’est pas de manger une banane, c’est </w:t>
      </w:r>
      <w:r w:rsidRPr="0044403C">
        <w:rPr>
          <w:b/>
          <w:bCs/>
          <w:sz w:val="22"/>
          <w:szCs w:val="22"/>
        </w:rPr>
        <w:t>de ne pas manger de fruits du tout</w:t>
      </w:r>
      <w:r w:rsidRPr="0044403C">
        <w:rPr>
          <w:sz w:val="22"/>
          <w:szCs w:val="22"/>
        </w:rPr>
        <w:t>.</w:t>
      </w:r>
      <w:r w:rsidRPr="0044403C">
        <w:rPr>
          <w:sz w:val="22"/>
          <w:szCs w:val="22"/>
        </w:rPr>
        <w:br/>
        <w:t>Ma recommandation : visez </w:t>
      </w:r>
      <w:r w:rsidRPr="0044403C">
        <w:rPr>
          <w:b/>
          <w:bCs/>
          <w:sz w:val="22"/>
          <w:szCs w:val="22"/>
        </w:rPr>
        <w:t>2 à 3 portions de fruits par jour</w:t>
      </w:r>
      <w:r w:rsidRPr="0044403C">
        <w:rPr>
          <w:sz w:val="22"/>
          <w:szCs w:val="22"/>
        </w:rPr>
        <w:t>, idéalement de </w:t>
      </w:r>
      <w:r w:rsidRPr="0044403C">
        <w:rPr>
          <w:b/>
          <w:bCs/>
          <w:sz w:val="22"/>
          <w:szCs w:val="22"/>
        </w:rPr>
        <w:t>différentes couleurs, différentes origines, différentes textures</w:t>
      </w:r>
      <w:r w:rsidRPr="0044403C">
        <w:rPr>
          <w:sz w:val="22"/>
          <w:szCs w:val="22"/>
        </w:rPr>
        <w:t>.</w:t>
      </w:r>
      <w:r w:rsidRPr="0044403C">
        <w:rPr>
          <w:sz w:val="22"/>
          <w:szCs w:val="22"/>
        </w:rPr>
        <w:br/>
        <w:t>Et souvenez-vous que la </w:t>
      </w:r>
      <w:r w:rsidRPr="0044403C">
        <w:rPr>
          <w:b/>
          <w:bCs/>
          <w:sz w:val="22"/>
          <w:szCs w:val="22"/>
        </w:rPr>
        <w:t>diversité dans l’assiette</w:t>
      </w:r>
      <w:r w:rsidRPr="0044403C">
        <w:rPr>
          <w:sz w:val="22"/>
          <w:szCs w:val="22"/>
        </w:rPr>
        <w:t>, c’est souvent un meilleur indicateur de santé que le « top 3 » des aliments.</w:t>
      </w:r>
    </w:p>
    <w:p w14:paraId="292EC713" w14:textId="77777777" w:rsidR="0044403C" w:rsidRDefault="0044403C">
      <w:pPr>
        <w:rPr>
          <w:sz w:val="22"/>
          <w:szCs w:val="22"/>
        </w:rPr>
      </w:pPr>
    </w:p>
    <w:p w14:paraId="3559AAD5" w14:textId="4BFB8AE4" w:rsidR="002D4ABF" w:rsidRDefault="002D4ABF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696246DC" w14:textId="77777777" w:rsidR="00187AC6" w:rsidRPr="00187AC6" w:rsidRDefault="00187AC6" w:rsidP="00187AC6">
      <w:pPr>
        <w:rPr>
          <w:b/>
          <w:bCs/>
          <w:sz w:val="22"/>
          <w:szCs w:val="22"/>
        </w:rPr>
      </w:pPr>
      <w:r w:rsidRPr="00187AC6">
        <w:rPr>
          <w:b/>
          <w:bCs/>
          <w:sz w:val="28"/>
          <w:szCs w:val="28"/>
        </w:rPr>
        <w:lastRenderedPageBreak/>
        <w:t>Capsule 6 : Les boissons énergisantes sont-elles le démon ?</w:t>
      </w:r>
    </w:p>
    <w:p w14:paraId="7A455ACF" w14:textId="43592C56" w:rsidR="00187AC6" w:rsidRPr="00187AC6" w:rsidRDefault="00187AC6" w:rsidP="00187AC6">
      <w:pPr>
        <w:rPr>
          <w:sz w:val="22"/>
          <w:szCs w:val="22"/>
        </w:rPr>
      </w:pPr>
      <w:r w:rsidRPr="00187AC6">
        <w:rPr>
          <w:b/>
          <w:bCs/>
          <w:sz w:val="22"/>
          <w:szCs w:val="22"/>
        </w:rPr>
        <w:t>[Ce qu’on entend récemment]</w:t>
      </w:r>
    </w:p>
    <w:p w14:paraId="51B99ED3" w14:textId="77777777" w:rsidR="00187AC6" w:rsidRPr="00187AC6" w:rsidRDefault="00187AC6" w:rsidP="00187AC6">
      <w:pPr>
        <w:rPr>
          <w:sz w:val="22"/>
          <w:szCs w:val="22"/>
        </w:rPr>
      </w:pPr>
      <w:r w:rsidRPr="00187AC6">
        <w:rPr>
          <w:sz w:val="22"/>
          <w:szCs w:val="22"/>
        </w:rPr>
        <w:t>On entend souvent que les boissons énergisantes seraient dangereuses, voire toxiques.</w:t>
      </w:r>
      <w:r w:rsidRPr="00187AC6">
        <w:rPr>
          <w:sz w:val="22"/>
          <w:szCs w:val="22"/>
        </w:rPr>
        <w:br/>
        <w:t>Certains avancent que les </w:t>
      </w:r>
      <w:r w:rsidRPr="00187AC6">
        <w:rPr>
          <w:b/>
          <w:bCs/>
          <w:sz w:val="22"/>
          <w:szCs w:val="22"/>
        </w:rPr>
        <w:t>ingrédients aux noms "chimiques"</w:t>
      </w:r>
      <w:r w:rsidRPr="00187AC6">
        <w:rPr>
          <w:sz w:val="22"/>
          <w:szCs w:val="22"/>
        </w:rPr>
        <w:t> sont forcément nocifs.</w:t>
      </w:r>
      <w:r w:rsidRPr="00187AC6">
        <w:rPr>
          <w:sz w:val="22"/>
          <w:szCs w:val="22"/>
        </w:rPr>
        <w:br/>
        <w:t>Il a même circulé que </w:t>
      </w:r>
      <w:r w:rsidRPr="00187AC6">
        <w:rPr>
          <w:b/>
          <w:bCs/>
          <w:sz w:val="22"/>
          <w:szCs w:val="22"/>
        </w:rPr>
        <w:t>la vitamine B12 utilisée dans certaines formules libérerait du cyanure</w:t>
      </w:r>
      <w:r w:rsidRPr="00187AC6">
        <w:rPr>
          <w:sz w:val="22"/>
          <w:szCs w:val="22"/>
        </w:rPr>
        <w:t> une fois métabolisée… ce qui soulève évidemment beaucoup de peur.</w:t>
      </w:r>
      <w:r w:rsidRPr="00187AC6">
        <w:rPr>
          <w:sz w:val="22"/>
          <w:szCs w:val="22"/>
        </w:rPr>
        <w:br/>
        <w:t>Mais est-ce que ces affirmations tiennent la route scientifiquement ?</w:t>
      </w:r>
    </w:p>
    <w:p w14:paraId="590EE695" w14:textId="77777777" w:rsidR="00187AC6" w:rsidRPr="00187AC6" w:rsidRDefault="00D62A80" w:rsidP="00187AC6">
      <w:pPr>
        <w:rPr>
          <w:sz w:val="22"/>
          <w:szCs w:val="22"/>
        </w:rPr>
      </w:pPr>
      <w:r>
        <w:rPr>
          <w:noProof/>
          <w:sz w:val="22"/>
          <w:szCs w:val="22"/>
        </w:rPr>
        <w:pict w14:anchorId="17748EE4">
          <v:rect id="_x0000_i1028" alt="" style="width:6in;height:.05pt;mso-width-percent:0;mso-height-percent:0;mso-width-percent:0;mso-height-percent:0" o:hralign="center" o:hrstd="t" o:hrnoshade="t" o:hr="t" fillcolor="black" stroked="f"/>
        </w:pict>
      </w:r>
    </w:p>
    <w:p w14:paraId="2BB0CB7B" w14:textId="0D59E77B" w:rsidR="00187AC6" w:rsidRPr="00187AC6" w:rsidRDefault="00187AC6" w:rsidP="00187AC6">
      <w:pPr>
        <w:rPr>
          <w:sz w:val="22"/>
          <w:szCs w:val="22"/>
        </w:rPr>
      </w:pPr>
      <w:r w:rsidRPr="00187AC6">
        <w:rPr>
          <w:b/>
          <w:bCs/>
          <w:sz w:val="22"/>
          <w:szCs w:val="22"/>
        </w:rPr>
        <w:t>[Ce que dit la science]</w:t>
      </w:r>
    </w:p>
    <w:p w14:paraId="387AEFFF" w14:textId="77777777" w:rsidR="00187AC6" w:rsidRPr="00187AC6" w:rsidRDefault="00187AC6" w:rsidP="00187AC6">
      <w:pPr>
        <w:rPr>
          <w:sz w:val="22"/>
          <w:szCs w:val="22"/>
        </w:rPr>
      </w:pPr>
      <w:r w:rsidRPr="00187AC6">
        <w:rPr>
          <w:sz w:val="22"/>
          <w:szCs w:val="22"/>
        </w:rPr>
        <w:t>D’abord, avoir peur d’un ingrédient parce qu’il porte un </w:t>
      </w:r>
      <w:r w:rsidRPr="00187AC6">
        <w:rPr>
          <w:b/>
          <w:bCs/>
          <w:sz w:val="22"/>
          <w:szCs w:val="22"/>
        </w:rPr>
        <w:t>nom complexe</w:t>
      </w:r>
      <w:r w:rsidRPr="00187AC6">
        <w:rPr>
          <w:sz w:val="22"/>
          <w:szCs w:val="22"/>
        </w:rPr>
        <w:t>, c’est souvent le signe d’un </w:t>
      </w:r>
      <w:r w:rsidRPr="00187AC6">
        <w:rPr>
          <w:b/>
          <w:bCs/>
          <w:sz w:val="22"/>
          <w:szCs w:val="22"/>
        </w:rPr>
        <w:t>manque de littératie alimentaire</w:t>
      </w:r>
      <w:r w:rsidRPr="00187AC6">
        <w:rPr>
          <w:sz w:val="22"/>
          <w:szCs w:val="22"/>
        </w:rPr>
        <w:t>.</w:t>
      </w:r>
      <w:r w:rsidRPr="00187AC6">
        <w:rPr>
          <w:sz w:val="22"/>
          <w:szCs w:val="22"/>
        </w:rPr>
        <w:br/>
        <w:t>Tout composé chimique a un nom scientifique, même </w:t>
      </w:r>
      <w:r w:rsidRPr="00187AC6">
        <w:rPr>
          <w:b/>
          <w:bCs/>
          <w:sz w:val="22"/>
          <w:szCs w:val="22"/>
        </w:rPr>
        <w:t>l’eau</w:t>
      </w:r>
      <w:r w:rsidRPr="00187AC6">
        <w:rPr>
          <w:sz w:val="22"/>
          <w:szCs w:val="22"/>
        </w:rPr>
        <w:t> (H₂O) ou </w:t>
      </w:r>
      <w:r w:rsidRPr="00187AC6">
        <w:rPr>
          <w:b/>
          <w:bCs/>
          <w:sz w:val="22"/>
          <w:szCs w:val="22"/>
        </w:rPr>
        <w:t>la vitamine C</w:t>
      </w:r>
      <w:r w:rsidRPr="00187AC6">
        <w:rPr>
          <w:sz w:val="22"/>
          <w:szCs w:val="22"/>
        </w:rPr>
        <w:t> (acide ascorbique).</w:t>
      </w:r>
      <w:r w:rsidRPr="00187AC6">
        <w:rPr>
          <w:sz w:val="22"/>
          <w:szCs w:val="22"/>
        </w:rPr>
        <w:br/>
        <w:t>Concernant la </w:t>
      </w:r>
      <w:r w:rsidRPr="00187AC6">
        <w:rPr>
          <w:b/>
          <w:bCs/>
          <w:sz w:val="22"/>
          <w:szCs w:val="22"/>
        </w:rPr>
        <w:t>vitamine B12</w:t>
      </w:r>
      <w:r w:rsidRPr="00187AC6">
        <w:rPr>
          <w:sz w:val="22"/>
          <w:szCs w:val="22"/>
        </w:rPr>
        <w:t> : la forme utilisée dans certaines boissons énergisantes est la </w:t>
      </w:r>
      <w:r w:rsidRPr="00187AC6">
        <w:rPr>
          <w:b/>
          <w:bCs/>
          <w:sz w:val="22"/>
          <w:szCs w:val="22"/>
        </w:rPr>
        <w:t>cyanocobalamine</w:t>
      </w:r>
      <w:r w:rsidRPr="00187AC6">
        <w:rPr>
          <w:sz w:val="22"/>
          <w:szCs w:val="22"/>
        </w:rPr>
        <w:t>.</w:t>
      </w:r>
      <w:r w:rsidRPr="00187AC6">
        <w:rPr>
          <w:sz w:val="22"/>
          <w:szCs w:val="22"/>
        </w:rPr>
        <w:br/>
        <w:t>Oui, en se dégradant, elle libère une </w:t>
      </w:r>
      <w:r w:rsidRPr="00187AC6">
        <w:rPr>
          <w:b/>
          <w:bCs/>
          <w:sz w:val="22"/>
          <w:szCs w:val="22"/>
        </w:rPr>
        <w:t>infime quantité de cyanure</w:t>
      </w:r>
      <w:r w:rsidRPr="00187AC6">
        <w:rPr>
          <w:sz w:val="22"/>
          <w:szCs w:val="22"/>
        </w:rPr>
        <w:t>…</w:t>
      </w:r>
      <w:r w:rsidRPr="00187AC6">
        <w:rPr>
          <w:sz w:val="22"/>
          <w:szCs w:val="22"/>
        </w:rPr>
        <w:br/>
        <w:t>Mais cette quantité est </w:t>
      </w:r>
      <w:r w:rsidRPr="00187AC6">
        <w:rPr>
          <w:b/>
          <w:bCs/>
          <w:sz w:val="22"/>
          <w:szCs w:val="22"/>
        </w:rPr>
        <w:t>mille fois inférieure à ce que l’on trouve naturellement dans les pépins d’une pomme ou certains légumes</w:t>
      </w:r>
      <w:r w:rsidRPr="00187AC6">
        <w:rPr>
          <w:sz w:val="22"/>
          <w:szCs w:val="22"/>
        </w:rPr>
        <w:t> comme le manioc ou les amandes amères.</w:t>
      </w:r>
      <w:r w:rsidRPr="00187AC6">
        <w:rPr>
          <w:sz w:val="22"/>
          <w:szCs w:val="22"/>
        </w:rPr>
        <w:br/>
        <w:t>Aucune étude sérieuse n’a démontré un effet toxique de cette forme de B12 aux doses utilisées dans ces boissons.</w:t>
      </w:r>
    </w:p>
    <w:p w14:paraId="5F55D9F5" w14:textId="77777777" w:rsidR="00187AC6" w:rsidRPr="00187AC6" w:rsidRDefault="00187AC6" w:rsidP="00187AC6">
      <w:pPr>
        <w:rPr>
          <w:sz w:val="22"/>
          <w:szCs w:val="22"/>
        </w:rPr>
      </w:pPr>
      <w:r w:rsidRPr="00187AC6">
        <w:rPr>
          <w:sz w:val="22"/>
          <w:szCs w:val="22"/>
        </w:rPr>
        <w:t>Là où la science est plus nuancée, c’est sur </w:t>
      </w:r>
      <w:r w:rsidRPr="00187AC6">
        <w:rPr>
          <w:b/>
          <w:bCs/>
          <w:sz w:val="22"/>
          <w:szCs w:val="22"/>
        </w:rPr>
        <w:t>la caféine</w:t>
      </w:r>
      <w:r w:rsidRPr="00187AC6">
        <w:rPr>
          <w:sz w:val="22"/>
          <w:szCs w:val="22"/>
        </w:rPr>
        <w:t> :</w:t>
      </w:r>
      <w:r w:rsidRPr="00187AC6">
        <w:rPr>
          <w:sz w:val="22"/>
          <w:szCs w:val="22"/>
        </w:rPr>
        <w:br/>
        <w:t>Des apports élevés, surtout en fin de journée, </w:t>
      </w:r>
      <w:r w:rsidRPr="00187AC6">
        <w:rPr>
          <w:b/>
          <w:bCs/>
          <w:sz w:val="22"/>
          <w:szCs w:val="22"/>
        </w:rPr>
        <w:t>peuvent nuire au sommeil, augmenter l’anxiété ou la nervosité</w:t>
      </w:r>
      <w:r w:rsidRPr="00187AC6">
        <w:rPr>
          <w:sz w:val="22"/>
          <w:szCs w:val="22"/>
        </w:rPr>
        <w:t>, en particulier chez les jeunes.</w:t>
      </w:r>
      <w:r w:rsidRPr="00187AC6">
        <w:rPr>
          <w:sz w:val="22"/>
          <w:szCs w:val="22"/>
        </w:rPr>
        <w:br/>
        <w:t>Et combinée à un manque de sommeil ou à une mauvaise hydratation, </w:t>
      </w:r>
      <w:r w:rsidRPr="00187AC6">
        <w:rPr>
          <w:b/>
          <w:bCs/>
          <w:sz w:val="22"/>
          <w:szCs w:val="22"/>
        </w:rPr>
        <w:t>la caféine devient un facteur aggravant</w:t>
      </w:r>
      <w:r w:rsidRPr="00187AC6">
        <w:rPr>
          <w:sz w:val="22"/>
          <w:szCs w:val="22"/>
        </w:rPr>
        <w:t>, pas un outil de performance.</w:t>
      </w:r>
    </w:p>
    <w:p w14:paraId="7B97816A" w14:textId="77777777" w:rsidR="00187AC6" w:rsidRPr="00187AC6" w:rsidRDefault="00D62A80" w:rsidP="00187AC6">
      <w:pPr>
        <w:rPr>
          <w:sz w:val="22"/>
          <w:szCs w:val="22"/>
        </w:rPr>
      </w:pPr>
      <w:r>
        <w:rPr>
          <w:noProof/>
          <w:sz w:val="22"/>
          <w:szCs w:val="22"/>
        </w:rPr>
        <w:pict w14:anchorId="6D9A787F">
          <v:rect id="_x0000_i1027" alt="" style="width:6in;height:.05pt;mso-width-percent:0;mso-height-percent:0;mso-width-percent:0;mso-height-percent:0" o:hralign="center" o:hrstd="t" o:hrnoshade="t" o:hr="t" fillcolor="black" stroked="f"/>
        </w:pict>
      </w:r>
    </w:p>
    <w:p w14:paraId="7E4CB18C" w14:textId="0281EA91" w:rsidR="00187AC6" w:rsidRPr="00187AC6" w:rsidRDefault="00187AC6" w:rsidP="00187AC6">
      <w:pPr>
        <w:rPr>
          <w:sz w:val="22"/>
          <w:szCs w:val="22"/>
        </w:rPr>
      </w:pPr>
      <w:r w:rsidRPr="00187AC6">
        <w:rPr>
          <w:b/>
          <w:bCs/>
          <w:sz w:val="22"/>
          <w:szCs w:val="22"/>
        </w:rPr>
        <w:t>[Ma conclusion]</w:t>
      </w:r>
    </w:p>
    <w:p w14:paraId="5F44333B" w14:textId="77777777" w:rsidR="00187AC6" w:rsidRPr="00187AC6" w:rsidRDefault="00187AC6" w:rsidP="00187AC6">
      <w:pPr>
        <w:rPr>
          <w:sz w:val="22"/>
          <w:szCs w:val="22"/>
        </w:rPr>
      </w:pPr>
      <w:r w:rsidRPr="00187AC6">
        <w:rPr>
          <w:sz w:val="22"/>
          <w:szCs w:val="22"/>
        </w:rPr>
        <w:t>Non, les boissons énergisantes ne sont pas le démon.</w:t>
      </w:r>
      <w:r w:rsidRPr="00187AC6">
        <w:rPr>
          <w:sz w:val="22"/>
          <w:szCs w:val="22"/>
        </w:rPr>
        <w:br/>
        <w:t>Mais elles ne sont pas non plus des produits anodins.</w:t>
      </w:r>
      <w:r w:rsidRPr="00187AC6">
        <w:rPr>
          <w:sz w:val="22"/>
          <w:szCs w:val="22"/>
        </w:rPr>
        <w:br/>
        <w:t>La peur des ingrédients « imprononçables » n’est </w:t>
      </w:r>
      <w:r w:rsidRPr="00187AC6">
        <w:rPr>
          <w:b/>
          <w:bCs/>
          <w:sz w:val="22"/>
          <w:szCs w:val="22"/>
        </w:rPr>
        <w:t>pas un critère de qualité</w:t>
      </w:r>
      <w:r w:rsidRPr="00187AC6">
        <w:rPr>
          <w:sz w:val="22"/>
          <w:szCs w:val="22"/>
        </w:rPr>
        <w:t> — ce qui compte, c’est </w:t>
      </w:r>
      <w:r w:rsidRPr="00187AC6">
        <w:rPr>
          <w:b/>
          <w:bCs/>
          <w:sz w:val="22"/>
          <w:szCs w:val="22"/>
        </w:rPr>
        <w:t>le dosage, le contexte d’utilisation et la fréquence</w:t>
      </w:r>
      <w:r w:rsidRPr="00187AC6">
        <w:rPr>
          <w:sz w:val="22"/>
          <w:szCs w:val="22"/>
        </w:rPr>
        <w:t>.</w:t>
      </w:r>
      <w:r w:rsidRPr="00187AC6">
        <w:rPr>
          <w:sz w:val="22"/>
          <w:szCs w:val="22"/>
        </w:rPr>
        <w:br/>
        <w:t>Ma recommandation :</w:t>
      </w:r>
    </w:p>
    <w:p w14:paraId="566E4383" w14:textId="77777777" w:rsidR="00187AC6" w:rsidRPr="00187AC6" w:rsidRDefault="00187AC6" w:rsidP="00187AC6">
      <w:pPr>
        <w:numPr>
          <w:ilvl w:val="0"/>
          <w:numId w:val="2"/>
        </w:numPr>
        <w:rPr>
          <w:sz w:val="22"/>
          <w:szCs w:val="22"/>
        </w:rPr>
      </w:pPr>
      <w:r w:rsidRPr="00187AC6">
        <w:rPr>
          <w:sz w:val="22"/>
          <w:szCs w:val="22"/>
        </w:rPr>
        <w:t>Utiliser ces boissons de façon </w:t>
      </w:r>
      <w:r w:rsidRPr="00187AC6">
        <w:rPr>
          <w:b/>
          <w:bCs/>
          <w:sz w:val="22"/>
          <w:szCs w:val="22"/>
        </w:rPr>
        <w:t>occasionnelle et stratégique</w:t>
      </w:r>
    </w:p>
    <w:p w14:paraId="5F20D3B3" w14:textId="77777777" w:rsidR="00187AC6" w:rsidRPr="00187AC6" w:rsidRDefault="00187AC6" w:rsidP="00187AC6">
      <w:pPr>
        <w:numPr>
          <w:ilvl w:val="0"/>
          <w:numId w:val="2"/>
        </w:numPr>
        <w:rPr>
          <w:sz w:val="22"/>
          <w:szCs w:val="22"/>
        </w:rPr>
      </w:pPr>
      <w:r w:rsidRPr="00187AC6">
        <w:rPr>
          <w:sz w:val="22"/>
          <w:szCs w:val="22"/>
        </w:rPr>
        <w:t>Éviter leur consommation en soirée</w:t>
      </w:r>
    </w:p>
    <w:p w14:paraId="09667570" w14:textId="77777777" w:rsidR="00187AC6" w:rsidRPr="00187AC6" w:rsidRDefault="00187AC6" w:rsidP="00187AC6">
      <w:pPr>
        <w:numPr>
          <w:ilvl w:val="0"/>
          <w:numId w:val="2"/>
        </w:numPr>
        <w:rPr>
          <w:sz w:val="22"/>
          <w:szCs w:val="22"/>
        </w:rPr>
      </w:pPr>
      <w:r w:rsidRPr="00187AC6">
        <w:rPr>
          <w:sz w:val="22"/>
          <w:szCs w:val="22"/>
        </w:rPr>
        <w:t>Et ne jamais les remplacer par </w:t>
      </w:r>
      <w:r w:rsidRPr="00187AC6">
        <w:rPr>
          <w:b/>
          <w:bCs/>
          <w:sz w:val="22"/>
          <w:szCs w:val="22"/>
        </w:rPr>
        <w:t>une bonne nuit de sommeil ou une alimentation adaptée</w:t>
      </w:r>
      <w:r w:rsidRPr="00187AC6">
        <w:rPr>
          <w:sz w:val="22"/>
          <w:szCs w:val="22"/>
        </w:rPr>
        <w:br/>
        <w:t>Parce qu’au final, </w:t>
      </w:r>
      <w:r w:rsidRPr="00187AC6">
        <w:rPr>
          <w:b/>
          <w:bCs/>
          <w:sz w:val="22"/>
          <w:szCs w:val="22"/>
        </w:rPr>
        <w:t>l’énergie durable ne vient pas d’une canette… elle vient de ta routine</w:t>
      </w:r>
    </w:p>
    <w:p w14:paraId="0C0C1AAF" w14:textId="77777777" w:rsidR="002D4ABF" w:rsidRDefault="002D4ABF">
      <w:pPr>
        <w:rPr>
          <w:sz w:val="22"/>
          <w:szCs w:val="22"/>
        </w:rPr>
      </w:pPr>
    </w:p>
    <w:p w14:paraId="0CE1A05E" w14:textId="46D1F9F5" w:rsidR="0095343D" w:rsidRDefault="0095343D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063E9F86" w14:textId="77777777" w:rsidR="0095343D" w:rsidRPr="0095343D" w:rsidRDefault="0095343D" w:rsidP="0095343D">
      <w:pPr>
        <w:rPr>
          <w:b/>
          <w:bCs/>
          <w:sz w:val="28"/>
          <w:szCs w:val="28"/>
        </w:rPr>
      </w:pPr>
      <w:r w:rsidRPr="0095343D">
        <w:rPr>
          <w:b/>
          <w:bCs/>
          <w:sz w:val="28"/>
          <w:szCs w:val="28"/>
        </w:rPr>
        <w:lastRenderedPageBreak/>
        <w:t>Capsule 7 : Est-ce que les charcuteries causent le cancer ?</w:t>
      </w:r>
    </w:p>
    <w:p w14:paraId="2B7A7C06" w14:textId="1AE50B36" w:rsidR="0095343D" w:rsidRPr="0095343D" w:rsidRDefault="0095343D" w:rsidP="0095343D">
      <w:pPr>
        <w:rPr>
          <w:sz w:val="22"/>
          <w:szCs w:val="22"/>
        </w:rPr>
      </w:pPr>
      <w:r w:rsidRPr="0095343D">
        <w:rPr>
          <w:b/>
          <w:bCs/>
          <w:sz w:val="22"/>
          <w:szCs w:val="22"/>
        </w:rPr>
        <w:t>[Ce qu’on entend récemment]</w:t>
      </w:r>
    </w:p>
    <w:p w14:paraId="14F4A954" w14:textId="77777777" w:rsidR="0095343D" w:rsidRPr="0095343D" w:rsidRDefault="0095343D" w:rsidP="0095343D">
      <w:pPr>
        <w:rPr>
          <w:sz w:val="22"/>
          <w:szCs w:val="22"/>
        </w:rPr>
      </w:pPr>
      <w:r w:rsidRPr="0095343D">
        <w:rPr>
          <w:sz w:val="22"/>
          <w:szCs w:val="22"/>
        </w:rPr>
        <w:t>On entend de plus en plus que </w:t>
      </w:r>
      <w:r w:rsidRPr="0095343D">
        <w:rPr>
          <w:b/>
          <w:bCs/>
          <w:sz w:val="22"/>
          <w:szCs w:val="22"/>
        </w:rPr>
        <w:t>les nitrates ne sont pas si mauvais pour la santé</w:t>
      </w:r>
      <w:r w:rsidRPr="0095343D">
        <w:rPr>
          <w:sz w:val="22"/>
          <w:szCs w:val="22"/>
        </w:rPr>
        <w:t>.</w:t>
      </w:r>
      <w:r w:rsidRPr="0095343D">
        <w:rPr>
          <w:sz w:val="22"/>
          <w:szCs w:val="22"/>
        </w:rPr>
        <w:br/>
        <w:t>Certains rappellent qu’on en retrouve naturellement dans les </w:t>
      </w:r>
      <w:r w:rsidRPr="0095343D">
        <w:rPr>
          <w:b/>
          <w:bCs/>
          <w:sz w:val="22"/>
          <w:szCs w:val="22"/>
        </w:rPr>
        <w:t>betteraves, les épinards et autres légumes feuillus</w:t>
      </w:r>
      <w:r w:rsidRPr="0095343D">
        <w:rPr>
          <w:sz w:val="22"/>
          <w:szCs w:val="22"/>
        </w:rPr>
        <w:t>, sans effets négatifs.</w:t>
      </w:r>
      <w:r w:rsidRPr="0095343D">
        <w:rPr>
          <w:sz w:val="22"/>
          <w:szCs w:val="22"/>
        </w:rPr>
        <w:br/>
        <w:t>À partir de là, l’idée circule que </w:t>
      </w:r>
      <w:r w:rsidRPr="0095343D">
        <w:rPr>
          <w:b/>
          <w:bCs/>
          <w:sz w:val="22"/>
          <w:szCs w:val="22"/>
        </w:rPr>
        <w:t>les charcuteries seraient injustement diabolisées</w:t>
      </w:r>
      <w:r w:rsidRPr="0095343D">
        <w:rPr>
          <w:sz w:val="22"/>
          <w:szCs w:val="22"/>
        </w:rPr>
        <w:t>, et que le lien avec le cancer serait exagéré.</w:t>
      </w:r>
      <w:r w:rsidRPr="0095343D">
        <w:rPr>
          <w:sz w:val="22"/>
          <w:szCs w:val="22"/>
        </w:rPr>
        <w:br/>
        <w:t>Mais qu’est-ce que la science dit réellement à ce sujet ?</w:t>
      </w:r>
    </w:p>
    <w:p w14:paraId="0910C95F" w14:textId="77777777" w:rsidR="0095343D" w:rsidRPr="0095343D" w:rsidRDefault="00D62A80" w:rsidP="0095343D">
      <w:pPr>
        <w:rPr>
          <w:sz w:val="22"/>
          <w:szCs w:val="22"/>
        </w:rPr>
      </w:pPr>
      <w:r>
        <w:rPr>
          <w:noProof/>
          <w:sz w:val="22"/>
          <w:szCs w:val="22"/>
        </w:rPr>
        <w:pict w14:anchorId="5A0D9EC4">
          <v:rect id="_x0000_i1026" alt="" style="width:6in;height:.05pt;mso-width-percent:0;mso-height-percent:0;mso-width-percent:0;mso-height-percent:0" o:hralign="center" o:hrstd="t" o:hrnoshade="t" o:hr="t" fillcolor="black" stroked="f"/>
        </w:pict>
      </w:r>
    </w:p>
    <w:p w14:paraId="6409EA6C" w14:textId="58825433" w:rsidR="0095343D" w:rsidRPr="0095343D" w:rsidRDefault="0095343D" w:rsidP="0095343D">
      <w:pPr>
        <w:rPr>
          <w:sz w:val="22"/>
          <w:szCs w:val="22"/>
        </w:rPr>
      </w:pPr>
      <w:r w:rsidRPr="0095343D">
        <w:rPr>
          <w:b/>
          <w:bCs/>
          <w:sz w:val="22"/>
          <w:szCs w:val="22"/>
        </w:rPr>
        <w:t>[Ce que dit la science]</w:t>
      </w:r>
    </w:p>
    <w:p w14:paraId="6B7311D1" w14:textId="77777777" w:rsidR="0095343D" w:rsidRPr="0095343D" w:rsidRDefault="0095343D" w:rsidP="0095343D">
      <w:pPr>
        <w:rPr>
          <w:sz w:val="22"/>
          <w:szCs w:val="22"/>
        </w:rPr>
      </w:pPr>
      <w:r w:rsidRPr="0095343D">
        <w:rPr>
          <w:sz w:val="22"/>
          <w:szCs w:val="22"/>
        </w:rPr>
        <w:t>C’est vrai que les </w:t>
      </w:r>
      <w:r w:rsidRPr="0095343D">
        <w:rPr>
          <w:b/>
          <w:bCs/>
          <w:sz w:val="22"/>
          <w:szCs w:val="22"/>
        </w:rPr>
        <w:t>nitrates naturels</w:t>
      </w:r>
      <w:r w:rsidRPr="0095343D">
        <w:rPr>
          <w:sz w:val="22"/>
          <w:szCs w:val="22"/>
        </w:rPr>
        <w:t> présents dans les légumes verts sont </w:t>
      </w:r>
      <w:r w:rsidRPr="0095343D">
        <w:rPr>
          <w:b/>
          <w:bCs/>
          <w:sz w:val="22"/>
          <w:szCs w:val="22"/>
        </w:rPr>
        <w:t>associés à des bénéfices</w:t>
      </w:r>
      <w:r w:rsidRPr="0095343D">
        <w:rPr>
          <w:sz w:val="22"/>
          <w:szCs w:val="22"/>
        </w:rPr>
        <w:t> : meilleure fonction vasculaire, baisse de la pression artérielle.</w:t>
      </w:r>
      <w:r w:rsidRPr="0095343D">
        <w:rPr>
          <w:sz w:val="22"/>
          <w:szCs w:val="22"/>
        </w:rPr>
        <w:br/>
        <w:t>Mais ce n’est </w:t>
      </w:r>
      <w:r w:rsidRPr="0095343D">
        <w:rPr>
          <w:b/>
          <w:bCs/>
          <w:sz w:val="22"/>
          <w:szCs w:val="22"/>
        </w:rPr>
        <w:t>pas la même chose</w:t>
      </w:r>
      <w:r w:rsidRPr="0095343D">
        <w:rPr>
          <w:sz w:val="22"/>
          <w:szCs w:val="22"/>
        </w:rPr>
        <w:t> que les </w:t>
      </w:r>
      <w:r w:rsidRPr="0095343D">
        <w:rPr>
          <w:b/>
          <w:bCs/>
          <w:sz w:val="22"/>
          <w:szCs w:val="22"/>
        </w:rPr>
        <w:t>nitrates et nitrites ajoutés aux viandes transformées</w:t>
      </w:r>
      <w:r w:rsidRPr="0095343D">
        <w:rPr>
          <w:sz w:val="22"/>
          <w:szCs w:val="22"/>
        </w:rPr>
        <w:t> comme le bacon, les saucisses, les jambons ou les charcuteries industrielles.</w:t>
      </w:r>
      <w:r w:rsidRPr="0095343D">
        <w:rPr>
          <w:sz w:val="22"/>
          <w:szCs w:val="22"/>
        </w:rPr>
        <w:br/>
        <w:t>Dans ces produits, les nitrites peuvent réagir avec des acides aminés présents dans la viande lors de la cuisson ou du stockage pour former des </w:t>
      </w:r>
      <w:r w:rsidRPr="0095343D">
        <w:rPr>
          <w:b/>
          <w:bCs/>
          <w:sz w:val="22"/>
          <w:szCs w:val="22"/>
        </w:rPr>
        <w:t>composés nitrosés cancérigènes (nitrosamines)</w:t>
      </w:r>
      <w:r w:rsidRPr="0095343D">
        <w:rPr>
          <w:sz w:val="22"/>
          <w:szCs w:val="22"/>
        </w:rPr>
        <w:t>.</w:t>
      </w:r>
    </w:p>
    <w:p w14:paraId="387F5DF0" w14:textId="77777777" w:rsidR="0095343D" w:rsidRPr="0095343D" w:rsidRDefault="0095343D" w:rsidP="0095343D">
      <w:pPr>
        <w:rPr>
          <w:sz w:val="22"/>
          <w:szCs w:val="22"/>
        </w:rPr>
      </w:pPr>
      <w:r w:rsidRPr="0095343D">
        <w:rPr>
          <w:sz w:val="22"/>
          <w:szCs w:val="22"/>
        </w:rPr>
        <w:t>Et la littérature est très claire :</w:t>
      </w:r>
      <w:r w:rsidRPr="0095343D">
        <w:rPr>
          <w:sz w:val="22"/>
          <w:szCs w:val="22"/>
        </w:rPr>
        <w:br/>
        <w:t>La consommation régulière de </w:t>
      </w:r>
      <w:r w:rsidRPr="0095343D">
        <w:rPr>
          <w:b/>
          <w:bCs/>
          <w:sz w:val="22"/>
          <w:szCs w:val="22"/>
        </w:rPr>
        <w:t>viandes transformées</w:t>
      </w:r>
      <w:r w:rsidRPr="0095343D">
        <w:rPr>
          <w:sz w:val="22"/>
          <w:szCs w:val="22"/>
        </w:rPr>
        <w:t> est </w:t>
      </w:r>
      <w:r w:rsidRPr="0095343D">
        <w:rPr>
          <w:b/>
          <w:bCs/>
          <w:sz w:val="22"/>
          <w:szCs w:val="22"/>
        </w:rPr>
        <w:t>considérée comme cancérigène de groupe 1</w:t>
      </w:r>
      <w:r w:rsidRPr="0095343D">
        <w:rPr>
          <w:sz w:val="22"/>
          <w:szCs w:val="22"/>
        </w:rPr>
        <w:t> par l’OMS, avec un lien </w:t>
      </w:r>
      <w:r w:rsidRPr="0095343D">
        <w:rPr>
          <w:b/>
          <w:bCs/>
          <w:sz w:val="22"/>
          <w:szCs w:val="22"/>
        </w:rPr>
        <w:t>fort et bien établi</w:t>
      </w:r>
      <w:r w:rsidRPr="0095343D">
        <w:rPr>
          <w:sz w:val="22"/>
          <w:szCs w:val="22"/>
        </w:rPr>
        <w:t> avec le </w:t>
      </w:r>
      <w:r w:rsidRPr="0095343D">
        <w:rPr>
          <w:b/>
          <w:bCs/>
          <w:sz w:val="22"/>
          <w:szCs w:val="22"/>
        </w:rPr>
        <w:t>cancer colorectal</w:t>
      </w:r>
      <w:r w:rsidRPr="0095343D">
        <w:rPr>
          <w:sz w:val="22"/>
          <w:szCs w:val="22"/>
        </w:rPr>
        <w:t>.</w:t>
      </w:r>
      <w:r w:rsidRPr="0095343D">
        <w:rPr>
          <w:sz w:val="22"/>
          <w:szCs w:val="22"/>
        </w:rPr>
        <w:br/>
        <w:t>Une méta-analyse publiée dans </w:t>
      </w:r>
      <w:r w:rsidRPr="0095343D">
        <w:rPr>
          <w:i/>
          <w:iCs/>
          <w:sz w:val="22"/>
          <w:szCs w:val="22"/>
        </w:rPr>
        <w:t xml:space="preserve">The Lancet </w:t>
      </w:r>
      <w:proofErr w:type="spellStart"/>
      <w:r w:rsidRPr="0095343D">
        <w:rPr>
          <w:i/>
          <w:iCs/>
          <w:sz w:val="22"/>
          <w:szCs w:val="22"/>
        </w:rPr>
        <w:t>Oncology</w:t>
      </w:r>
      <w:proofErr w:type="spellEnd"/>
      <w:r w:rsidRPr="0095343D">
        <w:rPr>
          <w:sz w:val="22"/>
          <w:szCs w:val="22"/>
        </w:rPr>
        <w:t> a montré que </w:t>
      </w:r>
      <w:r w:rsidRPr="0095343D">
        <w:rPr>
          <w:b/>
          <w:bCs/>
          <w:sz w:val="22"/>
          <w:szCs w:val="22"/>
        </w:rPr>
        <w:t>chaque portion quotidienne de viande transformée augmente le risque de cancer colorectal de 17 %</w:t>
      </w:r>
      <w:r w:rsidRPr="0095343D">
        <w:rPr>
          <w:sz w:val="22"/>
          <w:szCs w:val="22"/>
        </w:rPr>
        <w:t>.</w:t>
      </w:r>
    </w:p>
    <w:p w14:paraId="09437FF5" w14:textId="77777777" w:rsidR="0095343D" w:rsidRPr="0095343D" w:rsidRDefault="00D62A80" w:rsidP="0095343D">
      <w:pPr>
        <w:rPr>
          <w:sz w:val="22"/>
          <w:szCs w:val="22"/>
        </w:rPr>
      </w:pPr>
      <w:r>
        <w:rPr>
          <w:noProof/>
          <w:sz w:val="22"/>
          <w:szCs w:val="22"/>
        </w:rPr>
        <w:pict w14:anchorId="57909DFE">
          <v:rect id="_x0000_i1025" alt="" style="width:6in;height:.05pt;mso-width-percent:0;mso-height-percent:0;mso-width-percent:0;mso-height-percent:0" o:hralign="center" o:hrstd="t" o:hrnoshade="t" o:hr="t" fillcolor="black" stroked="f"/>
        </w:pict>
      </w:r>
    </w:p>
    <w:p w14:paraId="7D907D37" w14:textId="491C29F4" w:rsidR="0095343D" w:rsidRPr="0095343D" w:rsidRDefault="0095343D" w:rsidP="0095343D">
      <w:pPr>
        <w:rPr>
          <w:sz w:val="22"/>
          <w:szCs w:val="22"/>
        </w:rPr>
      </w:pPr>
      <w:r w:rsidRPr="0095343D">
        <w:rPr>
          <w:b/>
          <w:bCs/>
          <w:sz w:val="22"/>
          <w:szCs w:val="22"/>
        </w:rPr>
        <w:t>[Ma conclusion]</w:t>
      </w:r>
    </w:p>
    <w:p w14:paraId="2B20B56C" w14:textId="77777777" w:rsidR="0095343D" w:rsidRPr="0095343D" w:rsidRDefault="0095343D" w:rsidP="0095343D">
      <w:pPr>
        <w:rPr>
          <w:sz w:val="22"/>
          <w:szCs w:val="22"/>
        </w:rPr>
      </w:pPr>
      <w:r w:rsidRPr="0095343D">
        <w:rPr>
          <w:sz w:val="22"/>
          <w:szCs w:val="22"/>
        </w:rPr>
        <w:t>Oui, il y a une différence entre </w:t>
      </w:r>
      <w:r w:rsidRPr="0095343D">
        <w:rPr>
          <w:b/>
          <w:bCs/>
          <w:sz w:val="22"/>
          <w:szCs w:val="22"/>
        </w:rPr>
        <w:t>les nitrates naturels des légumes</w:t>
      </w:r>
      <w:r w:rsidRPr="0095343D">
        <w:rPr>
          <w:sz w:val="22"/>
          <w:szCs w:val="22"/>
        </w:rPr>
        <w:t> et ceux </w:t>
      </w:r>
      <w:r w:rsidRPr="0095343D">
        <w:rPr>
          <w:b/>
          <w:bCs/>
          <w:sz w:val="22"/>
          <w:szCs w:val="22"/>
        </w:rPr>
        <w:t>ajoutés aux charcuteries</w:t>
      </w:r>
      <w:r w:rsidRPr="0095343D">
        <w:rPr>
          <w:sz w:val="22"/>
          <w:szCs w:val="22"/>
        </w:rPr>
        <w:t>.</w:t>
      </w:r>
      <w:r w:rsidRPr="0095343D">
        <w:rPr>
          <w:sz w:val="22"/>
          <w:szCs w:val="22"/>
        </w:rPr>
        <w:br/>
        <w:t>Et oui, les données sont cohérentes : </w:t>
      </w:r>
      <w:r w:rsidRPr="0095343D">
        <w:rPr>
          <w:b/>
          <w:bCs/>
          <w:sz w:val="22"/>
          <w:szCs w:val="22"/>
        </w:rPr>
        <w:t>la consommation fréquente de charcuteries augmente clairement le risque de cancer colorectal.</w:t>
      </w:r>
      <w:r w:rsidRPr="0095343D">
        <w:rPr>
          <w:sz w:val="22"/>
          <w:szCs w:val="22"/>
        </w:rPr>
        <w:br/>
        <w:t>Est-ce qu’un sandwich au jambon de temps en temps est dangereux ? Non.</w:t>
      </w:r>
      <w:r w:rsidRPr="0095343D">
        <w:rPr>
          <w:sz w:val="22"/>
          <w:szCs w:val="22"/>
        </w:rPr>
        <w:br/>
        <w:t>Mais une consommation </w:t>
      </w:r>
      <w:r w:rsidRPr="0095343D">
        <w:rPr>
          <w:b/>
          <w:bCs/>
          <w:sz w:val="22"/>
          <w:szCs w:val="22"/>
        </w:rPr>
        <w:t>quotidienne ou très régulière</w:t>
      </w:r>
      <w:r w:rsidRPr="0095343D">
        <w:rPr>
          <w:sz w:val="22"/>
          <w:szCs w:val="22"/>
        </w:rPr>
        <w:t>, surtout combinée à une faible consommation de fibres, </w:t>
      </w:r>
      <w:r w:rsidRPr="0095343D">
        <w:rPr>
          <w:b/>
          <w:bCs/>
          <w:sz w:val="22"/>
          <w:szCs w:val="22"/>
        </w:rPr>
        <w:t>devient un facteur de risque modifiable important</w:t>
      </w:r>
      <w:r w:rsidRPr="0095343D">
        <w:rPr>
          <w:sz w:val="22"/>
          <w:szCs w:val="22"/>
        </w:rPr>
        <w:t>.</w:t>
      </w:r>
      <w:r w:rsidRPr="0095343D">
        <w:rPr>
          <w:sz w:val="22"/>
          <w:szCs w:val="22"/>
        </w:rPr>
        <w:br/>
        <w:t>Ma recommandation :</w:t>
      </w:r>
    </w:p>
    <w:p w14:paraId="20DCAF40" w14:textId="77777777" w:rsidR="0095343D" w:rsidRPr="0095343D" w:rsidRDefault="0095343D" w:rsidP="0095343D">
      <w:pPr>
        <w:numPr>
          <w:ilvl w:val="0"/>
          <w:numId w:val="3"/>
        </w:numPr>
        <w:rPr>
          <w:sz w:val="22"/>
          <w:szCs w:val="22"/>
        </w:rPr>
      </w:pPr>
      <w:r w:rsidRPr="0095343D">
        <w:rPr>
          <w:sz w:val="22"/>
          <w:szCs w:val="22"/>
        </w:rPr>
        <w:t>Limiter les charcuteries à une </w:t>
      </w:r>
      <w:r w:rsidRPr="0095343D">
        <w:rPr>
          <w:b/>
          <w:bCs/>
          <w:sz w:val="22"/>
          <w:szCs w:val="22"/>
        </w:rPr>
        <w:t>consommation occasionnelle</w:t>
      </w:r>
    </w:p>
    <w:p w14:paraId="4D3BFADF" w14:textId="2D9C0717" w:rsidR="0095343D" w:rsidRPr="0095343D" w:rsidRDefault="0095343D" w:rsidP="0095343D">
      <w:pPr>
        <w:numPr>
          <w:ilvl w:val="0"/>
          <w:numId w:val="3"/>
        </w:numPr>
        <w:rPr>
          <w:sz w:val="22"/>
          <w:szCs w:val="22"/>
        </w:rPr>
      </w:pPr>
      <w:r w:rsidRPr="0095343D">
        <w:rPr>
          <w:sz w:val="22"/>
          <w:szCs w:val="22"/>
        </w:rPr>
        <w:t>Favoriser des protéines végétales ou peu transformées</w:t>
      </w:r>
    </w:p>
    <w:p w14:paraId="111427F0" w14:textId="77777777" w:rsidR="0095343D" w:rsidRPr="0095343D" w:rsidRDefault="0095343D" w:rsidP="0095343D">
      <w:pPr>
        <w:numPr>
          <w:ilvl w:val="0"/>
          <w:numId w:val="3"/>
        </w:numPr>
        <w:rPr>
          <w:sz w:val="22"/>
          <w:szCs w:val="22"/>
        </w:rPr>
      </w:pPr>
      <w:r w:rsidRPr="0095343D">
        <w:rPr>
          <w:sz w:val="22"/>
          <w:szCs w:val="22"/>
        </w:rPr>
        <w:t>Et garder en tête que </w:t>
      </w:r>
      <w:r w:rsidRPr="0095343D">
        <w:rPr>
          <w:b/>
          <w:bCs/>
          <w:sz w:val="22"/>
          <w:szCs w:val="22"/>
        </w:rPr>
        <w:t>la prévention passe par l’ensemble du mode de vie, pas par un seul ingrédient.</w:t>
      </w:r>
    </w:p>
    <w:p w14:paraId="006F149C" w14:textId="77777777" w:rsidR="0095343D" w:rsidRDefault="0095343D">
      <w:pPr>
        <w:rPr>
          <w:sz w:val="22"/>
          <w:szCs w:val="22"/>
        </w:rPr>
      </w:pPr>
    </w:p>
    <w:p w14:paraId="1E7B917E" w14:textId="77777777" w:rsidR="00DC6C79" w:rsidRDefault="00DC6C79">
      <w:pPr>
        <w:rPr>
          <w:sz w:val="22"/>
          <w:szCs w:val="22"/>
        </w:rPr>
      </w:pPr>
    </w:p>
    <w:p w14:paraId="007703A1" w14:textId="77777777" w:rsidR="00DC6C79" w:rsidRDefault="00DC6C79">
      <w:pPr>
        <w:rPr>
          <w:sz w:val="22"/>
          <w:szCs w:val="22"/>
        </w:rPr>
      </w:pPr>
    </w:p>
    <w:p w14:paraId="668157EB" w14:textId="77777777" w:rsidR="00DC6C79" w:rsidRDefault="00DC6C79">
      <w:pPr>
        <w:rPr>
          <w:sz w:val="22"/>
          <w:szCs w:val="22"/>
        </w:rPr>
      </w:pPr>
    </w:p>
    <w:p w14:paraId="03FB35B3" w14:textId="77777777" w:rsidR="00DC6C79" w:rsidRDefault="00DC6C79">
      <w:pPr>
        <w:rPr>
          <w:sz w:val="22"/>
          <w:szCs w:val="22"/>
        </w:rPr>
      </w:pPr>
    </w:p>
    <w:p w14:paraId="7A5E1345" w14:textId="77777777" w:rsidR="00DC6C79" w:rsidRDefault="00DC6C79">
      <w:pPr>
        <w:rPr>
          <w:sz w:val="22"/>
          <w:szCs w:val="22"/>
        </w:rPr>
      </w:pPr>
    </w:p>
    <w:p w14:paraId="1D8538A5" w14:textId="77777777" w:rsidR="00DC6C79" w:rsidRDefault="00DC6C79">
      <w:pPr>
        <w:rPr>
          <w:sz w:val="22"/>
          <w:szCs w:val="22"/>
        </w:rPr>
      </w:pPr>
    </w:p>
    <w:p w14:paraId="57BFF56D" w14:textId="77777777" w:rsidR="00DC6C79" w:rsidRDefault="00DC6C79">
      <w:pPr>
        <w:rPr>
          <w:sz w:val="22"/>
          <w:szCs w:val="22"/>
        </w:rPr>
      </w:pPr>
    </w:p>
    <w:p w14:paraId="35D9415D" w14:textId="77777777" w:rsidR="00DC6C79" w:rsidRDefault="00DC6C79">
      <w:pPr>
        <w:rPr>
          <w:sz w:val="22"/>
          <w:szCs w:val="22"/>
        </w:rPr>
      </w:pPr>
    </w:p>
    <w:p w14:paraId="18EADDF0" w14:textId="77777777" w:rsidR="00DC6C79" w:rsidRDefault="00DC6C79">
      <w:pPr>
        <w:rPr>
          <w:sz w:val="22"/>
          <w:szCs w:val="22"/>
        </w:rPr>
      </w:pPr>
    </w:p>
    <w:p w14:paraId="1013363D" w14:textId="77777777" w:rsidR="00DC6C79" w:rsidRDefault="00DC6C79">
      <w:pPr>
        <w:rPr>
          <w:sz w:val="22"/>
          <w:szCs w:val="22"/>
        </w:rPr>
      </w:pPr>
    </w:p>
    <w:p w14:paraId="4B391A20" w14:textId="6A56049A" w:rsidR="00DC6C79" w:rsidRDefault="00DC6C79">
      <w:pPr>
        <w:rPr>
          <w:sz w:val="22"/>
          <w:szCs w:val="22"/>
        </w:rPr>
      </w:pPr>
      <w:r>
        <w:rPr>
          <w:sz w:val="22"/>
          <w:szCs w:val="22"/>
        </w:rPr>
        <w:t>Est-ce que la viande rouge cause le cancer ?</w:t>
      </w:r>
    </w:p>
    <w:p w14:paraId="11672758" w14:textId="77777777" w:rsidR="00DC6C79" w:rsidRDefault="00DC6C79">
      <w:pPr>
        <w:rPr>
          <w:sz w:val="22"/>
          <w:szCs w:val="22"/>
        </w:rPr>
      </w:pPr>
    </w:p>
    <w:p w14:paraId="369B361A" w14:textId="6BE227FB" w:rsidR="00DC6C79" w:rsidRDefault="00DC6C79">
      <w:pPr>
        <w:rPr>
          <w:sz w:val="22"/>
          <w:szCs w:val="22"/>
        </w:rPr>
      </w:pPr>
      <w:r>
        <w:rPr>
          <w:sz w:val="22"/>
          <w:szCs w:val="22"/>
        </w:rPr>
        <w:t>On entend souvent que la viande rouge causerait le cancer dans la plus récente littérature ? D’autre proclame que la viande serait l’aliment ultime, nécessaire à la santé humaine.</w:t>
      </w:r>
    </w:p>
    <w:p w14:paraId="43DD9313" w14:textId="562EFECB" w:rsidR="00DC6C79" w:rsidRDefault="00DC6C79">
      <w:pPr>
        <w:rPr>
          <w:sz w:val="22"/>
          <w:szCs w:val="22"/>
        </w:rPr>
      </w:pPr>
      <w:r>
        <w:rPr>
          <w:sz w:val="22"/>
          <w:szCs w:val="22"/>
        </w:rPr>
        <w:t>Mais qu’en dit la littérature ?</w:t>
      </w:r>
    </w:p>
    <w:p w14:paraId="48C35A47" w14:textId="77777777" w:rsidR="00DC6C79" w:rsidRDefault="00DC6C79">
      <w:pPr>
        <w:rPr>
          <w:sz w:val="22"/>
          <w:szCs w:val="22"/>
        </w:rPr>
      </w:pPr>
    </w:p>
    <w:p w14:paraId="1BE9FF01" w14:textId="77777777" w:rsidR="00DC6C79" w:rsidRDefault="00DC6C79">
      <w:pPr>
        <w:rPr>
          <w:sz w:val="22"/>
          <w:szCs w:val="22"/>
        </w:rPr>
      </w:pPr>
      <w:r>
        <w:rPr>
          <w:sz w:val="22"/>
          <w:szCs w:val="22"/>
        </w:rPr>
        <w:t xml:space="preserve">Il faut bien comprendre qu’aucune étude randomisé </w:t>
      </w:r>
      <w:proofErr w:type="spellStart"/>
      <w:r>
        <w:rPr>
          <w:sz w:val="22"/>
          <w:szCs w:val="22"/>
        </w:rPr>
        <w:t>controlé</w:t>
      </w:r>
      <w:proofErr w:type="spellEnd"/>
      <w:r>
        <w:rPr>
          <w:sz w:val="22"/>
          <w:szCs w:val="22"/>
        </w:rPr>
        <w:t xml:space="preserve"> ne peut démontrer que la viande rouge cause le cancer, de la même façon qu’on ne pourrait pas prendre une cohorte de </w:t>
      </w:r>
      <w:proofErr w:type="spellStart"/>
      <w:r>
        <w:rPr>
          <w:sz w:val="22"/>
          <w:szCs w:val="22"/>
        </w:rPr>
        <w:t>non fumeur</w:t>
      </w:r>
      <w:proofErr w:type="spellEnd"/>
      <w:r>
        <w:rPr>
          <w:sz w:val="22"/>
          <w:szCs w:val="22"/>
        </w:rPr>
        <w:t xml:space="preserve"> et les faire fumer durant plusieurs années en attendant de voir les résultats. Pourtant je crois </w:t>
      </w:r>
      <w:proofErr w:type="spellStart"/>
      <w:r>
        <w:rPr>
          <w:sz w:val="22"/>
          <w:szCs w:val="22"/>
        </w:rPr>
        <w:t>quon</w:t>
      </w:r>
      <w:proofErr w:type="spellEnd"/>
      <w:r>
        <w:rPr>
          <w:sz w:val="22"/>
          <w:szCs w:val="22"/>
        </w:rPr>
        <w:t xml:space="preserve"> peut dire hors de tout doute que la cigarette est associé au cancer.</w:t>
      </w:r>
    </w:p>
    <w:p w14:paraId="3DD55E28" w14:textId="77777777" w:rsidR="00DC6C79" w:rsidRDefault="00DC6C79">
      <w:pPr>
        <w:rPr>
          <w:sz w:val="22"/>
          <w:szCs w:val="22"/>
        </w:rPr>
      </w:pPr>
    </w:p>
    <w:p w14:paraId="7242922C" w14:textId="60712E8B" w:rsidR="00DC6C79" w:rsidRDefault="00DC6C79">
      <w:pPr>
        <w:rPr>
          <w:sz w:val="22"/>
          <w:szCs w:val="22"/>
        </w:rPr>
      </w:pPr>
      <w:r>
        <w:rPr>
          <w:sz w:val="22"/>
          <w:szCs w:val="22"/>
        </w:rPr>
        <w:t xml:space="preserve">On utilise donc ici de grande et importante étude observationnel où on va observer une très grande  population sur de très longue période. Par exemple de grande </w:t>
      </w:r>
      <w:proofErr w:type="spellStart"/>
      <w:r>
        <w:rPr>
          <w:sz w:val="22"/>
          <w:szCs w:val="22"/>
        </w:rPr>
        <w:t>meyta</w:t>
      </w:r>
      <w:proofErr w:type="spellEnd"/>
      <w:r>
        <w:rPr>
          <w:sz w:val="22"/>
          <w:szCs w:val="22"/>
        </w:rPr>
        <w:t xml:space="preserve"> analyse on montré que la viande rouge non transformé augmentais les risques de cancer colorectale et du colon. Même chose </w:t>
      </w:r>
      <w:proofErr w:type="spellStart"/>
      <w:r>
        <w:rPr>
          <w:sz w:val="22"/>
          <w:szCs w:val="22"/>
        </w:rPr>
        <w:t>pouur</w:t>
      </w:r>
      <w:proofErr w:type="spellEnd"/>
      <w:r>
        <w:rPr>
          <w:sz w:val="22"/>
          <w:szCs w:val="22"/>
        </w:rPr>
        <w:t xml:space="preserve"> la fameuse </w:t>
      </w:r>
      <w:proofErr w:type="spellStart"/>
      <w:r>
        <w:rPr>
          <w:sz w:val="22"/>
          <w:szCs w:val="22"/>
        </w:rPr>
        <w:t>Uk</w:t>
      </w:r>
      <w:proofErr w:type="spellEnd"/>
      <w:r>
        <w:rPr>
          <w:sz w:val="22"/>
          <w:szCs w:val="22"/>
        </w:rPr>
        <w:t xml:space="preserve"> bio </w:t>
      </w:r>
      <w:proofErr w:type="spellStart"/>
      <w:r>
        <w:rPr>
          <w:sz w:val="22"/>
          <w:szCs w:val="22"/>
        </w:rPr>
        <w:t>bank</w:t>
      </w:r>
      <w:proofErr w:type="spellEnd"/>
      <w:r>
        <w:rPr>
          <w:sz w:val="22"/>
          <w:szCs w:val="22"/>
        </w:rPr>
        <w:t xml:space="preserve"> qui ont observé une augmentation des </w:t>
      </w:r>
      <w:proofErr w:type="spellStart"/>
      <w:r>
        <w:rPr>
          <w:sz w:val="22"/>
          <w:szCs w:val="22"/>
        </w:rPr>
        <w:t>rique</w:t>
      </w:r>
      <w:proofErr w:type="spellEnd"/>
      <w:r>
        <w:rPr>
          <w:sz w:val="22"/>
          <w:szCs w:val="22"/>
        </w:rPr>
        <w:t xml:space="preserve"> après des ajustement statistiques comme le tabagisme, l’Activité</w:t>
      </w:r>
      <w:r w:rsidR="00C84B13">
        <w:rPr>
          <w:sz w:val="22"/>
          <w:szCs w:val="22"/>
        </w:rPr>
        <w:t xml:space="preserve"> p</w:t>
      </w:r>
      <w:r>
        <w:rPr>
          <w:sz w:val="22"/>
          <w:szCs w:val="22"/>
        </w:rPr>
        <w:t>hysique, et l’</w:t>
      </w:r>
      <w:proofErr w:type="spellStart"/>
      <w:r>
        <w:rPr>
          <w:sz w:val="22"/>
          <w:szCs w:val="22"/>
        </w:rPr>
        <w:t>alcolisme</w:t>
      </w:r>
      <w:proofErr w:type="spellEnd"/>
      <w:r>
        <w:rPr>
          <w:sz w:val="22"/>
          <w:szCs w:val="22"/>
        </w:rPr>
        <w:t>.</w:t>
      </w:r>
    </w:p>
    <w:p w14:paraId="398642BB" w14:textId="77777777" w:rsidR="00DC6C79" w:rsidRDefault="00DC6C79">
      <w:pPr>
        <w:rPr>
          <w:sz w:val="22"/>
          <w:szCs w:val="22"/>
        </w:rPr>
      </w:pPr>
    </w:p>
    <w:p w14:paraId="207B0FC2" w14:textId="77777777" w:rsidR="00C84B13" w:rsidRDefault="00DC6C79">
      <w:pPr>
        <w:rPr>
          <w:sz w:val="22"/>
          <w:szCs w:val="22"/>
        </w:rPr>
      </w:pPr>
      <w:r>
        <w:rPr>
          <w:sz w:val="22"/>
          <w:szCs w:val="22"/>
        </w:rPr>
        <w:t xml:space="preserve">Est-ce qui ça veut dire </w:t>
      </w:r>
      <w:proofErr w:type="spellStart"/>
      <w:r>
        <w:rPr>
          <w:sz w:val="22"/>
          <w:szCs w:val="22"/>
        </w:rPr>
        <w:t>quon</w:t>
      </w:r>
      <w:proofErr w:type="spellEnd"/>
      <w:r>
        <w:rPr>
          <w:sz w:val="22"/>
          <w:szCs w:val="22"/>
        </w:rPr>
        <w:t xml:space="preserve"> doit arrêter de manger de la viande rouge? Comme plusieurs autres aliments qui peuvent avoir des effets néfastes dans une consommation excessive, le poison est dans la dose. </w:t>
      </w:r>
    </w:p>
    <w:p w14:paraId="3BF3F048" w14:textId="77777777" w:rsidR="00C84B13" w:rsidRDefault="00C84B13">
      <w:pPr>
        <w:rPr>
          <w:sz w:val="22"/>
          <w:szCs w:val="22"/>
        </w:rPr>
      </w:pPr>
    </w:p>
    <w:p w14:paraId="11ABADD2" w14:textId="2C18514E" w:rsidR="00DC6C79" w:rsidRPr="00943774" w:rsidRDefault="00C84B13">
      <w:pPr>
        <w:rPr>
          <w:sz w:val="22"/>
          <w:szCs w:val="22"/>
        </w:rPr>
      </w:pPr>
      <w:r>
        <w:rPr>
          <w:sz w:val="22"/>
          <w:szCs w:val="22"/>
        </w:rPr>
        <w:t xml:space="preserve">On peut apprécier plusieurs de ces aliments de façon occasionnel sans avoir peur de nuire à sa santé. Des deux revers de la médailles, il n’existe aucun aliment qui a lui seul ne peut améliorer, ou nuire à la santé. </w:t>
      </w:r>
    </w:p>
    <w:sectPr w:rsidR="00DC6C79" w:rsidRPr="00943774" w:rsidSect="000A09F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25406"/>
    <w:multiLevelType w:val="multilevel"/>
    <w:tmpl w:val="5634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61C05"/>
    <w:multiLevelType w:val="multilevel"/>
    <w:tmpl w:val="3D62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8014BD"/>
    <w:multiLevelType w:val="multilevel"/>
    <w:tmpl w:val="9E7A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566307">
    <w:abstractNumId w:val="2"/>
  </w:num>
  <w:num w:numId="2" w16cid:durableId="1415202625">
    <w:abstractNumId w:val="1"/>
  </w:num>
  <w:num w:numId="3" w16cid:durableId="1557089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014"/>
    <w:rsid w:val="00087157"/>
    <w:rsid w:val="000A09F6"/>
    <w:rsid w:val="000E63DD"/>
    <w:rsid w:val="000E6B96"/>
    <w:rsid w:val="00124014"/>
    <w:rsid w:val="00175E5E"/>
    <w:rsid w:val="00187AC6"/>
    <w:rsid w:val="001B33E9"/>
    <w:rsid w:val="001B5209"/>
    <w:rsid w:val="001C2F70"/>
    <w:rsid w:val="001D3D0C"/>
    <w:rsid w:val="001D5036"/>
    <w:rsid w:val="001E1CAB"/>
    <w:rsid w:val="001F6CC0"/>
    <w:rsid w:val="0022527D"/>
    <w:rsid w:val="00241009"/>
    <w:rsid w:val="00245ECA"/>
    <w:rsid w:val="00280E64"/>
    <w:rsid w:val="00281560"/>
    <w:rsid w:val="00296D11"/>
    <w:rsid w:val="002A6350"/>
    <w:rsid w:val="002D4ABF"/>
    <w:rsid w:val="002E1586"/>
    <w:rsid w:val="00300351"/>
    <w:rsid w:val="00300C75"/>
    <w:rsid w:val="00324F67"/>
    <w:rsid w:val="0032669C"/>
    <w:rsid w:val="003311A4"/>
    <w:rsid w:val="003417F6"/>
    <w:rsid w:val="0037605C"/>
    <w:rsid w:val="00380738"/>
    <w:rsid w:val="003B1599"/>
    <w:rsid w:val="003B4DA1"/>
    <w:rsid w:val="003F48DF"/>
    <w:rsid w:val="00402379"/>
    <w:rsid w:val="00415165"/>
    <w:rsid w:val="00417340"/>
    <w:rsid w:val="00420D8D"/>
    <w:rsid w:val="0044403C"/>
    <w:rsid w:val="004B1B78"/>
    <w:rsid w:val="004B25CD"/>
    <w:rsid w:val="004B4E73"/>
    <w:rsid w:val="004B6A42"/>
    <w:rsid w:val="004D253F"/>
    <w:rsid w:val="004F2AEB"/>
    <w:rsid w:val="00524177"/>
    <w:rsid w:val="00536DC9"/>
    <w:rsid w:val="00550811"/>
    <w:rsid w:val="00553813"/>
    <w:rsid w:val="005618A1"/>
    <w:rsid w:val="005803CB"/>
    <w:rsid w:val="005C131B"/>
    <w:rsid w:val="005E53F1"/>
    <w:rsid w:val="00632859"/>
    <w:rsid w:val="0068674A"/>
    <w:rsid w:val="006A2E6A"/>
    <w:rsid w:val="006B6A69"/>
    <w:rsid w:val="006D14E2"/>
    <w:rsid w:val="006E3D78"/>
    <w:rsid w:val="006E47C8"/>
    <w:rsid w:val="007070B2"/>
    <w:rsid w:val="00720A73"/>
    <w:rsid w:val="0077008A"/>
    <w:rsid w:val="007C368B"/>
    <w:rsid w:val="007E30DA"/>
    <w:rsid w:val="008022EA"/>
    <w:rsid w:val="008059B8"/>
    <w:rsid w:val="00820B78"/>
    <w:rsid w:val="00836936"/>
    <w:rsid w:val="00845144"/>
    <w:rsid w:val="00882343"/>
    <w:rsid w:val="00913A81"/>
    <w:rsid w:val="00943774"/>
    <w:rsid w:val="0095343D"/>
    <w:rsid w:val="009905BA"/>
    <w:rsid w:val="009B4192"/>
    <w:rsid w:val="009C37BF"/>
    <w:rsid w:val="009D015D"/>
    <w:rsid w:val="009D54BC"/>
    <w:rsid w:val="009F5639"/>
    <w:rsid w:val="00A00605"/>
    <w:rsid w:val="00A3542E"/>
    <w:rsid w:val="00AF370A"/>
    <w:rsid w:val="00B3437C"/>
    <w:rsid w:val="00B54DD9"/>
    <w:rsid w:val="00B572A7"/>
    <w:rsid w:val="00BC33DC"/>
    <w:rsid w:val="00BD0C3D"/>
    <w:rsid w:val="00BD3D00"/>
    <w:rsid w:val="00BD688A"/>
    <w:rsid w:val="00BE1BA0"/>
    <w:rsid w:val="00C3348B"/>
    <w:rsid w:val="00C628D6"/>
    <w:rsid w:val="00C83208"/>
    <w:rsid w:val="00C84B13"/>
    <w:rsid w:val="00CA5EA8"/>
    <w:rsid w:val="00CD40AF"/>
    <w:rsid w:val="00CD6E90"/>
    <w:rsid w:val="00D2051B"/>
    <w:rsid w:val="00D30BCB"/>
    <w:rsid w:val="00D3369F"/>
    <w:rsid w:val="00D476A2"/>
    <w:rsid w:val="00D5572F"/>
    <w:rsid w:val="00D62A80"/>
    <w:rsid w:val="00D760EE"/>
    <w:rsid w:val="00DA4613"/>
    <w:rsid w:val="00DB1E7C"/>
    <w:rsid w:val="00DC5059"/>
    <w:rsid w:val="00DC5D24"/>
    <w:rsid w:val="00DC6C79"/>
    <w:rsid w:val="00DD6AB2"/>
    <w:rsid w:val="00E45716"/>
    <w:rsid w:val="00E56E0C"/>
    <w:rsid w:val="00E672BC"/>
    <w:rsid w:val="00E71DE6"/>
    <w:rsid w:val="00E7424E"/>
    <w:rsid w:val="00EC5F08"/>
    <w:rsid w:val="00EE169B"/>
    <w:rsid w:val="00EF5C4E"/>
    <w:rsid w:val="00EF689C"/>
    <w:rsid w:val="00F47FF3"/>
    <w:rsid w:val="00F961AD"/>
    <w:rsid w:val="00FA6CE1"/>
    <w:rsid w:val="00FC4DFB"/>
    <w:rsid w:val="00FD62FF"/>
    <w:rsid w:val="00FE2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2A55F"/>
  <w15:chartTrackingRefBased/>
  <w15:docId w15:val="{D307BD47-8814-3645-A076-5E031520A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4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4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4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4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4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40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40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40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40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4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4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4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401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401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401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401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401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401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40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4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40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4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40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401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401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401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4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401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40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11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44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78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2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49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87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1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77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9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634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8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8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6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54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7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1823</TotalTime>
  <Pages>8</Pages>
  <Words>2315</Words>
  <Characters>12736</Characters>
  <Application>Microsoft Office Word</Application>
  <DocSecurity>0</DocSecurity>
  <Lines>106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Bou</dc:creator>
  <cp:keywords/>
  <dc:description/>
  <cp:lastModifiedBy>Ben Bou</cp:lastModifiedBy>
  <cp:revision>2</cp:revision>
  <dcterms:created xsi:type="dcterms:W3CDTF">2025-07-13T14:05:00Z</dcterms:created>
  <dcterms:modified xsi:type="dcterms:W3CDTF">2025-07-17T22:43:00Z</dcterms:modified>
</cp:coreProperties>
</file>