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3"/>
        <w:gridCol w:w="3460"/>
        <w:gridCol w:w="2757"/>
      </w:tblGrid>
      <w:tr w:rsidR="00203005" w14:paraId="54D7BE19" w14:textId="6D0CBA82" w:rsidTr="00203005">
        <w:trPr>
          <w:trHeight w:val="350"/>
        </w:trPr>
        <w:tc>
          <w:tcPr>
            <w:tcW w:w="3133" w:type="dxa"/>
          </w:tcPr>
          <w:p w14:paraId="42F3C8A6" w14:textId="77777777" w:rsidR="00203005" w:rsidRPr="00890E49" w:rsidRDefault="00203005" w:rsidP="00A355B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3460" w:type="dxa"/>
          </w:tcPr>
          <w:p w14:paraId="1D655E1A" w14:textId="77777777" w:rsidR="00203005" w:rsidRDefault="00203005" w:rsidP="00A355B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CORRECTIONS</w:t>
            </w:r>
          </w:p>
        </w:tc>
        <w:tc>
          <w:tcPr>
            <w:tcW w:w="2757" w:type="dxa"/>
          </w:tcPr>
          <w:p w14:paraId="1C5C0198" w14:textId="01F433F7" w:rsidR="00203005" w:rsidRDefault="00203005" w:rsidP="00A355B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PERSON WHO ENTERED CORRECTIONS</w:t>
            </w:r>
          </w:p>
        </w:tc>
      </w:tr>
      <w:tr w:rsidR="00203005" w14:paraId="53C8E421" w14:textId="10B5DB25" w:rsidTr="00203005">
        <w:trPr>
          <w:trHeight w:val="800"/>
        </w:trPr>
        <w:tc>
          <w:tcPr>
            <w:tcW w:w="3133" w:type="dxa"/>
          </w:tcPr>
          <w:p w14:paraId="73A496D3" w14:textId="7F0535A5" w:rsidR="00203005" w:rsidRPr="00890E49" w:rsidRDefault="002A1D0D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10.19.2023</w:t>
            </w:r>
          </w:p>
        </w:tc>
        <w:tc>
          <w:tcPr>
            <w:tcW w:w="3460" w:type="dxa"/>
          </w:tcPr>
          <w:p w14:paraId="75B77980" w14:textId="739CECDA" w:rsidR="00203005" w:rsidRDefault="00203005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Corrections log created</w:t>
            </w:r>
          </w:p>
          <w:p w14:paraId="597F9AF2" w14:textId="77777777" w:rsidR="00203005" w:rsidRDefault="002A1D0D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XML Export book started</w:t>
            </w:r>
          </w:p>
          <w:p w14:paraId="0C3B2360" w14:textId="7E47E617" w:rsidR="002A1D0D" w:rsidRPr="00890E49" w:rsidRDefault="002A1D0D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docs 000-008</w:t>
            </w:r>
          </w:p>
        </w:tc>
        <w:tc>
          <w:tcPr>
            <w:tcW w:w="2757" w:type="dxa"/>
          </w:tcPr>
          <w:p w14:paraId="357647DD" w14:textId="77777777" w:rsidR="00203005" w:rsidRDefault="002A1D0D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Eleanor Price</w:t>
            </w:r>
          </w:p>
          <w:p w14:paraId="2BA4D363" w14:textId="575CDEAB" w:rsidR="002A1D0D" w:rsidRDefault="002A1D0D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Steffi </w:t>
            </w:r>
            <w:proofErr w:type="spellStart"/>
            <w:r>
              <w:rPr>
                <w:rFonts w:ascii="Times New Roman" w:hAnsi="Times New Roman" w:cs="Times New Roman"/>
              </w:rPr>
              <w:t>Delcourt</w:t>
            </w:r>
            <w:proofErr w:type="spellEnd"/>
          </w:p>
        </w:tc>
      </w:tr>
      <w:tr w:rsidR="00203005" w14:paraId="70BA6AD9" w14:textId="5AB6E43B" w:rsidTr="00203005">
        <w:tc>
          <w:tcPr>
            <w:tcW w:w="3133" w:type="dxa"/>
          </w:tcPr>
          <w:p w14:paraId="60908E05" w14:textId="16BE3798" w:rsidR="00203005" w:rsidRPr="001D010C" w:rsidRDefault="001D010C" w:rsidP="00A355BC">
            <w:pPr>
              <w:rPr>
                <w:rFonts w:ascii="Times New Roman" w:hAnsi="Times New Roman" w:cs="Times New Roman"/>
              </w:rPr>
            </w:pPr>
            <w:r w:rsidRPr="001D010C">
              <w:rPr>
                <w:rFonts w:ascii="Times New Roman" w:hAnsi="Times New Roman" w:cs="Times New Roman"/>
              </w:rPr>
              <w:t>10.23</w:t>
            </w:r>
            <w:r>
              <w:rPr>
                <w:rFonts w:ascii="Times New Roman" w:hAnsi="Times New Roman" w:cs="Times New Roman"/>
              </w:rPr>
              <w:t>.2023</w:t>
            </w:r>
          </w:p>
        </w:tc>
        <w:tc>
          <w:tcPr>
            <w:tcW w:w="3460" w:type="dxa"/>
          </w:tcPr>
          <w:p w14:paraId="24A533A1" w14:textId="480E66BB" w:rsidR="00203005" w:rsidRPr="001D010C" w:rsidRDefault="001D010C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doc</w:t>
            </w:r>
            <w:r w:rsidR="00F61AAC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009</w:t>
            </w:r>
            <w:r w:rsidR="00F61AAC">
              <w:rPr>
                <w:rFonts w:ascii="Times New Roman" w:hAnsi="Times New Roman" w:cs="Times New Roman"/>
              </w:rPr>
              <w:t>-</w:t>
            </w:r>
            <w:r w:rsidR="00BF23CD">
              <w:rPr>
                <w:rFonts w:ascii="Times New Roman" w:hAnsi="Times New Roman" w:cs="Times New Roman"/>
              </w:rPr>
              <w:t>010</w:t>
            </w:r>
          </w:p>
        </w:tc>
        <w:tc>
          <w:tcPr>
            <w:tcW w:w="2757" w:type="dxa"/>
          </w:tcPr>
          <w:p w14:paraId="355E9CE0" w14:textId="442CDC25" w:rsidR="00203005" w:rsidRPr="001D010C" w:rsidRDefault="001D010C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Steffi </w:t>
            </w:r>
            <w:proofErr w:type="spellStart"/>
            <w:r>
              <w:rPr>
                <w:rFonts w:ascii="Times New Roman" w:hAnsi="Times New Roman" w:cs="Times New Roman"/>
              </w:rPr>
              <w:t>Delcourt</w:t>
            </w:r>
            <w:proofErr w:type="spellEnd"/>
          </w:p>
        </w:tc>
      </w:tr>
      <w:tr w:rsidR="00203005" w14:paraId="69AF2526" w14:textId="09B5175E" w:rsidTr="0033222E">
        <w:trPr>
          <w:trHeight w:val="584"/>
        </w:trPr>
        <w:tc>
          <w:tcPr>
            <w:tcW w:w="3133" w:type="dxa"/>
          </w:tcPr>
          <w:p w14:paraId="3AA1EBFC" w14:textId="7B340AA8" w:rsidR="00203005" w:rsidRPr="001D010C" w:rsidRDefault="00F33DE1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10.26.2023</w:t>
            </w:r>
          </w:p>
        </w:tc>
        <w:tc>
          <w:tcPr>
            <w:tcW w:w="3460" w:type="dxa"/>
          </w:tcPr>
          <w:p w14:paraId="70E704C6" w14:textId="3822A5BA" w:rsidR="00203005" w:rsidRPr="001D010C" w:rsidRDefault="00F33DE1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Filled in Headnotes for doc 010, added docs </w:t>
            </w:r>
            <w:r w:rsidR="00D67843">
              <w:rPr>
                <w:rFonts w:ascii="Times New Roman" w:hAnsi="Times New Roman" w:cs="Times New Roman"/>
              </w:rPr>
              <w:t>011-017</w:t>
            </w:r>
          </w:p>
        </w:tc>
        <w:tc>
          <w:tcPr>
            <w:tcW w:w="2757" w:type="dxa"/>
          </w:tcPr>
          <w:p w14:paraId="034E2A66" w14:textId="38087351" w:rsidR="00203005" w:rsidRPr="001D010C" w:rsidRDefault="00F33DE1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Steffi </w:t>
            </w:r>
            <w:proofErr w:type="spellStart"/>
            <w:r>
              <w:rPr>
                <w:rFonts w:ascii="Times New Roman" w:hAnsi="Times New Roman" w:cs="Times New Roman"/>
              </w:rPr>
              <w:t>Delcourt</w:t>
            </w:r>
            <w:proofErr w:type="spellEnd"/>
          </w:p>
        </w:tc>
      </w:tr>
      <w:tr w:rsidR="00F33DE1" w14:paraId="5F51C6AC" w14:textId="77777777" w:rsidTr="0033222E">
        <w:trPr>
          <w:trHeight w:val="431"/>
        </w:trPr>
        <w:tc>
          <w:tcPr>
            <w:tcW w:w="3133" w:type="dxa"/>
          </w:tcPr>
          <w:p w14:paraId="7C9453AA" w14:textId="267FE653" w:rsidR="00F33DE1" w:rsidRPr="001D010C" w:rsidRDefault="00AF4C33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11.2.2023</w:t>
            </w:r>
          </w:p>
        </w:tc>
        <w:tc>
          <w:tcPr>
            <w:tcW w:w="3460" w:type="dxa"/>
          </w:tcPr>
          <w:p w14:paraId="615A9C50" w14:textId="2DA0FB32" w:rsidR="00F33DE1" w:rsidRPr="001D010C" w:rsidRDefault="00AF4C33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docs 018-</w:t>
            </w:r>
            <w:r w:rsidR="00BF6924">
              <w:rPr>
                <w:rFonts w:ascii="Times New Roman" w:hAnsi="Times New Roman" w:cs="Times New Roman"/>
              </w:rPr>
              <w:t>036</w:t>
            </w:r>
          </w:p>
        </w:tc>
        <w:tc>
          <w:tcPr>
            <w:tcW w:w="2757" w:type="dxa"/>
          </w:tcPr>
          <w:p w14:paraId="6C2B9721" w14:textId="0ED2F358" w:rsidR="00F33DE1" w:rsidRPr="001D010C" w:rsidRDefault="00BF6924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Steffi </w:t>
            </w:r>
            <w:proofErr w:type="spellStart"/>
            <w:r>
              <w:rPr>
                <w:rFonts w:ascii="Times New Roman" w:hAnsi="Times New Roman" w:cs="Times New Roman"/>
              </w:rPr>
              <w:t>Delcourt</w:t>
            </w:r>
            <w:proofErr w:type="spellEnd"/>
          </w:p>
        </w:tc>
      </w:tr>
      <w:tr w:rsidR="00F33DE1" w14:paraId="59273D0F" w14:textId="77777777" w:rsidTr="0033222E">
        <w:trPr>
          <w:trHeight w:val="440"/>
        </w:trPr>
        <w:tc>
          <w:tcPr>
            <w:tcW w:w="3133" w:type="dxa"/>
          </w:tcPr>
          <w:p w14:paraId="71A25999" w14:textId="62EDA91A" w:rsidR="00F33DE1" w:rsidRPr="001D010C" w:rsidRDefault="0033222E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11.2.2023</w:t>
            </w:r>
          </w:p>
        </w:tc>
        <w:tc>
          <w:tcPr>
            <w:tcW w:w="3460" w:type="dxa"/>
          </w:tcPr>
          <w:p w14:paraId="7C542A81" w14:textId="357EE212" w:rsidR="00F33DE1" w:rsidRPr="001D010C" w:rsidRDefault="0033222E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docs 037-048</w:t>
            </w:r>
          </w:p>
        </w:tc>
        <w:tc>
          <w:tcPr>
            <w:tcW w:w="2757" w:type="dxa"/>
          </w:tcPr>
          <w:p w14:paraId="43EF94AB" w14:textId="73B3AA00" w:rsidR="00F33DE1" w:rsidRPr="001D010C" w:rsidRDefault="0033222E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Eleanor Price</w:t>
            </w:r>
          </w:p>
        </w:tc>
      </w:tr>
      <w:tr w:rsidR="0033222E" w14:paraId="1148AAF6" w14:textId="77777777" w:rsidTr="00203005">
        <w:trPr>
          <w:trHeight w:val="1304"/>
        </w:trPr>
        <w:tc>
          <w:tcPr>
            <w:tcW w:w="3133" w:type="dxa"/>
          </w:tcPr>
          <w:p w14:paraId="7B29F2FD" w14:textId="108B2249" w:rsidR="0033222E" w:rsidRPr="001D010C" w:rsidRDefault="0033222E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11.3.2023</w:t>
            </w:r>
          </w:p>
        </w:tc>
        <w:tc>
          <w:tcPr>
            <w:tcW w:w="3460" w:type="dxa"/>
          </w:tcPr>
          <w:p w14:paraId="135BDD68" w14:textId="3C08D286" w:rsidR="0033222E" w:rsidRPr="001D010C" w:rsidRDefault="0033222E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docs 049-</w:t>
            </w:r>
            <w:r w:rsidR="00DB071A">
              <w:rPr>
                <w:rFonts w:ascii="Times New Roman" w:hAnsi="Times New Roman" w:cs="Times New Roman"/>
              </w:rPr>
              <w:t>116</w:t>
            </w:r>
          </w:p>
        </w:tc>
        <w:tc>
          <w:tcPr>
            <w:tcW w:w="2757" w:type="dxa"/>
          </w:tcPr>
          <w:p w14:paraId="46499E3F" w14:textId="30A06F88" w:rsidR="0033222E" w:rsidRPr="001D010C" w:rsidRDefault="0033222E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Steffi </w:t>
            </w:r>
            <w:proofErr w:type="spellStart"/>
            <w:r>
              <w:rPr>
                <w:rFonts w:ascii="Times New Roman" w:hAnsi="Times New Roman" w:cs="Times New Roman"/>
              </w:rPr>
              <w:t>Delcourt</w:t>
            </w:r>
            <w:proofErr w:type="spellEnd"/>
          </w:p>
        </w:tc>
      </w:tr>
      <w:tr w:rsidR="0033222E" w14:paraId="46B90F96" w14:textId="77777777" w:rsidTr="00203005">
        <w:trPr>
          <w:trHeight w:val="1304"/>
        </w:trPr>
        <w:tc>
          <w:tcPr>
            <w:tcW w:w="3133" w:type="dxa"/>
          </w:tcPr>
          <w:p w14:paraId="61A6A523" w14:textId="42C42929" w:rsidR="0033222E" w:rsidRPr="001D010C" w:rsidRDefault="004C02C1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11.07.23</w:t>
            </w:r>
          </w:p>
        </w:tc>
        <w:tc>
          <w:tcPr>
            <w:tcW w:w="3460" w:type="dxa"/>
          </w:tcPr>
          <w:p w14:paraId="511A0967" w14:textId="2D1A4F55" w:rsidR="0033222E" w:rsidRPr="001D010C" w:rsidRDefault="004C02C1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Art. 13, line 5: Tagged “Sone” as Date</w:t>
            </w:r>
          </w:p>
        </w:tc>
        <w:tc>
          <w:tcPr>
            <w:tcW w:w="2757" w:type="dxa"/>
          </w:tcPr>
          <w:p w14:paraId="6EE79E84" w14:textId="70D1FDE6" w:rsidR="0033222E" w:rsidRPr="001D010C" w:rsidRDefault="004C02C1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Pamela Yee</w:t>
            </w:r>
          </w:p>
        </w:tc>
      </w:tr>
      <w:tr w:rsidR="0033222E" w14:paraId="227B562A" w14:textId="77777777" w:rsidTr="00203005">
        <w:trPr>
          <w:trHeight w:val="1304"/>
        </w:trPr>
        <w:tc>
          <w:tcPr>
            <w:tcW w:w="3133" w:type="dxa"/>
          </w:tcPr>
          <w:p w14:paraId="6B0A2701" w14:textId="747B9179" w:rsidR="0033222E" w:rsidRPr="001D010C" w:rsidRDefault="001D1850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11.8.2023</w:t>
            </w:r>
          </w:p>
        </w:tc>
        <w:tc>
          <w:tcPr>
            <w:tcW w:w="3460" w:type="dxa"/>
          </w:tcPr>
          <w:p w14:paraId="3DAD8A4A" w14:textId="77777777" w:rsidR="0033222E" w:rsidRDefault="001D1850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docs 117-119. The export book is fully built at this point, and indicators can be added.</w:t>
            </w:r>
          </w:p>
          <w:p w14:paraId="7F874593" w14:textId="55FBCA26" w:rsidR="00180393" w:rsidRPr="001D010C" w:rsidRDefault="00180393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Renamed documents to match current file naming conventions.</w:t>
            </w:r>
          </w:p>
        </w:tc>
        <w:tc>
          <w:tcPr>
            <w:tcW w:w="2757" w:type="dxa"/>
          </w:tcPr>
          <w:p w14:paraId="03850E1E" w14:textId="7263297A" w:rsidR="0033222E" w:rsidRPr="001D010C" w:rsidRDefault="001D1850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Steffi </w:t>
            </w:r>
            <w:proofErr w:type="spellStart"/>
            <w:r>
              <w:rPr>
                <w:rFonts w:ascii="Times New Roman" w:hAnsi="Times New Roman" w:cs="Times New Roman"/>
              </w:rPr>
              <w:t>Delcourt</w:t>
            </w:r>
            <w:proofErr w:type="spellEnd"/>
          </w:p>
        </w:tc>
      </w:tr>
      <w:tr w:rsidR="0033222E" w14:paraId="4347DE80" w14:textId="77777777" w:rsidTr="00203005">
        <w:trPr>
          <w:trHeight w:val="1304"/>
        </w:trPr>
        <w:tc>
          <w:tcPr>
            <w:tcW w:w="3133" w:type="dxa"/>
          </w:tcPr>
          <w:p w14:paraId="60B6B0D6" w14:textId="0F7D77F2" w:rsidR="0033222E" w:rsidRPr="001D010C" w:rsidRDefault="00B10D41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11.10.2023</w:t>
            </w:r>
          </w:p>
        </w:tc>
        <w:tc>
          <w:tcPr>
            <w:tcW w:w="3460" w:type="dxa"/>
          </w:tcPr>
          <w:p w14:paraId="5BAAF68E" w14:textId="05539F3F" w:rsidR="0033222E" w:rsidRPr="001D010C" w:rsidRDefault="00B10D41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Added E-Notes and T-notes </w:t>
            </w:r>
            <w:r w:rsidR="00E92C5C">
              <w:rPr>
                <w:rFonts w:ascii="Times New Roman" w:hAnsi="Times New Roman" w:cs="Times New Roman"/>
              </w:rPr>
              <w:t xml:space="preserve">indicators </w:t>
            </w:r>
            <w:r>
              <w:rPr>
                <w:rFonts w:ascii="Times New Roman" w:hAnsi="Times New Roman" w:cs="Times New Roman"/>
              </w:rPr>
              <w:t>to 008-art1. Added missing subscript to line 540.</w:t>
            </w:r>
          </w:p>
        </w:tc>
        <w:tc>
          <w:tcPr>
            <w:tcW w:w="2757" w:type="dxa"/>
          </w:tcPr>
          <w:p w14:paraId="48C1863E" w14:textId="26BAFE04" w:rsidR="0033222E" w:rsidRPr="001D010C" w:rsidRDefault="00B10D41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Daniel Kephart</w:t>
            </w:r>
          </w:p>
        </w:tc>
      </w:tr>
      <w:tr w:rsidR="00A944F0" w14:paraId="338C2DE8" w14:textId="77777777" w:rsidTr="00203005">
        <w:trPr>
          <w:trHeight w:val="1304"/>
        </w:trPr>
        <w:tc>
          <w:tcPr>
            <w:tcW w:w="3133" w:type="dxa"/>
          </w:tcPr>
          <w:p w14:paraId="0CA13CED" w14:textId="06496BD7" w:rsidR="00A944F0" w:rsidRDefault="00CB054F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11.15.2023</w:t>
            </w:r>
          </w:p>
        </w:tc>
        <w:tc>
          <w:tcPr>
            <w:tcW w:w="3460" w:type="dxa"/>
          </w:tcPr>
          <w:p w14:paraId="0295E3D3" w14:textId="77777777" w:rsidR="00A944F0" w:rsidRDefault="00042C76" w:rsidP="00A355BC">
            <w:pPr>
              <w:rPr>
                <w:rFonts w:ascii="Times New Roman" w:hAnsi="Times New Roman" w:cs="Times New Roman"/>
              </w:rPr>
            </w:pPr>
            <w:hyperlink r:id="rId4" w:history="1">
              <w:r w:rsidR="00CB054F" w:rsidRPr="00CB054F">
                <w:rPr>
                  <w:rStyle w:val="Hyperlink"/>
                  <w:rFonts w:ascii="Times New Roman" w:hAnsi="Times New Roman" w:cs="Times New Roman"/>
                </w:rPr>
                <w:t>Front Matter Updates 10.24.2023</w:t>
              </w:r>
            </w:hyperlink>
            <w:r w:rsidR="00CB054F">
              <w:rPr>
                <w:rFonts w:ascii="Times New Roman" w:hAnsi="Times New Roman" w:cs="Times New Roman"/>
              </w:rPr>
              <w:t xml:space="preserve"> implemented; added Character Styles Greek, Person Name Italic, and Person Name Latin</w:t>
            </w:r>
          </w:p>
          <w:p w14:paraId="1B5BABA4" w14:textId="77777777" w:rsidR="00AE7340" w:rsidRDefault="00AE7340" w:rsidP="00A355BC">
            <w:pPr>
              <w:rPr>
                <w:rFonts w:ascii="Times New Roman" w:hAnsi="Times New Roman" w:cs="Times New Roman"/>
              </w:rPr>
            </w:pPr>
          </w:p>
          <w:p w14:paraId="3EDEDC06" w14:textId="77777777" w:rsidR="00AE7340" w:rsidRDefault="00AE7340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Adjusted placement of subscript for Art 1 </w:t>
            </w:r>
            <w:proofErr w:type="spellStart"/>
            <w:r>
              <w:rPr>
                <w:rFonts w:ascii="Times New Roman" w:hAnsi="Times New Roman" w:cs="Times New Roman"/>
              </w:rPr>
              <w:t>tnote</w:t>
            </w:r>
            <w:proofErr w:type="spellEnd"/>
            <w:r>
              <w:rPr>
                <w:rFonts w:ascii="Times New Roman" w:hAnsi="Times New Roman" w:cs="Times New Roman"/>
              </w:rPr>
              <w:t xml:space="preserve"> 540</w:t>
            </w:r>
          </w:p>
          <w:p w14:paraId="02FE8CFA" w14:textId="77777777" w:rsidR="004A540C" w:rsidRDefault="004A540C" w:rsidP="00A355BC">
            <w:pPr>
              <w:rPr>
                <w:rFonts w:ascii="Times New Roman" w:hAnsi="Times New Roman" w:cs="Times New Roman"/>
              </w:rPr>
            </w:pPr>
          </w:p>
          <w:p w14:paraId="20AB0AB2" w14:textId="3D115EAF" w:rsidR="004A540C" w:rsidRDefault="004A540C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Audited indicator placement for 008-art1</w:t>
            </w:r>
          </w:p>
        </w:tc>
        <w:tc>
          <w:tcPr>
            <w:tcW w:w="2757" w:type="dxa"/>
          </w:tcPr>
          <w:p w14:paraId="5CC603C9" w14:textId="6FF8C929" w:rsidR="00A944F0" w:rsidRDefault="00CB054F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Steffi </w:t>
            </w:r>
            <w:proofErr w:type="spellStart"/>
            <w:r>
              <w:rPr>
                <w:rFonts w:ascii="Times New Roman" w:hAnsi="Times New Roman" w:cs="Times New Roman"/>
              </w:rPr>
              <w:t>Delcourt</w:t>
            </w:r>
            <w:proofErr w:type="spellEnd"/>
          </w:p>
        </w:tc>
      </w:tr>
      <w:tr w:rsidR="00A944F0" w14:paraId="0AE31C91" w14:textId="77777777" w:rsidTr="00203005">
        <w:trPr>
          <w:trHeight w:val="1304"/>
        </w:trPr>
        <w:tc>
          <w:tcPr>
            <w:tcW w:w="3133" w:type="dxa"/>
          </w:tcPr>
          <w:p w14:paraId="7B802045" w14:textId="1EC29A21" w:rsidR="00A944F0" w:rsidRDefault="002461C7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11.21.2023</w:t>
            </w:r>
          </w:p>
        </w:tc>
        <w:tc>
          <w:tcPr>
            <w:tcW w:w="3460" w:type="dxa"/>
          </w:tcPr>
          <w:p w14:paraId="7D630128" w14:textId="54E04AF5" w:rsidR="00A944F0" w:rsidRDefault="002461C7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Added E-notes and T-notes </w:t>
            </w:r>
            <w:r w:rsidR="00E92C5C">
              <w:rPr>
                <w:rFonts w:ascii="Times New Roman" w:hAnsi="Times New Roman" w:cs="Times New Roman"/>
              </w:rPr>
              <w:t xml:space="preserve">indicators </w:t>
            </w:r>
            <w:r>
              <w:rPr>
                <w:rFonts w:ascii="Times New Roman" w:hAnsi="Times New Roman" w:cs="Times New Roman"/>
              </w:rPr>
              <w:t>to 009-art2. Added missing subscript to t-note for line 805.</w:t>
            </w:r>
          </w:p>
        </w:tc>
        <w:tc>
          <w:tcPr>
            <w:tcW w:w="2757" w:type="dxa"/>
          </w:tcPr>
          <w:p w14:paraId="5A3052BE" w14:textId="49C1E4CB" w:rsidR="00A944F0" w:rsidRDefault="002461C7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Daniel Kephart</w:t>
            </w:r>
          </w:p>
        </w:tc>
      </w:tr>
      <w:tr w:rsidR="00A944F0" w14:paraId="02EFCD86" w14:textId="77777777" w:rsidTr="00203005">
        <w:trPr>
          <w:trHeight w:val="1304"/>
        </w:trPr>
        <w:tc>
          <w:tcPr>
            <w:tcW w:w="3133" w:type="dxa"/>
          </w:tcPr>
          <w:p w14:paraId="2C05D8B6" w14:textId="3E271352" w:rsidR="00A944F0" w:rsidRDefault="002C203C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11.30.2023</w:t>
            </w:r>
          </w:p>
        </w:tc>
        <w:tc>
          <w:tcPr>
            <w:tcW w:w="3460" w:type="dxa"/>
          </w:tcPr>
          <w:p w14:paraId="77579A80" w14:textId="4920B404" w:rsidR="00A944F0" w:rsidRDefault="002C203C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Completed addition of E-notes and T-notes </w:t>
            </w:r>
            <w:r w:rsidR="00E92C5C">
              <w:rPr>
                <w:rFonts w:ascii="Times New Roman" w:hAnsi="Times New Roman" w:cs="Times New Roman"/>
              </w:rPr>
              <w:t xml:space="preserve">indicators </w:t>
            </w:r>
            <w:r>
              <w:rPr>
                <w:rFonts w:ascii="Times New Roman" w:hAnsi="Times New Roman" w:cs="Times New Roman"/>
              </w:rPr>
              <w:t xml:space="preserve">to Fein-Owl. </w:t>
            </w:r>
          </w:p>
        </w:tc>
        <w:tc>
          <w:tcPr>
            <w:tcW w:w="2757" w:type="dxa"/>
          </w:tcPr>
          <w:p w14:paraId="76CF1F47" w14:textId="6391D4E3" w:rsidR="00A944F0" w:rsidRDefault="002C203C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Daniel Kephart</w:t>
            </w:r>
          </w:p>
        </w:tc>
      </w:tr>
      <w:tr w:rsidR="00957740" w14:paraId="0A201FF4" w14:textId="77777777" w:rsidTr="00203005">
        <w:trPr>
          <w:trHeight w:val="1304"/>
        </w:trPr>
        <w:tc>
          <w:tcPr>
            <w:tcW w:w="3133" w:type="dxa"/>
          </w:tcPr>
          <w:p w14:paraId="193ACE25" w14:textId="2652938B" w:rsidR="00957740" w:rsidRDefault="00957740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12.12.2023</w:t>
            </w:r>
          </w:p>
        </w:tc>
        <w:tc>
          <w:tcPr>
            <w:tcW w:w="3460" w:type="dxa"/>
          </w:tcPr>
          <w:p w14:paraId="00031539" w14:textId="1D68910D" w:rsidR="00957740" w:rsidRDefault="00957740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Reviewed and corrected placement errors in e-notes and t-notes in Fein-Owl</w:t>
            </w:r>
          </w:p>
        </w:tc>
        <w:tc>
          <w:tcPr>
            <w:tcW w:w="2757" w:type="dxa"/>
          </w:tcPr>
          <w:p w14:paraId="1151CC87" w14:textId="620767EA" w:rsidR="00957740" w:rsidRDefault="00957740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Daniel Kephart</w:t>
            </w:r>
          </w:p>
        </w:tc>
      </w:tr>
      <w:tr w:rsidR="00783EB7" w14:paraId="71296945" w14:textId="77777777" w:rsidTr="00203005">
        <w:trPr>
          <w:trHeight w:val="1304"/>
        </w:trPr>
        <w:tc>
          <w:tcPr>
            <w:tcW w:w="3133" w:type="dxa"/>
          </w:tcPr>
          <w:p w14:paraId="40A5A7E1" w14:textId="0784B0B0" w:rsidR="00783EB7" w:rsidRDefault="00783EB7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12.14.2023</w:t>
            </w:r>
          </w:p>
        </w:tc>
        <w:tc>
          <w:tcPr>
            <w:tcW w:w="3460" w:type="dxa"/>
          </w:tcPr>
          <w:p w14:paraId="49AB5B5A" w14:textId="77777777" w:rsidR="00783EB7" w:rsidRDefault="00783EB7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Revised </w:t>
            </w:r>
            <w:proofErr w:type="spellStart"/>
            <w:r>
              <w:rPr>
                <w:rFonts w:ascii="Times New Roman" w:hAnsi="Times New Roman" w:cs="Times New Roman"/>
              </w:rPr>
              <w:t>enote</w:t>
            </w:r>
            <w:proofErr w:type="spellEnd"/>
            <w:r>
              <w:rPr>
                <w:rFonts w:ascii="Times New Roman" w:hAnsi="Times New Roman" w:cs="Times New Roman"/>
              </w:rPr>
              <w:t xml:space="preserve"> for 115-Art28-Eleven-Pains from “</w:t>
            </w:r>
            <w:proofErr w:type="spellStart"/>
            <w:r>
              <w:rPr>
                <w:rFonts w:ascii="Times New Roman" w:hAnsi="Times New Roman" w:cs="Times New Roman"/>
              </w:rPr>
              <w:t>forlore</w:t>
            </w:r>
            <w:proofErr w:type="spellEnd"/>
            <w:r>
              <w:rPr>
                <w:rFonts w:ascii="Times New Roman" w:hAnsi="Times New Roman" w:cs="Times New Roman"/>
              </w:rPr>
              <w:t>” to “</w:t>
            </w:r>
            <w:proofErr w:type="spellStart"/>
            <w:r>
              <w:rPr>
                <w:rFonts w:ascii="Times New Roman" w:hAnsi="Times New Roman" w:cs="Times New Roman"/>
              </w:rPr>
              <w:t>furlore</w:t>
            </w:r>
            <w:proofErr w:type="spellEnd"/>
            <w:r>
              <w:rPr>
                <w:rFonts w:ascii="Times New Roman" w:hAnsi="Times New Roman" w:cs="Times New Roman"/>
              </w:rPr>
              <w:t>.”</w:t>
            </w:r>
          </w:p>
          <w:p w14:paraId="1B4CC927" w14:textId="77777777" w:rsidR="00783EB7" w:rsidRDefault="00783EB7" w:rsidP="00A355BC">
            <w:pPr>
              <w:rPr>
                <w:rFonts w:ascii="Times New Roman" w:hAnsi="Times New Roman" w:cs="Times New Roman"/>
              </w:rPr>
            </w:pPr>
          </w:p>
          <w:p w14:paraId="2E262D5E" w14:textId="3A8D9DF7" w:rsidR="00783EB7" w:rsidRDefault="00783EB7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Corrected errors in E-note and T-Note placement across Fein-Owl per instructions in Fein-Owl-Audit-SD-PY</w:t>
            </w:r>
          </w:p>
        </w:tc>
        <w:tc>
          <w:tcPr>
            <w:tcW w:w="2757" w:type="dxa"/>
          </w:tcPr>
          <w:p w14:paraId="09A745B2" w14:textId="6A705612" w:rsidR="00783EB7" w:rsidRDefault="00783EB7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Daniel Kephart</w:t>
            </w:r>
          </w:p>
        </w:tc>
      </w:tr>
      <w:tr w:rsidR="0095399F" w14:paraId="6778DCAD" w14:textId="77777777" w:rsidTr="00203005">
        <w:trPr>
          <w:trHeight w:val="1304"/>
        </w:trPr>
        <w:tc>
          <w:tcPr>
            <w:tcW w:w="3133" w:type="dxa"/>
          </w:tcPr>
          <w:p w14:paraId="5A0547A3" w14:textId="2D9F619E" w:rsidR="0095399F" w:rsidRDefault="0095399F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12.19.2023</w:t>
            </w:r>
          </w:p>
        </w:tc>
        <w:tc>
          <w:tcPr>
            <w:tcW w:w="3460" w:type="dxa"/>
          </w:tcPr>
          <w:p w14:paraId="756F8C7A" w14:textId="77777777" w:rsidR="0095399F" w:rsidRDefault="0095399F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Inserted internal links across Fein-Owl. </w:t>
            </w:r>
          </w:p>
          <w:p w14:paraId="1DE5516E" w14:textId="77777777" w:rsidR="0095399F" w:rsidRDefault="0095399F" w:rsidP="00A355BC">
            <w:pPr>
              <w:rPr>
                <w:rFonts w:ascii="Times New Roman" w:hAnsi="Times New Roman" w:cs="Times New Roman"/>
              </w:rPr>
            </w:pPr>
          </w:p>
          <w:p w14:paraId="179A0EC3" w14:textId="257B5591" w:rsidR="0095399F" w:rsidRDefault="0095399F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Logged necessary Oxygen Interventions in Fein-Owl-oXygen-interventions.docx in XML export book.</w:t>
            </w:r>
          </w:p>
        </w:tc>
        <w:tc>
          <w:tcPr>
            <w:tcW w:w="2757" w:type="dxa"/>
          </w:tcPr>
          <w:p w14:paraId="0C34FA74" w14:textId="393E822A" w:rsidR="0095399F" w:rsidRDefault="0095399F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Daniel Kephart</w:t>
            </w:r>
          </w:p>
        </w:tc>
      </w:tr>
      <w:tr w:rsidR="00AE1DA9" w14:paraId="3A108F70" w14:textId="77777777" w:rsidTr="00203005">
        <w:trPr>
          <w:trHeight w:val="1304"/>
        </w:trPr>
        <w:tc>
          <w:tcPr>
            <w:tcW w:w="3133" w:type="dxa"/>
          </w:tcPr>
          <w:p w14:paraId="6EA8AD75" w14:textId="12595375" w:rsidR="00AE1DA9" w:rsidRDefault="00AE1DA9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1.18.2024</w:t>
            </w:r>
          </w:p>
        </w:tc>
        <w:tc>
          <w:tcPr>
            <w:tcW w:w="3460" w:type="dxa"/>
          </w:tcPr>
          <w:p w14:paraId="581341C9" w14:textId="255495A0" w:rsidR="00AE1DA9" w:rsidRPr="00AE1DA9" w:rsidRDefault="00AE1DA9" w:rsidP="00AE1DA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Reviewed internal links for instances of page-note citation (e.g. Fein-</w:t>
            </w:r>
            <w:r>
              <w:rPr>
                <w:rFonts w:ascii="Times New Roman" w:hAnsi="Times New Roman" w:cs="Times New Roman"/>
                <w:i/>
              </w:rPr>
              <w:t>Owl</w:t>
            </w:r>
            <w:r>
              <w:rPr>
                <w:rFonts w:ascii="Times New Roman" w:hAnsi="Times New Roman" w:cs="Times New Roman"/>
              </w:rPr>
              <w:t>, 114n7). None found.</w:t>
            </w:r>
          </w:p>
        </w:tc>
        <w:tc>
          <w:tcPr>
            <w:tcW w:w="2757" w:type="dxa"/>
          </w:tcPr>
          <w:p w14:paraId="75CFA597" w14:textId="432F2DDF" w:rsidR="00AE1DA9" w:rsidRDefault="00AE1DA9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Daniel Kephart</w:t>
            </w:r>
          </w:p>
        </w:tc>
      </w:tr>
      <w:tr w:rsidR="00E42647" w14:paraId="628F8823" w14:textId="77777777" w:rsidTr="00203005">
        <w:trPr>
          <w:trHeight w:val="1304"/>
        </w:trPr>
        <w:tc>
          <w:tcPr>
            <w:tcW w:w="3133" w:type="dxa"/>
          </w:tcPr>
          <w:p w14:paraId="0487B7F9" w14:textId="2413AFD7" w:rsidR="00E42647" w:rsidRDefault="00E42647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1.23.2024</w:t>
            </w:r>
          </w:p>
        </w:tc>
        <w:tc>
          <w:tcPr>
            <w:tcW w:w="3460" w:type="dxa"/>
          </w:tcPr>
          <w:p w14:paraId="30BB6890" w14:textId="77777777" w:rsidR="00E42647" w:rsidRDefault="00E42647" w:rsidP="00AE1DA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Implemented corrections to internal links based on feedback from Fein-Owl-Audit-SD-PY</w:t>
            </w:r>
          </w:p>
          <w:p w14:paraId="49DB0795" w14:textId="77777777" w:rsidR="00E42647" w:rsidRDefault="00E42647" w:rsidP="00AE1DA9">
            <w:pPr>
              <w:jc w:val="both"/>
              <w:rPr>
                <w:rFonts w:ascii="Times New Roman" w:hAnsi="Times New Roman" w:cs="Times New Roman"/>
              </w:rPr>
            </w:pPr>
          </w:p>
          <w:p w14:paraId="187D62C5" w14:textId="7F690408" w:rsidR="00E42647" w:rsidRDefault="00E42647" w:rsidP="00AE1DA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Implemented content corrections from same document, as listed below:</w:t>
            </w:r>
          </w:p>
          <w:p w14:paraId="7ACCAE4C" w14:textId="1947A282" w:rsidR="00E42647" w:rsidRDefault="00E42647" w:rsidP="00AE1DA9">
            <w:pPr>
              <w:jc w:val="both"/>
              <w:rPr>
                <w:rFonts w:ascii="Times New Roman" w:hAnsi="Times New Roman" w:cs="Times New Roman"/>
              </w:rPr>
            </w:pPr>
          </w:p>
          <w:p w14:paraId="697CCBB9" w14:textId="1978E2D3" w:rsidR="00E42647" w:rsidRDefault="00E42647" w:rsidP="00E426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004-General-Intro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p. 6n23: add comma before “below.” Ditto n69. </w:t>
            </w:r>
          </w:p>
          <w:p w14:paraId="4DA285E7" w14:textId="6EF7D32B" w:rsidR="00E42647" w:rsidRDefault="00E42647" w:rsidP="00E426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1E612" w14:textId="14D54FE7" w:rsidR="00E42647" w:rsidRDefault="00E42647" w:rsidP="00E426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C77">
              <w:rPr>
                <w:rFonts w:ascii="Times New Roman" w:hAnsi="Times New Roman" w:cs="Times New Roman"/>
                <w:sz w:val="24"/>
                <w:szCs w:val="24"/>
              </w:rPr>
              <w:t>011-Art2-Owl-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Nightingale-</w:t>
            </w:r>
            <w:r w:rsidRPr="00756C77">
              <w:rPr>
                <w:rFonts w:ascii="Times New Roman" w:hAnsi="Times New Roman" w:cs="Times New Roman"/>
                <w:sz w:val="24"/>
                <w:szCs w:val="24"/>
              </w:rPr>
              <w:t>Enotes: n20: add “, below” at end of note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5667146D" w14:textId="4B878CB0" w:rsidR="00E42647" w:rsidRDefault="00E42647" w:rsidP="00E426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A944F8" w14:textId="77777777" w:rsidR="00E42647" w:rsidRDefault="00E42647" w:rsidP="00E4264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012-Art2-Owl-Nightingale-Tnotes: n1711 Delete “to line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1711” from the end, since it’s redundant. </w:t>
            </w:r>
          </w:p>
          <w:p w14:paraId="2A2D15C7" w14:textId="77777777" w:rsidR="00E42647" w:rsidRDefault="00E42647" w:rsidP="00E426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17207D" w14:textId="77777777" w:rsidR="00E42647" w:rsidRDefault="00E42647" w:rsidP="00E426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019-Art4-Saws-Bede-Enotes: n49: </w:t>
            </w:r>
            <w:r w:rsidRPr="00756C77">
              <w:rPr>
                <w:rFonts w:ascii="Times New Roman" w:hAnsi="Times New Roman" w:cs="Times New Roman"/>
                <w:sz w:val="24"/>
                <w:szCs w:val="24"/>
              </w:rPr>
              <w:t>add “, below” at end of note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346D1A2C" w14:textId="70342371" w:rsidR="00E42647" w:rsidRDefault="00E42647" w:rsidP="00E426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AF3C5F" w14:textId="77777777" w:rsidR="007A3AB9" w:rsidRPr="00B123A4" w:rsidRDefault="007A3AB9" w:rsidP="007A3AB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115-Art28-Eleven-Pains-Enotes: n141 is not complete. It’s missing the end of the note! Tell SD or EP (also check Updates book)! 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Looks like the full note is present in the updates book. I’ve copied this over to the export book.</w:t>
            </w:r>
          </w:p>
          <w:p w14:paraId="1095A1DC" w14:textId="77777777" w:rsidR="00E42647" w:rsidRDefault="00E42647" w:rsidP="00AE1DA9">
            <w:pPr>
              <w:jc w:val="both"/>
              <w:rPr>
                <w:rFonts w:ascii="Times New Roman" w:hAnsi="Times New Roman" w:cs="Times New Roman"/>
              </w:rPr>
            </w:pPr>
          </w:p>
          <w:p w14:paraId="605C0C7B" w14:textId="77777777" w:rsidR="00E42647" w:rsidRDefault="00E42647" w:rsidP="00AE1DA9">
            <w:pPr>
              <w:jc w:val="both"/>
              <w:rPr>
                <w:rFonts w:ascii="Times New Roman" w:hAnsi="Times New Roman" w:cs="Times New Roman"/>
              </w:rPr>
            </w:pPr>
          </w:p>
          <w:p w14:paraId="2E409878" w14:textId="77777777" w:rsidR="00E42647" w:rsidRDefault="00E42647" w:rsidP="00AE1DA9">
            <w:pPr>
              <w:jc w:val="both"/>
              <w:rPr>
                <w:rFonts w:ascii="Times New Roman" w:hAnsi="Times New Roman" w:cs="Times New Roman"/>
              </w:rPr>
            </w:pPr>
          </w:p>
          <w:p w14:paraId="70F83757" w14:textId="77777777" w:rsidR="00E42647" w:rsidRDefault="00E42647" w:rsidP="00AE1DA9">
            <w:pPr>
              <w:jc w:val="both"/>
              <w:rPr>
                <w:rFonts w:ascii="Times New Roman" w:hAnsi="Times New Roman" w:cs="Times New Roman"/>
              </w:rPr>
            </w:pPr>
          </w:p>
          <w:p w14:paraId="4B13E65D" w14:textId="77777777" w:rsidR="00E42647" w:rsidRDefault="00E42647" w:rsidP="00AE1DA9">
            <w:pPr>
              <w:jc w:val="both"/>
              <w:rPr>
                <w:rFonts w:ascii="Times New Roman" w:hAnsi="Times New Roman" w:cs="Times New Roman"/>
              </w:rPr>
            </w:pPr>
          </w:p>
          <w:p w14:paraId="2AD2EA6B" w14:textId="77777777" w:rsidR="00E42647" w:rsidRDefault="00E42647" w:rsidP="00AE1DA9">
            <w:pPr>
              <w:jc w:val="both"/>
              <w:rPr>
                <w:rFonts w:ascii="Times New Roman" w:hAnsi="Times New Roman" w:cs="Times New Roman"/>
              </w:rPr>
            </w:pPr>
          </w:p>
          <w:p w14:paraId="2A882C0D" w14:textId="77777777" w:rsidR="00E42647" w:rsidRDefault="00E42647" w:rsidP="00AE1DA9">
            <w:pPr>
              <w:jc w:val="both"/>
              <w:rPr>
                <w:rFonts w:ascii="Times New Roman" w:hAnsi="Times New Roman" w:cs="Times New Roman"/>
              </w:rPr>
            </w:pPr>
          </w:p>
          <w:p w14:paraId="5E9C42BF" w14:textId="77777777" w:rsidR="00E42647" w:rsidRDefault="00E42647" w:rsidP="00AE1DA9">
            <w:pPr>
              <w:jc w:val="both"/>
              <w:rPr>
                <w:rFonts w:ascii="Times New Roman" w:hAnsi="Times New Roman" w:cs="Times New Roman"/>
              </w:rPr>
            </w:pPr>
          </w:p>
          <w:p w14:paraId="0937D3B0" w14:textId="77777777" w:rsidR="00E42647" w:rsidRDefault="00E42647" w:rsidP="00AE1DA9">
            <w:pPr>
              <w:jc w:val="both"/>
              <w:rPr>
                <w:rFonts w:ascii="Times New Roman" w:hAnsi="Times New Roman" w:cs="Times New Roman"/>
              </w:rPr>
            </w:pPr>
          </w:p>
          <w:p w14:paraId="65A97EB5" w14:textId="2BB9928C" w:rsidR="00E42647" w:rsidRDefault="00E42647" w:rsidP="00AE1DA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57" w:type="dxa"/>
          </w:tcPr>
          <w:p w14:paraId="326EDFE1" w14:textId="462E4A3D" w:rsidR="00E42647" w:rsidRDefault="00E42647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Daniel Kephart</w:t>
            </w:r>
          </w:p>
        </w:tc>
      </w:tr>
      <w:tr w:rsidR="00B46968" w14:paraId="140B282D" w14:textId="77777777" w:rsidTr="00203005">
        <w:trPr>
          <w:trHeight w:val="1304"/>
        </w:trPr>
        <w:tc>
          <w:tcPr>
            <w:tcW w:w="3133" w:type="dxa"/>
          </w:tcPr>
          <w:p w14:paraId="540F5AA1" w14:textId="7FAE79F2" w:rsidR="00B46968" w:rsidRDefault="00B46968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1.30.2024</w:t>
            </w:r>
          </w:p>
        </w:tc>
        <w:tc>
          <w:tcPr>
            <w:tcW w:w="3460" w:type="dxa"/>
          </w:tcPr>
          <w:p w14:paraId="1D0DB2AD" w14:textId="77777777" w:rsidR="00B46968" w:rsidRDefault="00B46968" w:rsidP="00B469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Revised Fein-Owl-oXygen-interventions.docx in XML export book based on “Names of God Meeting” (see **Style Reference in Mets-Staff -&gt; </w:t>
            </w:r>
            <w:proofErr w:type="spellStart"/>
            <w:r>
              <w:rPr>
                <w:rFonts w:ascii="Times New Roman" w:hAnsi="Times New Roman" w:cs="Times New Roman"/>
              </w:rPr>
              <w:t>Indesign</w:t>
            </w:r>
            <w:proofErr w:type="spellEnd"/>
            <w:r>
              <w:rPr>
                <w:rFonts w:ascii="Times New Roman" w:hAnsi="Times New Roman" w:cs="Times New Roman"/>
              </w:rPr>
              <w:t xml:space="preserve">) and implementation of character styles “Person Name Italic” and “Person Name Latin.” </w:t>
            </w:r>
          </w:p>
          <w:p w14:paraId="71817BFD" w14:textId="77777777" w:rsidR="00DA5F9F" w:rsidRDefault="00DA5F9F" w:rsidP="00B46968">
            <w:pPr>
              <w:rPr>
                <w:rFonts w:ascii="Times New Roman" w:hAnsi="Times New Roman" w:cs="Times New Roman"/>
              </w:rPr>
            </w:pPr>
          </w:p>
          <w:p w14:paraId="6C14B7CA" w14:textId="3DAE2874" w:rsidR="00DA5F9F" w:rsidRDefault="00DA5F9F" w:rsidP="00B469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Re-tagged character styles in Fein-Owl based on “Names of God” meeting.</w:t>
            </w:r>
          </w:p>
        </w:tc>
        <w:tc>
          <w:tcPr>
            <w:tcW w:w="2757" w:type="dxa"/>
          </w:tcPr>
          <w:p w14:paraId="71DBB066" w14:textId="127754AA" w:rsidR="00B46968" w:rsidRDefault="00B46968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Daniel Kephart</w:t>
            </w:r>
          </w:p>
        </w:tc>
      </w:tr>
      <w:tr w:rsidR="00DD79DB" w14:paraId="5B8C5570" w14:textId="77777777" w:rsidTr="00203005">
        <w:trPr>
          <w:trHeight w:val="1304"/>
        </w:trPr>
        <w:tc>
          <w:tcPr>
            <w:tcW w:w="3133" w:type="dxa"/>
          </w:tcPr>
          <w:p w14:paraId="7DFA636D" w14:textId="4B527850" w:rsidR="00DD79DB" w:rsidRDefault="00DD79DB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2.19.2024</w:t>
            </w:r>
          </w:p>
        </w:tc>
        <w:tc>
          <w:tcPr>
            <w:tcW w:w="3460" w:type="dxa"/>
          </w:tcPr>
          <w:p w14:paraId="09C559EB" w14:textId="7541DAE3" w:rsidR="00DD79DB" w:rsidRDefault="00DD79DB" w:rsidP="00B469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113-Art28-Eleven-Pains-FP-Verse: There were 18 instances of tabs that were incorrectly tagged with Italic Character Style. I removed the Italic Character Style from them.</w:t>
            </w:r>
          </w:p>
        </w:tc>
        <w:tc>
          <w:tcPr>
            <w:tcW w:w="2757" w:type="dxa"/>
          </w:tcPr>
          <w:p w14:paraId="73172FA9" w14:textId="15F97C80" w:rsidR="00DD79DB" w:rsidRDefault="00DD79DB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Steffi </w:t>
            </w:r>
            <w:proofErr w:type="spellStart"/>
            <w:r>
              <w:rPr>
                <w:rFonts w:ascii="Times New Roman" w:hAnsi="Times New Roman" w:cs="Times New Roman"/>
              </w:rPr>
              <w:t>Delcourt</w:t>
            </w:r>
            <w:proofErr w:type="spellEnd"/>
          </w:p>
        </w:tc>
      </w:tr>
      <w:tr w:rsidR="007503CF" w14:paraId="28C2804B" w14:textId="77777777" w:rsidTr="00203005">
        <w:trPr>
          <w:trHeight w:val="1304"/>
        </w:trPr>
        <w:tc>
          <w:tcPr>
            <w:tcW w:w="3133" w:type="dxa"/>
          </w:tcPr>
          <w:p w14:paraId="44677F75" w14:textId="5B9A2CCA" w:rsidR="007503CF" w:rsidRDefault="007503CF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2.21.24</w:t>
            </w:r>
          </w:p>
        </w:tc>
        <w:tc>
          <w:tcPr>
            <w:tcW w:w="3460" w:type="dxa"/>
          </w:tcPr>
          <w:p w14:paraId="7B9B8344" w14:textId="77777777" w:rsidR="007503CF" w:rsidRDefault="007503CF" w:rsidP="00B469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012-Art2-Owl-Nightingale-Tnotes: adjusted placement of subscripted 1 for catchphrase on the note to line 1330</w:t>
            </w:r>
          </w:p>
          <w:p w14:paraId="7F502CA5" w14:textId="77777777" w:rsidR="007503CF" w:rsidRDefault="007503CF" w:rsidP="00B46968">
            <w:pPr>
              <w:rPr>
                <w:rFonts w:ascii="Times New Roman" w:hAnsi="Times New Roman" w:cs="Times New Roman"/>
              </w:rPr>
            </w:pPr>
          </w:p>
          <w:p w14:paraId="1761DF33" w14:textId="77777777" w:rsidR="007503CF" w:rsidRDefault="007503CF" w:rsidP="00B469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009-Art2-Owl-Nightingale-FP-Verse: added in missing </w:t>
            </w:r>
            <w:proofErr w:type="spellStart"/>
            <w:r>
              <w:rPr>
                <w:rFonts w:ascii="Times New Roman" w:hAnsi="Times New Roman" w:cs="Times New Roman"/>
              </w:rPr>
              <w:t>tnote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lastRenderedPageBreak/>
              <w:t>indicator to the first instance of “the” on line 1330</w:t>
            </w:r>
          </w:p>
          <w:p w14:paraId="7418F140" w14:textId="77777777" w:rsidR="00FF7866" w:rsidRDefault="00FF7866" w:rsidP="00B46968">
            <w:pPr>
              <w:rPr>
                <w:rFonts w:ascii="Times New Roman" w:hAnsi="Times New Roman" w:cs="Times New Roman"/>
              </w:rPr>
            </w:pPr>
          </w:p>
          <w:p w14:paraId="384B3227" w14:textId="77777777" w:rsidR="00FF7866" w:rsidRDefault="00BB1F3F" w:rsidP="00B469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Applied Latin Character Style to full incipit to fix partial application.</w:t>
            </w:r>
          </w:p>
          <w:p w14:paraId="3B214DF2" w14:textId="77777777" w:rsidR="00B67E65" w:rsidRDefault="00B67E65" w:rsidP="00B46968">
            <w:pPr>
              <w:rPr>
                <w:rFonts w:ascii="Times New Roman" w:hAnsi="Times New Roman" w:cs="Times New Roman"/>
              </w:rPr>
            </w:pPr>
          </w:p>
          <w:p w14:paraId="4DE113F7" w14:textId="77777777" w:rsidR="00B67E65" w:rsidRDefault="003D63E0" w:rsidP="00B469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l. 862: tagged “</w:t>
            </w:r>
            <w:proofErr w:type="spellStart"/>
            <w:r>
              <w:rPr>
                <w:rFonts w:ascii="Times New Roman" w:hAnsi="Times New Roman" w:cs="Times New Roman"/>
              </w:rPr>
              <w:t>hevene</w:t>
            </w:r>
            <w:proofErr w:type="spellEnd"/>
            <w:r>
              <w:rPr>
                <w:rFonts w:ascii="Times New Roman" w:hAnsi="Times New Roman" w:cs="Times New Roman"/>
              </w:rPr>
              <w:t>” with Place</w:t>
            </w:r>
          </w:p>
          <w:p w14:paraId="63174C54" w14:textId="77777777" w:rsidR="00EA1766" w:rsidRDefault="00EA1766" w:rsidP="00B46968">
            <w:pPr>
              <w:rPr>
                <w:rFonts w:ascii="Times New Roman" w:hAnsi="Times New Roman" w:cs="Times New Roman"/>
              </w:rPr>
            </w:pPr>
          </w:p>
          <w:p w14:paraId="71A16E4C" w14:textId="77777777" w:rsidR="00EA1766" w:rsidRDefault="00EA1766" w:rsidP="00B469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005-Art1-Passion-Jesus-FP-Verse: removed Person Name from l. 82: </w:t>
            </w:r>
            <w:proofErr w:type="spellStart"/>
            <w:r>
              <w:rPr>
                <w:rFonts w:ascii="Times New Roman" w:hAnsi="Times New Roman" w:cs="Times New Roman"/>
              </w:rPr>
              <w:t>Louerd</w:t>
            </w:r>
            <w:proofErr w:type="spellEnd"/>
          </w:p>
          <w:p w14:paraId="7295AF78" w14:textId="77777777" w:rsidR="00407CF5" w:rsidRDefault="00407CF5" w:rsidP="00B469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l. 468: added Place to Nazareth</w:t>
            </w:r>
          </w:p>
          <w:p w14:paraId="559EA625" w14:textId="77777777" w:rsidR="00AE0B70" w:rsidRDefault="00AE0B70" w:rsidP="00B469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l. 548: removed Person Name from Holy </w:t>
            </w:r>
            <w:proofErr w:type="spellStart"/>
            <w:r>
              <w:rPr>
                <w:rFonts w:ascii="Times New Roman" w:hAnsi="Times New Roman" w:cs="Times New Roman"/>
              </w:rPr>
              <w:t>Gost</w:t>
            </w:r>
            <w:proofErr w:type="spellEnd"/>
          </w:p>
          <w:p w14:paraId="63A0305C" w14:textId="77777777" w:rsidR="00AE0B70" w:rsidRDefault="00AE0B70" w:rsidP="00B469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l. 628: removed Person Name from Holi </w:t>
            </w:r>
            <w:proofErr w:type="spellStart"/>
            <w:r>
              <w:rPr>
                <w:rFonts w:ascii="Times New Roman" w:hAnsi="Times New Roman" w:cs="Times New Roman"/>
              </w:rPr>
              <w:t>Goste</w:t>
            </w:r>
            <w:proofErr w:type="spellEnd"/>
          </w:p>
          <w:p w14:paraId="3919AA3D" w14:textId="11F4BC0E" w:rsidR="006F517B" w:rsidRDefault="006F517B" w:rsidP="00B46968">
            <w:pPr>
              <w:rPr>
                <w:rFonts w:ascii="Times New Roman" w:hAnsi="Times New Roman" w:cs="Times New Roman"/>
              </w:rPr>
            </w:pPr>
          </w:p>
          <w:p w14:paraId="74DF11E4" w14:textId="10C4525B" w:rsidR="00EF0CF0" w:rsidRDefault="00EF0CF0" w:rsidP="00B469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013</w:t>
            </w:r>
          </w:p>
          <w:p w14:paraId="56982EC6" w14:textId="45234EA6" w:rsidR="00EE01BE" w:rsidRDefault="00EE01BE" w:rsidP="00B469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l. 216, </w:t>
            </w:r>
            <w:proofErr w:type="spellStart"/>
            <w:r>
              <w:rPr>
                <w:rFonts w:ascii="Times New Roman" w:hAnsi="Times New Roman" w:cs="Times New Roman"/>
              </w:rPr>
              <w:t>helle</w:t>
            </w:r>
            <w:proofErr w:type="spellEnd"/>
            <w:r>
              <w:rPr>
                <w:rFonts w:ascii="Times New Roman" w:hAnsi="Times New Roman" w:cs="Times New Roman"/>
              </w:rPr>
              <w:t>: changed Person Name character style to Place Character Style</w:t>
            </w:r>
          </w:p>
          <w:p w14:paraId="768D0C3F" w14:textId="447FEC35" w:rsidR="00054599" w:rsidRDefault="00054599" w:rsidP="00B469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l. 346: Removed Person Name from </w:t>
            </w:r>
            <w:proofErr w:type="spellStart"/>
            <w:r>
              <w:rPr>
                <w:rFonts w:ascii="Times New Roman" w:hAnsi="Times New Roman" w:cs="Times New Roman"/>
              </w:rPr>
              <w:t>Kinge</w:t>
            </w:r>
            <w:proofErr w:type="spellEnd"/>
            <w:r>
              <w:rPr>
                <w:rFonts w:ascii="Times New Roman" w:hAnsi="Times New Roman" w:cs="Times New Roman"/>
              </w:rPr>
              <w:t>, added Place to heovene</w:t>
            </w:r>
          </w:p>
          <w:p w14:paraId="1B1655BF" w14:textId="77777777" w:rsidR="00EF0CF0" w:rsidRDefault="00EF0CF0" w:rsidP="00B46968">
            <w:pPr>
              <w:rPr>
                <w:rFonts w:ascii="Times New Roman" w:hAnsi="Times New Roman" w:cs="Times New Roman"/>
              </w:rPr>
            </w:pPr>
          </w:p>
          <w:p w14:paraId="5BB7841A" w14:textId="6FCC7C69" w:rsidR="00AE6B5A" w:rsidRDefault="00AE6B5A" w:rsidP="00B469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017</w:t>
            </w:r>
          </w:p>
          <w:p w14:paraId="12CDBEFC" w14:textId="08E1ABEB" w:rsidR="00AE6B5A" w:rsidRDefault="00AE6B5A" w:rsidP="00B469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l. 20: Removed Person Name from </w:t>
            </w:r>
            <w:proofErr w:type="spellStart"/>
            <w:r>
              <w:rPr>
                <w:rFonts w:ascii="Times New Roman" w:hAnsi="Times New Roman" w:cs="Times New Roman"/>
              </w:rPr>
              <w:t>Suppen</w:t>
            </w:r>
            <w:proofErr w:type="spellEnd"/>
          </w:p>
          <w:p w14:paraId="6ABB0A8A" w14:textId="77777777" w:rsidR="00AE6B5A" w:rsidRDefault="00AE6B5A" w:rsidP="00B46968">
            <w:pPr>
              <w:rPr>
                <w:rFonts w:ascii="Times New Roman" w:hAnsi="Times New Roman" w:cs="Times New Roman"/>
              </w:rPr>
            </w:pPr>
          </w:p>
          <w:p w14:paraId="59E5BF14" w14:textId="08EF7AE4" w:rsidR="004F52BD" w:rsidRDefault="004F52BD" w:rsidP="00B469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045</w:t>
            </w:r>
          </w:p>
          <w:p w14:paraId="664A2224" w14:textId="0255471A" w:rsidR="004F52BD" w:rsidRDefault="004F52BD" w:rsidP="00B469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l. 1: added missing Textual Note Indicator Character Styles to the capital T</w:t>
            </w:r>
          </w:p>
          <w:p w14:paraId="7E12AD9E" w14:textId="77777777" w:rsidR="004F52BD" w:rsidRDefault="004F52BD" w:rsidP="00B46968">
            <w:pPr>
              <w:rPr>
                <w:rFonts w:ascii="Times New Roman" w:hAnsi="Times New Roman" w:cs="Times New Roman"/>
              </w:rPr>
            </w:pPr>
          </w:p>
          <w:p w14:paraId="0716BBF3" w14:textId="1C50A448" w:rsidR="00890BF2" w:rsidRDefault="005C53A9" w:rsidP="00B469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053</w:t>
            </w:r>
          </w:p>
          <w:p w14:paraId="5CBB18D3" w14:textId="210C6A01" w:rsidR="005C53A9" w:rsidRDefault="005C53A9" w:rsidP="00B469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l. 42, </w:t>
            </w:r>
            <w:proofErr w:type="spellStart"/>
            <w:r>
              <w:rPr>
                <w:rFonts w:ascii="Times New Roman" w:hAnsi="Times New Roman" w:cs="Times New Roman"/>
              </w:rPr>
              <w:t>heovene</w:t>
            </w:r>
            <w:proofErr w:type="spellEnd"/>
            <w:r>
              <w:rPr>
                <w:rFonts w:ascii="Times New Roman" w:hAnsi="Times New Roman" w:cs="Times New Roman"/>
              </w:rPr>
              <w:t>: changed Person Name to Place Character Style</w:t>
            </w:r>
          </w:p>
          <w:p w14:paraId="233FE4E9" w14:textId="77777777" w:rsidR="00890BF2" w:rsidRDefault="00890BF2" w:rsidP="00B46968">
            <w:pPr>
              <w:rPr>
                <w:rFonts w:ascii="Times New Roman" w:hAnsi="Times New Roman" w:cs="Times New Roman"/>
              </w:rPr>
            </w:pPr>
          </w:p>
          <w:p w14:paraId="35D3A939" w14:textId="686B3EE6" w:rsidR="00B96181" w:rsidRDefault="00B96181" w:rsidP="00B469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077</w:t>
            </w:r>
          </w:p>
          <w:p w14:paraId="7558E0FB" w14:textId="240E874A" w:rsidR="00B96181" w:rsidRDefault="00B96181" w:rsidP="00B469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l. 44: Removed Person Name from King, </w:t>
            </w:r>
            <w:proofErr w:type="spellStart"/>
            <w:r>
              <w:rPr>
                <w:rFonts w:ascii="Times New Roman" w:hAnsi="Times New Roman" w:cs="Times New Roman"/>
              </w:rPr>
              <w:t>Dryhte</w:t>
            </w:r>
            <w:proofErr w:type="spellEnd"/>
            <w:r>
              <w:rPr>
                <w:rFonts w:ascii="Times New Roman" w:hAnsi="Times New Roman" w:cs="Times New Roman"/>
              </w:rPr>
              <w:t>, Almighty</w:t>
            </w:r>
          </w:p>
          <w:p w14:paraId="3B1BA3E5" w14:textId="77777777" w:rsidR="00B96181" w:rsidRDefault="00B96181" w:rsidP="00B46968">
            <w:pPr>
              <w:rPr>
                <w:rFonts w:ascii="Times New Roman" w:hAnsi="Times New Roman" w:cs="Times New Roman"/>
              </w:rPr>
            </w:pPr>
          </w:p>
          <w:p w14:paraId="40FA9927" w14:textId="278A573B" w:rsidR="00B96181" w:rsidRDefault="00B96181" w:rsidP="00B469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101-Art25-Orison-Lord:</w:t>
            </w:r>
          </w:p>
          <w:p w14:paraId="01412816" w14:textId="5ACEA112" w:rsidR="00B96181" w:rsidRDefault="00B96181" w:rsidP="00B469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l. 1: added Person Name to Crist</w:t>
            </w:r>
          </w:p>
          <w:p w14:paraId="67457A86" w14:textId="77777777" w:rsidR="00B96181" w:rsidRDefault="00B96181" w:rsidP="00B46968">
            <w:pPr>
              <w:rPr>
                <w:rFonts w:ascii="Times New Roman" w:hAnsi="Times New Roman" w:cs="Times New Roman"/>
              </w:rPr>
            </w:pPr>
          </w:p>
          <w:p w14:paraId="2D505430" w14:textId="77777777" w:rsidR="006F517B" w:rsidRDefault="00017874" w:rsidP="00B469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113-Art28-Eleven-Pains-FP-Verse</w:t>
            </w:r>
          </w:p>
          <w:p w14:paraId="51918052" w14:textId="415C9C13" w:rsidR="00017874" w:rsidRDefault="00017874" w:rsidP="00B469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l. 229: Removed Person Name from King, added place to </w:t>
            </w:r>
            <w:proofErr w:type="spellStart"/>
            <w:r>
              <w:rPr>
                <w:rFonts w:ascii="Times New Roman" w:hAnsi="Times New Roman" w:cs="Times New Roman"/>
              </w:rPr>
              <w:t>hevene</w:t>
            </w:r>
            <w:proofErr w:type="spellEnd"/>
          </w:p>
        </w:tc>
        <w:tc>
          <w:tcPr>
            <w:tcW w:w="2757" w:type="dxa"/>
          </w:tcPr>
          <w:p w14:paraId="55F4BB4E" w14:textId="08C5F9D7" w:rsidR="007503CF" w:rsidRDefault="007503CF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Steffi </w:t>
            </w:r>
            <w:proofErr w:type="spellStart"/>
            <w:r>
              <w:rPr>
                <w:rFonts w:ascii="Times New Roman" w:hAnsi="Times New Roman" w:cs="Times New Roman"/>
              </w:rPr>
              <w:t>Delcourt</w:t>
            </w:r>
            <w:proofErr w:type="spellEnd"/>
          </w:p>
        </w:tc>
      </w:tr>
      <w:tr w:rsidR="008908D5" w14:paraId="3AB7D5B4" w14:textId="77777777" w:rsidTr="00203005">
        <w:trPr>
          <w:trHeight w:val="1304"/>
        </w:trPr>
        <w:tc>
          <w:tcPr>
            <w:tcW w:w="3133" w:type="dxa"/>
          </w:tcPr>
          <w:p w14:paraId="7EB0DA58" w14:textId="6B9C8E8A" w:rsidR="008908D5" w:rsidRDefault="008908D5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2.29.24</w:t>
            </w:r>
          </w:p>
        </w:tc>
        <w:tc>
          <w:tcPr>
            <w:tcW w:w="3460" w:type="dxa"/>
          </w:tcPr>
          <w:p w14:paraId="150D448F" w14:textId="77777777" w:rsidR="008908D5" w:rsidRDefault="008908D5" w:rsidP="00B469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Index </w:t>
            </w:r>
            <w:r w:rsidR="00FF135D">
              <w:rPr>
                <w:rFonts w:ascii="Times New Roman" w:hAnsi="Times New Roman" w:cs="Times New Roman"/>
              </w:rPr>
              <w:t>of First Lines: combined the two text frames into one text frame. Changed paragraph style of headnote sentence from Body First to Appendix Headnote</w:t>
            </w:r>
            <w:r w:rsidR="00AA71A9">
              <w:rPr>
                <w:rFonts w:ascii="Times New Roman" w:hAnsi="Times New Roman" w:cs="Times New Roman"/>
              </w:rPr>
              <w:t>. Deleted “Page” heading. Deleted page numbers and tabs from all entries.</w:t>
            </w:r>
          </w:p>
          <w:p w14:paraId="157D8E7B" w14:textId="77777777" w:rsidR="00AA71A9" w:rsidRDefault="00AA71A9" w:rsidP="00B46968">
            <w:pPr>
              <w:rPr>
                <w:rFonts w:ascii="Times New Roman" w:hAnsi="Times New Roman" w:cs="Times New Roman"/>
              </w:rPr>
            </w:pPr>
          </w:p>
          <w:p w14:paraId="61B56A1D" w14:textId="00E0ED04" w:rsidR="00AA71A9" w:rsidRDefault="00AA71A9" w:rsidP="00B469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Index of Proper Names: deleted ornamental divisons.</w:t>
            </w:r>
          </w:p>
        </w:tc>
        <w:tc>
          <w:tcPr>
            <w:tcW w:w="2757" w:type="dxa"/>
          </w:tcPr>
          <w:p w14:paraId="07B4B607" w14:textId="25434D14" w:rsidR="008908D5" w:rsidRDefault="008908D5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Steffi </w:t>
            </w:r>
            <w:proofErr w:type="spellStart"/>
            <w:r>
              <w:rPr>
                <w:rFonts w:ascii="Times New Roman" w:hAnsi="Times New Roman" w:cs="Times New Roman"/>
              </w:rPr>
              <w:t>Delcourt</w:t>
            </w:r>
            <w:proofErr w:type="spellEnd"/>
            <w:r>
              <w:rPr>
                <w:rFonts w:ascii="Times New Roman" w:hAnsi="Times New Roman" w:cs="Times New Roman"/>
              </w:rPr>
              <w:t xml:space="preserve"> and Eleanor Price</w:t>
            </w:r>
          </w:p>
        </w:tc>
      </w:tr>
      <w:tr w:rsidR="00483837" w14:paraId="61DFC406" w14:textId="77777777" w:rsidTr="00203005">
        <w:trPr>
          <w:trHeight w:val="1304"/>
        </w:trPr>
        <w:tc>
          <w:tcPr>
            <w:tcW w:w="3133" w:type="dxa"/>
          </w:tcPr>
          <w:p w14:paraId="73FE0423" w14:textId="5CAFBDDF" w:rsidR="00483837" w:rsidRDefault="00581785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3.18-21.24</w:t>
            </w:r>
          </w:p>
        </w:tc>
        <w:tc>
          <w:tcPr>
            <w:tcW w:w="3460" w:type="dxa"/>
          </w:tcPr>
          <w:p w14:paraId="72F1AB0C" w14:textId="081E8D83" w:rsidR="00483837" w:rsidRDefault="00581785" w:rsidP="00B469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Entered corrections that were the result of an audit of the first round of TEI-XML files generated. See total list of corrections </w:t>
            </w:r>
            <w:hyperlink r:id="rId5" w:anchor="bookmark=id.ksobik3ga9fv" w:history="1">
              <w:r w:rsidRPr="00581785">
                <w:rPr>
                  <w:rStyle w:val="Hyperlink"/>
                  <w:rFonts w:ascii="Times New Roman" w:hAnsi="Times New Roman" w:cs="Times New Roman"/>
                </w:rPr>
                <w:t>here</w:t>
              </w:r>
            </w:hyperlink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757" w:type="dxa"/>
          </w:tcPr>
          <w:p w14:paraId="3C3BEC29" w14:textId="26DEFC4C" w:rsidR="00483837" w:rsidRDefault="00581785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Pamela M. Yee</w:t>
            </w:r>
          </w:p>
        </w:tc>
      </w:tr>
      <w:tr w:rsidR="00483837" w14:paraId="3383BE8C" w14:textId="77777777" w:rsidTr="00203005">
        <w:trPr>
          <w:trHeight w:val="1304"/>
        </w:trPr>
        <w:tc>
          <w:tcPr>
            <w:tcW w:w="3133" w:type="dxa"/>
          </w:tcPr>
          <w:p w14:paraId="27A0C836" w14:textId="37D2B4C5" w:rsidR="00483837" w:rsidRDefault="00581785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5.6-17.24</w:t>
            </w:r>
          </w:p>
        </w:tc>
        <w:tc>
          <w:tcPr>
            <w:tcW w:w="3460" w:type="dxa"/>
          </w:tcPr>
          <w:p w14:paraId="5E2D915D" w14:textId="4B7B6B85" w:rsidR="00483837" w:rsidRDefault="00581785" w:rsidP="00B469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Entered corrections that were the result of an audit of the second round of TEI-XML files generated. See total list of corrections </w:t>
            </w:r>
            <w:hyperlink r:id="rId6" w:anchor="bookmark=id.hs7w056im8fz" w:history="1">
              <w:r w:rsidRPr="00581785">
                <w:rPr>
                  <w:rStyle w:val="Hyperlink"/>
                  <w:rFonts w:ascii="Times New Roman" w:hAnsi="Times New Roman" w:cs="Times New Roman"/>
                </w:rPr>
                <w:t>here</w:t>
              </w:r>
            </w:hyperlink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757" w:type="dxa"/>
          </w:tcPr>
          <w:p w14:paraId="152E7D25" w14:textId="6CD62FBB" w:rsidR="00483837" w:rsidRDefault="00581785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James Norris</w:t>
            </w:r>
          </w:p>
        </w:tc>
      </w:tr>
      <w:tr w:rsidR="008908D5" w14:paraId="2C3CF45A" w14:textId="77777777" w:rsidTr="00203005">
        <w:trPr>
          <w:trHeight w:val="1304"/>
        </w:trPr>
        <w:tc>
          <w:tcPr>
            <w:tcW w:w="3133" w:type="dxa"/>
          </w:tcPr>
          <w:p w14:paraId="662731D2" w14:textId="19E50D19" w:rsidR="008908D5" w:rsidRDefault="007F6DE8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5.23.24</w:t>
            </w:r>
          </w:p>
        </w:tc>
        <w:tc>
          <w:tcPr>
            <w:tcW w:w="3460" w:type="dxa"/>
          </w:tcPr>
          <w:p w14:paraId="51F1C91D" w14:textId="77777777" w:rsidR="008908D5" w:rsidRDefault="00BF5C0D" w:rsidP="00B469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113-Art28-Eleven-Pains-FP-Verse</w:t>
            </w:r>
          </w:p>
          <w:p w14:paraId="04676F7C" w14:textId="77777777" w:rsidR="00BF5C0D" w:rsidRDefault="00BF5C0D" w:rsidP="00B469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hard return, paragraph style Stanza Number to the stanza number 4 on p. 494</w:t>
            </w:r>
          </w:p>
          <w:p w14:paraId="3CBEDC35" w14:textId="77777777" w:rsidR="000824BC" w:rsidRDefault="000824BC" w:rsidP="00B46968">
            <w:pPr>
              <w:rPr>
                <w:rFonts w:ascii="Times New Roman" w:hAnsi="Times New Roman" w:cs="Times New Roman"/>
              </w:rPr>
            </w:pPr>
          </w:p>
          <w:p w14:paraId="0A1EB79E" w14:textId="77777777" w:rsidR="000824BC" w:rsidRDefault="000824BC" w:rsidP="00B469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057-Art14-Death-FP-Verse</w:t>
            </w:r>
          </w:p>
          <w:p w14:paraId="707480B5" w14:textId="77777777" w:rsidR="000824BC" w:rsidRDefault="000824BC" w:rsidP="00B469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extra tab at the end of translation line 121</w:t>
            </w:r>
          </w:p>
          <w:p w14:paraId="36976262" w14:textId="77777777" w:rsidR="007F1FE7" w:rsidRDefault="007F1FE7" w:rsidP="00B46968">
            <w:pPr>
              <w:rPr>
                <w:rFonts w:ascii="Times New Roman" w:hAnsi="Times New Roman" w:cs="Times New Roman"/>
              </w:rPr>
            </w:pPr>
          </w:p>
          <w:p w14:paraId="3DDD934C" w14:textId="77777777" w:rsidR="007F1FE7" w:rsidRDefault="007F1FE7" w:rsidP="00B469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021-Art5-Woman-Samaria-FP-Verse</w:t>
            </w:r>
          </w:p>
          <w:p w14:paraId="21D46792" w14:textId="77777777" w:rsidR="007F1FE7" w:rsidRDefault="007F1FE7" w:rsidP="00B469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extra space at end of translation line 63</w:t>
            </w:r>
          </w:p>
          <w:p w14:paraId="5699E186" w14:textId="77777777" w:rsidR="00366480" w:rsidRDefault="00366480" w:rsidP="00B46968">
            <w:pPr>
              <w:rPr>
                <w:rFonts w:ascii="Times New Roman" w:hAnsi="Times New Roman" w:cs="Times New Roman"/>
              </w:rPr>
            </w:pPr>
          </w:p>
          <w:p w14:paraId="619B30FC" w14:textId="77777777" w:rsidR="00366480" w:rsidRDefault="00366480" w:rsidP="00B469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009-Art2-Owl-Nightingale-FP-Verse</w:t>
            </w:r>
          </w:p>
          <w:p w14:paraId="0A356231" w14:textId="5727F370" w:rsidR="00366480" w:rsidRDefault="00366480" w:rsidP="00B469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extra space before line number 1575</w:t>
            </w:r>
            <w:r w:rsidR="00E15133">
              <w:rPr>
                <w:rFonts w:ascii="Times New Roman" w:hAnsi="Times New Roman" w:cs="Times New Roman"/>
              </w:rPr>
              <w:t xml:space="preserve"> (verso)</w:t>
            </w:r>
          </w:p>
          <w:p w14:paraId="6D1F14EF" w14:textId="77777777" w:rsidR="00E15133" w:rsidRDefault="00E15133" w:rsidP="00B469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extra space after translation line 261</w:t>
            </w:r>
          </w:p>
          <w:p w14:paraId="7E9C372C" w14:textId="77777777" w:rsidR="00E15133" w:rsidRDefault="00E15133" w:rsidP="00B469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extra space after line number 855, 860 (recto)</w:t>
            </w:r>
          </w:p>
          <w:p w14:paraId="5715DEDA" w14:textId="77777777" w:rsidR="00E15133" w:rsidRDefault="00E15133" w:rsidP="00B469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Deleted colon hidden character at end of line 972 (recto) </w:t>
            </w:r>
          </w:p>
          <w:p w14:paraId="145C405B" w14:textId="77777777" w:rsidR="00E15133" w:rsidRDefault="00E15133" w:rsidP="00B469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colon hidden character at end of line 1299 (recto)</w:t>
            </w:r>
          </w:p>
          <w:p w14:paraId="08AF2906" w14:textId="7F9011FA" w:rsidR="00E15133" w:rsidRDefault="00E15133" w:rsidP="00B469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colon hidden character at end of line 1447 (recto)</w:t>
            </w:r>
          </w:p>
        </w:tc>
        <w:tc>
          <w:tcPr>
            <w:tcW w:w="2757" w:type="dxa"/>
          </w:tcPr>
          <w:p w14:paraId="42C57597" w14:textId="3283E18A" w:rsidR="008908D5" w:rsidRDefault="00BF5C0D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Steffi </w:t>
            </w:r>
            <w:proofErr w:type="spellStart"/>
            <w:r>
              <w:rPr>
                <w:rFonts w:ascii="Times New Roman" w:hAnsi="Times New Roman" w:cs="Times New Roman"/>
              </w:rPr>
              <w:t>Delcourt</w:t>
            </w:r>
            <w:proofErr w:type="spellEnd"/>
          </w:p>
        </w:tc>
      </w:tr>
      <w:tr w:rsidR="00483837" w14:paraId="2A45B4C9" w14:textId="77777777" w:rsidTr="00203005">
        <w:trPr>
          <w:trHeight w:val="1304"/>
        </w:trPr>
        <w:tc>
          <w:tcPr>
            <w:tcW w:w="3133" w:type="dxa"/>
          </w:tcPr>
          <w:p w14:paraId="24799140" w14:textId="261D094E" w:rsidR="00483837" w:rsidRDefault="00E96FFE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6.27.24</w:t>
            </w:r>
          </w:p>
        </w:tc>
        <w:tc>
          <w:tcPr>
            <w:tcW w:w="3460" w:type="dxa"/>
          </w:tcPr>
          <w:p w14:paraId="66C60E6D" w14:textId="7313BA5D" w:rsidR="00483837" w:rsidRDefault="00E96FFE" w:rsidP="00B469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008-Art1-Passion-Jesus-Tnotes: removed italics from the tab for unnumbered second note to line 540</w:t>
            </w:r>
          </w:p>
        </w:tc>
        <w:tc>
          <w:tcPr>
            <w:tcW w:w="2757" w:type="dxa"/>
          </w:tcPr>
          <w:p w14:paraId="5724650E" w14:textId="5F41555A" w:rsidR="00483837" w:rsidRDefault="00E96FFE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Steffi Delcourt</w:t>
            </w:r>
          </w:p>
        </w:tc>
      </w:tr>
      <w:tr w:rsidR="00483837" w14:paraId="3DCB322F" w14:textId="77777777" w:rsidTr="00203005">
        <w:trPr>
          <w:trHeight w:val="1304"/>
        </w:trPr>
        <w:tc>
          <w:tcPr>
            <w:tcW w:w="3133" w:type="dxa"/>
          </w:tcPr>
          <w:p w14:paraId="6DA8AA5C" w14:textId="56FEFF0A" w:rsidR="00483837" w:rsidRDefault="00770A28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7.1.24</w:t>
            </w:r>
          </w:p>
        </w:tc>
        <w:tc>
          <w:tcPr>
            <w:tcW w:w="3460" w:type="dxa"/>
          </w:tcPr>
          <w:p w14:paraId="7A9C7272" w14:textId="5E870390" w:rsidR="00483837" w:rsidRDefault="00770A28" w:rsidP="00B469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33-Proper-Names-Index: fixed typo. Changed “front” to “font”</w:t>
            </w:r>
          </w:p>
        </w:tc>
        <w:tc>
          <w:tcPr>
            <w:tcW w:w="2757" w:type="dxa"/>
          </w:tcPr>
          <w:p w14:paraId="5EDF7653" w14:textId="6FE20CF1" w:rsidR="00483837" w:rsidRDefault="00770A28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Steffi Delcourt</w:t>
            </w:r>
          </w:p>
        </w:tc>
      </w:tr>
      <w:tr w:rsidR="00483837" w14:paraId="7231C938" w14:textId="77777777" w:rsidTr="00203005">
        <w:trPr>
          <w:trHeight w:val="1304"/>
        </w:trPr>
        <w:tc>
          <w:tcPr>
            <w:tcW w:w="3133" w:type="dxa"/>
          </w:tcPr>
          <w:p w14:paraId="462DEF97" w14:textId="185F0D30" w:rsidR="00483837" w:rsidRDefault="00C0408C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8.14.24</w:t>
            </w:r>
          </w:p>
        </w:tc>
        <w:tc>
          <w:tcPr>
            <w:tcW w:w="3460" w:type="dxa"/>
          </w:tcPr>
          <w:p w14:paraId="6B4D5230" w14:textId="0A83311B" w:rsidR="00483837" w:rsidRDefault="00C0408C" w:rsidP="00B469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023-Art5-Woman-Samaria-Enotes: removed italic from spaces in between MED and “</w:t>
            </w:r>
            <w:proofErr w:type="spellStart"/>
            <w:r>
              <w:rPr>
                <w:rFonts w:ascii="Times New Roman" w:hAnsi="Times New Roman" w:cs="Times New Roman"/>
              </w:rPr>
              <w:t>fon</w:t>
            </w:r>
            <w:proofErr w:type="spellEnd"/>
            <w:r>
              <w:rPr>
                <w:rFonts w:ascii="Times New Roman" w:hAnsi="Times New Roman" w:cs="Times New Roman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</w:rPr>
              <w:t>neighlechen</w:t>
            </w:r>
            <w:proofErr w:type="spellEnd"/>
            <w:r>
              <w:rPr>
                <w:rFonts w:ascii="Times New Roman" w:hAnsi="Times New Roman" w:cs="Times New Roman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</w:rPr>
              <w:t>irednesse</w:t>
            </w:r>
            <w:proofErr w:type="spellEnd"/>
            <w:r>
              <w:rPr>
                <w:rFonts w:ascii="Times New Roman" w:hAnsi="Times New Roman" w:cs="Times New Roman"/>
              </w:rPr>
              <w:t>”, and “right-</w:t>
            </w:r>
            <w:proofErr w:type="spellStart"/>
            <w:r>
              <w:rPr>
                <w:rFonts w:ascii="Times New Roman" w:hAnsi="Times New Roman" w:cs="Times New Roman"/>
              </w:rPr>
              <w:t>lechen</w:t>
            </w:r>
            <w:proofErr w:type="spellEnd"/>
            <w:r>
              <w:rPr>
                <w:rFonts w:ascii="Times New Roman" w:hAnsi="Times New Roman" w:cs="Times New Roman"/>
              </w:rPr>
              <w:t>”. Removed hidden character colon from the middle of the word “missing” in the final word</w:t>
            </w:r>
          </w:p>
        </w:tc>
        <w:tc>
          <w:tcPr>
            <w:tcW w:w="2757" w:type="dxa"/>
          </w:tcPr>
          <w:p w14:paraId="1056EF94" w14:textId="7E06B30F" w:rsidR="00483837" w:rsidRDefault="00C0408C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Steffi Delcourt</w:t>
            </w:r>
          </w:p>
        </w:tc>
      </w:tr>
      <w:tr w:rsidR="002B46C7" w14:paraId="15B76E2C" w14:textId="77777777" w:rsidTr="00203005">
        <w:trPr>
          <w:trHeight w:val="1304"/>
        </w:trPr>
        <w:tc>
          <w:tcPr>
            <w:tcW w:w="3133" w:type="dxa"/>
          </w:tcPr>
          <w:p w14:paraId="26E6B4DE" w14:textId="6A1352AA" w:rsidR="002B46C7" w:rsidRDefault="002B46C7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10.30.24</w:t>
            </w:r>
          </w:p>
        </w:tc>
        <w:tc>
          <w:tcPr>
            <w:tcW w:w="3460" w:type="dxa"/>
          </w:tcPr>
          <w:p w14:paraId="420E1523" w14:textId="6A292E41" w:rsidR="002B46C7" w:rsidRDefault="002B46C7" w:rsidP="00B469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099-Art24-Proverbs-Alfred-Enotes: swapped the order of the note to 141-143 and the note to 142.</w:t>
            </w:r>
          </w:p>
          <w:p w14:paraId="48E05E63" w14:textId="77777777" w:rsidR="00C83E08" w:rsidRDefault="00C83E08" w:rsidP="00B46968">
            <w:pPr>
              <w:rPr>
                <w:rFonts w:ascii="Times New Roman" w:hAnsi="Times New Roman" w:cs="Times New Roman"/>
              </w:rPr>
            </w:pPr>
          </w:p>
          <w:p w14:paraId="5E3E7B7B" w14:textId="77777777" w:rsidR="002B46C7" w:rsidRDefault="002B46C7" w:rsidP="00B469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097-Art24-Provers-Alfred-FP-Verse</w:t>
            </w:r>
            <w:r w:rsidR="00D1562E">
              <w:rPr>
                <w:rFonts w:ascii="Times New Roman" w:hAnsi="Times New Roman" w:cs="Times New Roman"/>
              </w:rPr>
              <w:t xml:space="preserve">: added missing </w:t>
            </w:r>
            <w:proofErr w:type="spellStart"/>
            <w:r w:rsidR="00D1562E">
              <w:rPr>
                <w:rFonts w:ascii="Times New Roman" w:hAnsi="Times New Roman" w:cs="Times New Roman"/>
              </w:rPr>
              <w:t>enote</w:t>
            </w:r>
            <w:proofErr w:type="spellEnd"/>
            <w:r w:rsidR="00D1562E">
              <w:rPr>
                <w:rFonts w:ascii="Times New Roman" w:hAnsi="Times New Roman" w:cs="Times New Roman"/>
              </w:rPr>
              <w:t xml:space="preserve"> indicator to the end of line 143</w:t>
            </w:r>
          </w:p>
          <w:p w14:paraId="018574CD" w14:textId="77777777" w:rsidR="000B011B" w:rsidRDefault="000B011B" w:rsidP="00B46968">
            <w:pPr>
              <w:rPr>
                <w:rFonts w:ascii="Times New Roman" w:hAnsi="Times New Roman" w:cs="Times New Roman"/>
              </w:rPr>
            </w:pPr>
          </w:p>
          <w:p w14:paraId="7BB5810F" w14:textId="0568A3A8" w:rsidR="000B011B" w:rsidRDefault="000B011B" w:rsidP="00B469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112-Art27-Shires-Hundreds-Tnotes: </w:t>
            </w:r>
            <w:r w:rsidR="00042C76">
              <w:rPr>
                <w:rFonts w:ascii="Times New Roman" w:hAnsi="Times New Roman" w:cs="Times New Roman"/>
              </w:rPr>
              <w:t>moved ‘incipit’ into its own heading since it wasn’t displaying well in the reader view</w:t>
            </w:r>
            <w:bookmarkStart w:id="0" w:name="_GoBack"/>
            <w:bookmarkEnd w:id="0"/>
          </w:p>
        </w:tc>
        <w:tc>
          <w:tcPr>
            <w:tcW w:w="2757" w:type="dxa"/>
          </w:tcPr>
          <w:p w14:paraId="7D252989" w14:textId="2355D328" w:rsidR="002B46C7" w:rsidRDefault="002B46C7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Steffi </w:t>
            </w:r>
            <w:proofErr w:type="spellStart"/>
            <w:r>
              <w:rPr>
                <w:rFonts w:ascii="Times New Roman" w:hAnsi="Times New Roman" w:cs="Times New Roman"/>
              </w:rPr>
              <w:t>Delcourt</w:t>
            </w:r>
            <w:proofErr w:type="spellEnd"/>
          </w:p>
        </w:tc>
      </w:tr>
      <w:tr w:rsidR="002B46C7" w14:paraId="462C83C1" w14:textId="77777777" w:rsidTr="00203005">
        <w:trPr>
          <w:trHeight w:val="1304"/>
        </w:trPr>
        <w:tc>
          <w:tcPr>
            <w:tcW w:w="3133" w:type="dxa"/>
          </w:tcPr>
          <w:p w14:paraId="08E63B18" w14:textId="77777777" w:rsidR="002B46C7" w:rsidRDefault="002B46C7" w:rsidP="00A355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60" w:type="dxa"/>
          </w:tcPr>
          <w:p w14:paraId="0375B966" w14:textId="77777777" w:rsidR="002B46C7" w:rsidRDefault="002B46C7" w:rsidP="00B469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57" w:type="dxa"/>
          </w:tcPr>
          <w:p w14:paraId="565641F0" w14:textId="77777777" w:rsidR="002B46C7" w:rsidRDefault="002B46C7" w:rsidP="00A355BC">
            <w:pPr>
              <w:rPr>
                <w:rFonts w:ascii="Times New Roman" w:hAnsi="Times New Roman" w:cs="Times New Roman"/>
              </w:rPr>
            </w:pPr>
          </w:p>
        </w:tc>
      </w:tr>
      <w:tr w:rsidR="002B46C7" w14:paraId="7BCB40AD" w14:textId="77777777" w:rsidTr="00203005">
        <w:trPr>
          <w:trHeight w:val="1304"/>
        </w:trPr>
        <w:tc>
          <w:tcPr>
            <w:tcW w:w="3133" w:type="dxa"/>
          </w:tcPr>
          <w:p w14:paraId="3972EC6C" w14:textId="77777777" w:rsidR="002B46C7" w:rsidRDefault="002B46C7" w:rsidP="00A355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60" w:type="dxa"/>
          </w:tcPr>
          <w:p w14:paraId="08E4C05B" w14:textId="77777777" w:rsidR="002B46C7" w:rsidRDefault="002B46C7" w:rsidP="00B469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57" w:type="dxa"/>
          </w:tcPr>
          <w:p w14:paraId="4AB423B9" w14:textId="77777777" w:rsidR="002B46C7" w:rsidRDefault="002B46C7" w:rsidP="00A355BC">
            <w:pPr>
              <w:rPr>
                <w:rFonts w:ascii="Times New Roman" w:hAnsi="Times New Roman" w:cs="Times New Roman"/>
              </w:rPr>
            </w:pPr>
          </w:p>
        </w:tc>
      </w:tr>
      <w:tr w:rsidR="002B46C7" w14:paraId="5135C7E8" w14:textId="77777777" w:rsidTr="00203005">
        <w:trPr>
          <w:trHeight w:val="1304"/>
        </w:trPr>
        <w:tc>
          <w:tcPr>
            <w:tcW w:w="3133" w:type="dxa"/>
          </w:tcPr>
          <w:p w14:paraId="1553D744" w14:textId="77777777" w:rsidR="002B46C7" w:rsidRDefault="002B46C7" w:rsidP="00A355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60" w:type="dxa"/>
          </w:tcPr>
          <w:p w14:paraId="4C75F703" w14:textId="77777777" w:rsidR="002B46C7" w:rsidRDefault="002B46C7" w:rsidP="00B469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57" w:type="dxa"/>
          </w:tcPr>
          <w:p w14:paraId="6492077A" w14:textId="77777777" w:rsidR="002B46C7" w:rsidRDefault="002B46C7" w:rsidP="00A355BC">
            <w:pPr>
              <w:rPr>
                <w:rFonts w:ascii="Times New Roman" w:hAnsi="Times New Roman" w:cs="Times New Roman"/>
              </w:rPr>
            </w:pPr>
          </w:p>
        </w:tc>
      </w:tr>
      <w:tr w:rsidR="002B46C7" w14:paraId="055D1C79" w14:textId="77777777" w:rsidTr="00203005">
        <w:trPr>
          <w:trHeight w:val="1304"/>
        </w:trPr>
        <w:tc>
          <w:tcPr>
            <w:tcW w:w="3133" w:type="dxa"/>
          </w:tcPr>
          <w:p w14:paraId="55BE82E7" w14:textId="77777777" w:rsidR="002B46C7" w:rsidRDefault="002B46C7" w:rsidP="00A355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60" w:type="dxa"/>
          </w:tcPr>
          <w:p w14:paraId="08B0B911" w14:textId="77777777" w:rsidR="002B46C7" w:rsidRDefault="002B46C7" w:rsidP="00B469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57" w:type="dxa"/>
          </w:tcPr>
          <w:p w14:paraId="7EB87493" w14:textId="77777777" w:rsidR="002B46C7" w:rsidRDefault="002B46C7" w:rsidP="00A355BC">
            <w:pPr>
              <w:rPr>
                <w:rFonts w:ascii="Times New Roman" w:hAnsi="Times New Roman" w:cs="Times New Roman"/>
              </w:rPr>
            </w:pPr>
          </w:p>
        </w:tc>
      </w:tr>
    </w:tbl>
    <w:p w14:paraId="7F312181" w14:textId="77777777" w:rsidR="008B6CEE" w:rsidRDefault="008B6CEE" w:rsidP="008B6CEE">
      <w:pPr>
        <w:rPr>
          <w:rFonts w:ascii="Times New Roman" w:hAnsi="Times New Roman" w:cs="Times New Roman"/>
          <w:b/>
          <w:bCs/>
        </w:rPr>
      </w:pPr>
    </w:p>
    <w:p w14:paraId="6631F653" w14:textId="4410A28C" w:rsidR="008B6CEE" w:rsidRDefault="00151139" w:rsidP="008B6CEE">
      <w:r>
        <w:rPr>
          <w:rFonts w:ascii="Times New Roman" w:hAnsi="Times New Roman" w:cs="Times New Roman"/>
        </w:rPr>
        <w:t>Add a row each time you make a change in the ID book.</w:t>
      </w:r>
    </w:p>
    <w:p w14:paraId="422E95D6" w14:textId="77777777" w:rsidR="00DC45B6" w:rsidRDefault="00DC45B6"/>
    <w:sectPr w:rsidR="00DC4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CEE"/>
    <w:rsid w:val="00017874"/>
    <w:rsid w:val="00042C76"/>
    <w:rsid w:val="00054599"/>
    <w:rsid w:val="000824BC"/>
    <w:rsid w:val="000B011B"/>
    <w:rsid w:val="00151139"/>
    <w:rsid w:val="00180393"/>
    <w:rsid w:val="001D010C"/>
    <w:rsid w:val="001D1850"/>
    <w:rsid w:val="00203005"/>
    <w:rsid w:val="002461C7"/>
    <w:rsid w:val="002A1D0D"/>
    <w:rsid w:val="002B46C7"/>
    <w:rsid w:val="002C203C"/>
    <w:rsid w:val="002E0A6E"/>
    <w:rsid w:val="0033222E"/>
    <w:rsid w:val="00366480"/>
    <w:rsid w:val="003D63E0"/>
    <w:rsid w:val="003E20CA"/>
    <w:rsid w:val="00407CF5"/>
    <w:rsid w:val="00483837"/>
    <w:rsid w:val="004A540C"/>
    <w:rsid w:val="004C02C1"/>
    <w:rsid w:val="004F52BD"/>
    <w:rsid w:val="00581785"/>
    <w:rsid w:val="005C53A9"/>
    <w:rsid w:val="006F517B"/>
    <w:rsid w:val="00704ED5"/>
    <w:rsid w:val="007503CF"/>
    <w:rsid w:val="00770A28"/>
    <w:rsid w:val="00783EB7"/>
    <w:rsid w:val="007A3AB9"/>
    <w:rsid w:val="007F1FE7"/>
    <w:rsid w:val="007F6DE8"/>
    <w:rsid w:val="008908D5"/>
    <w:rsid w:val="00890BF2"/>
    <w:rsid w:val="008B6CEE"/>
    <w:rsid w:val="008F1C88"/>
    <w:rsid w:val="0095399F"/>
    <w:rsid w:val="00957740"/>
    <w:rsid w:val="00965DC7"/>
    <w:rsid w:val="009944C0"/>
    <w:rsid w:val="00A67308"/>
    <w:rsid w:val="00A944F0"/>
    <w:rsid w:val="00AA71A9"/>
    <w:rsid w:val="00AE0B70"/>
    <w:rsid w:val="00AE1DA9"/>
    <w:rsid w:val="00AE6B5A"/>
    <w:rsid w:val="00AE7340"/>
    <w:rsid w:val="00AF4C33"/>
    <w:rsid w:val="00B10D41"/>
    <w:rsid w:val="00B46968"/>
    <w:rsid w:val="00B67E65"/>
    <w:rsid w:val="00B96181"/>
    <w:rsid w:val="00BB1F3F"/>
    <w:rsid w:val="00BF23CD"/>
    <w:rsid w:val="00BF5C0D"/>
    <w:rsid w:val="00BF6924"/>
    <w:rsid w:val="00C0408C"/>
    <w:rsid w:val="00C83E08"/>
    <w:rsid w:val="00CA60CC"/>
    <w:rsid w:val="00CB054F"/>
    <w:rsid w:val="00D1562E"/>
    <w:rsid w:val="00D67843"/>
    <w:rsid w:val="00DA5F9F"/>
    <w:rsid w:val="00DB071A"/>
    <w:rsid w:val="00DC45B6"/>
    <w:rsid w:val="00DD79DB"/>
    <w:rsid w:val="00E15133"/>
    <w:rsid w:val="00E42647"/>
    <w:rsid w:val="00E76C58"/>
    <w:rsid w:val="00E92C5C"/>
    <w:rsid w:val="00E96FFE"/>
    <w:rsid w:val="00EA1766"/>
    <w:rsid w:val="00EE01BE"/>
    <w:rsid w:val="00EF0CF0"/>
    <w:rsid w:val="00F33DE1"/>
    <w:rsid w:val="00F61AAC"/>
    <w:rsid w:val="00FF135D"/>
    <w:rsid w:val="00FF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F383B"/>
  <w15:chartTrackingRefBased/>
  <w15:docId w15:val="{6B44209C-A2E0-4EE6-8158-FE135E1DF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6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B05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5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88orX7GJLr1tAKvV8H-iyRqDt1ahCZ2KLrOg_-JAeIM/edit" TargetMode="External"/><Relationship Id="rId5" Type="http://schemas.openxmlformats.org/officeDocument/2006/relationships/hyperlink" Target="https://docs.google.com/document/d/188orX7GJLr1tAKvV8H-iyRqDt1ahCZ2KLrOg_-JAeIM/edit" TargetMode="External"/><Relationship Id="rId4" Type="http://schemas.openxmlformats.org/officeDocument/2006/relationships/hyperlink" Target="https://docs.google.com/document/d/1ASvBnL8ERuWZ_gwd_AEPmuQb1vZ1mtjBRD9fyF6qQJs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7</Pages>
  <Words>1001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Conklin, Ashley</dc:creator>
  <cp:keywords/>
  <dc:description/>
  <cp:lastModifiedBy>RCL-ROBS</cp:lastModifiedBy>
  <cp:revision>63</cp:revision>
  <dcterms:created xsi:type="dcterms:W3CDTF">2022-02-25T15:10:00Z</dcterms:created>
  <dcterms:modified xsi:type="dcterms:W3CDTF">2024-10-30T16:37:00Z</dcterms:modified>
</cp:coreProperties>
</file>