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Komisionin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Ankesave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Huajt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Nga: __________________________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LËNDA: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revokimin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lejes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qëndrimit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përkohshëm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I/e </w:t>
      </w:r>
      <w:r>
        <w:rPr>
          <w:rFonts w:ascii="'Times New Roman'" w:hAnsi="'Times New Roman'" w:eastAsia="'Times New Roman'" w:cs="'Times New Roman'"/>
        </w:rPr>
        <w:t xml:space="preserve">nderuar</w:t>
      </w:r>
      <w:r>
        <w:rPr>
          <w:rFonts w:ascii="'Times New Roman'" w:hAnsi="'Times New Roman'" w:eastAsia="'Times New Roman'" w:cs="'Times New Roman'"/>
        </w:rPr>
        <w:t xml:space="preserve">,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banues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numër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telefoni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kundër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__________________________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revokimin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lejes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qëndrimit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përkohshëm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ankesës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revokimin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lejes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qëndrimit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ligjin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rregulloret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përkatëse</w:t>
      </w:r>
      <w:r>
        <w:rPr>
          <w:rFonts w:ascii="'Times New Roman'" w:hAnsi="'Times New Roman'" w:eastAsia="'Times New Roman'" w:cs="'Times New Roman'"/>
        </w:rPr>
        <w:t xml:space="preserve">. Leja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qëndrimit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kërkesat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administrative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revokimi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saj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kishte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pasoja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rënda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jetën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personale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profesionale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Detajet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revokimin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lejes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qëndrimit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Numri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Arsyeja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kërkesës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mbajtjen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lejes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qëndrimit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Argumentet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vendimit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rrethanat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rishikojë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revokimin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lejes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qëndrimit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anulojë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revokimin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lejes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qëndrimit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Besoj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institucioni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ankesë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do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vendimin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ligjshëm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lidhje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kërkesën</w:t>
      </w:r>
      <w:r>
        <w:rPr>
          <w:rFonts w:ascii="'Times New Roman'" w:hAnsi="'Times New Roman'" w:eastAsia="'Times New Roman'" w:cs="'Times New Roman'"/>
        </w:rPr>
        <w:t xml:space="preserve"> time.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>
          <w:rFonts w:ascii="'Times New Roman'" w:hAnsi="'Times New Roman'" w:eastAsia="'Times New Roman'" w:cs="'Times New Roman'"/>
        </w:rPr>
        <w:t xml:space="preserve">respekt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_______________________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Nënshkrimi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________________________ </w:t>
      </w:r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2025-08-31T02:00:07+00:00</dcterms:created>
  <dcterms:modified xsi:type="dcterms:W3CDTF">2025-08-31T02:00:07+00:00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