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Ministrinë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Arsimit, Shkencës, Teknologjisë dhe Inovacionit e 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-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Komisioni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shqyrtim të ankesave dhe kërkesave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Inspektoratit të Arsimit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shkallë të dytë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Ankesë kundër vendimit për mbylljen e institucionit arsimor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përmes përfaqësuesit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në afatin e paraparë, bazuar në nenin 16, paragrafi 2, të Ligjit Nr. 06/L-046 për Inspektoratin e Arsimit në Republikën e Kosovës, paraqet këtë ankesë lidhur me vendimin e Inspektoratit të Arsimit për mbylljen e institucionit tonë arsimor.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përmes përfaqësuesit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shpreh pakënaqësinë dhe kundërshtimin lidhur me vendimin për mbylljen e institucionit arsimor tonë të datës _______________. Ky 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endim,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 i pabazuar dhe i padrejtë për arsyet e mëposhtme: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Inspektorati i Arsimit nuk ka shqyrtuar të gjitha faktet dhe argumentet ligjore të paraqitura më parë. Ne kemi ofruar dokumente dhe prova që vërtetojnë përmbushjen e të gjitha kushteve ligjore për të vazhduar veprimtarinë arsimore, të cilat nuk janë marrë parasysh.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Inspektorati i Arsimit ka bërë një gabim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ne vlerësimin e gjendjes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faktik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aplikimin e të ligjit, përkatësisht të drejtës materiale,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gjatë marrjes së vendimit. Vendimi është bazuar në informacione të pasakta dhe interpretime të gabuara të ligjit, të cilat ndikojnë në drejtësinë e këtij vendimi.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 për mbylljen e institucionit arsimor është marrë duke shkelur procedurat ligjore të parashikuara nga Ligji Nr. 06/L-046 për Inspektoratin e Arsimit në Republikën e Kosovës. Nuk na është dhënë mundësia e duhur për të paraqitur mbrojtjen tonë dhe për të kundërshtuar faktet e prezantuara nga Inspektorati.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bazuar në të gjitha këto që u thanë më lart, i propozojmë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Komisioni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shqyrtim të ankesave dhe kërkesave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shkallë të dytë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Ministrisë së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Arsimit, Shkencës, Teknologjisë dhe Inovacionit e Kosovës që, pas shqyrtimit të të gjitha fakteve dhe provave, të marrë këtë vendim: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</w:t>
      </w:r>
      <w:r>
        <w:rPr/>
        <w:t xml:space="preserve"> I. </w:t>
      </w:r>
      <w:r>
        <w:rPr>
          <w:b w:val="1"/>
          <w:bCs w:val="1"/>
        </w:rPr>
        <w:t xml:space="preserve">APROVOHET </w:t>
      </w:r>
      <w:r>
        <w:rPr/>
        <w:t xml:space="preserve">në tërësi si e bazuar ankesa e ____________________ , me adresë në ______________________ . II. </w:t>
      </w:r>
      <w:r>
        <w:rPr>
          <w:b w:val="1"/>
          <w:bCs w:val="1"/>
        </w:rPr>
        <w:t xml:space="preserve">ANULOHET</w:t>
      </w:r>
      <w:r>
        <w:rPr/>
        <w:t xml:space="preserve"> vendimi për mbylljen e institucionit arsimor_______________________ me nr. ________________, i datës _______________.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</w:p>
    <w:p>
      <w:pPr>
        <w:jc w:val="end"/>
      </w:pP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2025-08-31T01:59:47+00:00</dcterms:created>
  <dcterms:modified xsi:type="dcterms:W3CDTF">2025-08-31T01:59:47+00:00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