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3"/>
      </w:pPr>
      <w:r>
        <w:rPr/>
        <w:t xml:space="preserve">KONTRATA PËR PRODHIMIN E SHFAQJEVE TEATRALE</w:t>
      </w:r>
    </w:p>
    <w:p>
      <w:pPr>
        <w:jc w:val="both"/>
      </w:pPr>
      <w:r>
        <w:rPr>
          <w:rFonts w:ascii="'Times New Roman'" w:hAnsi="'Times New Roman'" w:eastAsia="'Times New Roman'" w:cs="'Times New Roman'"/>
          <w:color w:val="000000"/>
          <w:sz w:val="24"/>
          <w:szCs w:val="24"/>
        </w:rPr>
        <w:t xml:space="preserve">Kjo kontratë është lidhur më datë _______ </w:t>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sz w:val="24"/>
          <w:szCs w:val="24"/>
        </w:rPr>
        <w:t xml:space="preserve">në ____ </w:t>
      </w:r>
      <w:r>
        <w:rPr>
          <w:rFonts w:ascii="'Times New Roman'" w:hAnsi="'Times New Roman'" w:eastAsia="'Times New Roman'" w:cs="'Times New Roman'"/>
          <w:sz w:val="24"/>
          <w:szCs w:val="24"/>
        </w:rPr>
        <w:t xml:space="preserve">, </w:t>
      </w:r>
      <w:r>
        <w:rPr>
          <w:rFonts w:ascii="'Times New Roman'" w:hAnsi="'Times New Roman'" w:eastAsia="'Times New Roman'" w:cs="'Times New Roman'"/>
          <w:color w:val="000000"/>
          <w:sz w:val="24"/>
          <w:szCs w:val="24"/>
        </w:rPr>
        <w:t xml:space="preserve"> ndërmjet:</w:t>
      </w:r>
      <w:r>
        <w:rPr/>
        <w:t xml:space="preserve"> </w:t>
      </w:r>
      <w:r>
        <w:rPr>
          <w:rFonts w:ascii="'Times New Roman'" w:hAnsi="'Times New Roman'" w:eastAsia="'Times New Roman'" w:cs="'Times New Roman'"/>
          <w:color w:val="000000"/>
          <w:sz w:val="24"/>
          <w:szCs w:val="24"/>
          <w:b w:val="1"/>
          <w:bCs w:val="1"/>
        </w:rPr>
        <w:t xml:space="preserve">Producenti</w:t>
      </w:r>
    </w:p>
    <w:p>
      <w:pPr/>
      <w:r>
        <w:rPr>
          <w:rFonts w:ascii="'Times New Roman'" w:hAnsi="'Times New Roman'" w:eastAsia="'Times New Roman'" w:cs="'Times New Roman'"/>
          <w:color w:val="000000"/>
          <w:sz w:val="24"/>
          <w:szCs w:val="24"/>
        </w:rPr>
        <w:t xml:space="preserve">Emri dhe Mbiemri: _______________________________</w:t>
      </w:r>
      <w:br/>
      <w:r>
        <w:rPr>
          <w:rFonts w:ascii="'Times New Roman'" w:hAnsi="'Times New Roman'" w:eastAsia="'Times New Roman'" w:cs="'Times New Roman'"/>
          <w:color w:val="000000"/>
          <w:sz w:val="24"/>
          <w:szCs w:val="24"/>
        </w:rPr>
        <w:t xml:space="preserve">Adresa: _______________________________________</w:t>
      </w:r>
      <w:br/>
      <w:r>
        <w:rPr>
          <w:rFonts w:ascii="'Times New Roman'" w:hAnsi="'Times New Roman'" w:eastAsia="'Times New Roman'" w:cs="'Times New Roman'"/>
          <w:color w:val="000000"/>
          <w:sz w:val="24"/>
          <w:szCs w:val="24"/>
        </w:rPr>
        <w:t xml:space="preserve">Numri Unik Identifikues / Numri i Identifikimit Personal: ____________________</w:t>
      </w:r>
      <w:r>
        <w:rPr/>
        <w:t xml:space="preserve"> </w:t>
      </w:r>
      <w:r>
        <w:rPr>
          <w:rFonts w:ascii="'Times New Roman'" w:hAnsi="'Times New Roman'" w:eastAsia="'Times New Roman'" w:cs="'Times New Roman'"/>
          <w:color w:val="000000"/>
          <w:sz w:val="24"/>
          <w:szCs w:val="24"/>
          <w:b w:val="1"/>
          <w:bCs w:val="1"/>
        </w:rPr>
        <w:t xml:space="preserve">Regjisori/Kompanisë së Prodhimit</w:t>
      </w:r>
    </w:p>
    <w:p>
      <w:pPr/>
      <w:r>
        <w:rPr>
          <w:rFonts w:ascii="'Times New Roman'" w:hAnsi="'Times New Roman'" w:eastAsia="'Times New Roman'" w:cs="'Times New Roman'"/>
          <w:color w:val="000000"/>
          <w:sz w:val="24"/>
          <w:szCs w:val="24"/>
        </w:rPr>
        <w:t xml:space="preserve">Emri i Kompanisë: _______________________________</w:t>
      </w:r>
      <w:br/>
      <w:r>
        <w:rPr>
          <w:rFonts w:ascii="'Times New Roman'" w:hAnsi="'Times New Roman'" w:eastAsia="'Times New Roman'" w:cs="'Times New Roman'"/>
          <w:color w:val="000000"/>
          <w:sz w:val="24"/>
          <w:szCs w:val="24"/>
        </w:rPr>
        <w:t xml:space="preserve">Adresa: _______________________________________</w:t>
      </w:r>
      <w:br/>
      <w:r>
        <w:rPr>
          <w:rFonts w:ascii="'Times New Roman'" w:hAnsi="'Times New Roman'" w:eastAsia="'Times New Roman'" w:cs="'Times New Roman'"/>
          <w:color w:val="000000"/>
          <w:sz w:val="24"/>
          <w:szCs w:val="24"/>
        </w:rPr>
        <w:t xml:space="preserve">Numri Unik Identifikues i Kompanisë: ________________</w:t>
      </w:r>
      <w:br/>
      <w:r>
        <w:rPr>
          <w:rFonts w:ascii="'Times New Roman'" w:hAnsi="'Times New Roman'" w:eastAsia="'Times New Roman'" w:cs="'Times New Roman'"/>
          <w:color w:val="000000"/>
          <w:sz w:val="24"/>
          <w:szCs w:val="24"/>
        </w:rPr>
        <w:t xml:space="preserve">Përfaqësuar nga: _______________________________</w:t>
      </w:r>
    </w:p>
    <w:p>
      <w:pPr>
        <w:jc w:val="both"/>
      </w:pPr>
      <w:r>
        <w:rPr>
          <w:rFonts w:ascii="'Times New Roman'" w:hAnsi="'Times New Roman'" w:eastAsia="'Times New Roman'" w:cs="'Times New Roman'"/>
          <w:color w:val="000000"/>
          <w:sz w:val="24"/>
          <w:szCs w:val="24"/>
          <w:b w:val="1"/>
          <w:bCs w:val="1"/>
        </w:rPr>
        <w:t xml:space="preserve">Neni 1: Objekti i Kontratës</w:t>
      </w:r>
    </w:p>
    <w:p>
      <w:pPr>
        <w:jc w:val="both"/>
      </w:pPr>
      <w:r>
        <w:rPr>
          <w:rFonts w:ascii="'Times New Roman'" w:hAnsi="'Times New Roman'" w:eastAsia="'Times New Roman'" w:cs="'Times New Roman'"/>
          <w:color w:val="000000"/>
          <w:sz w:val="24"/>
          <w:szCs w:val="24"/>
        </w:rPr>
        <w:t xml:space="preserve">Kjo kontratë ka për qëllim të përcaktojë kushtet dhe rregullat për dhënien e të drejtave të prodhimit dhe performimit të shfaqjes teatrale nga Producenti te Regjisori/Kompanisë së Prodhimit.</w:t>
      </w:r>
    </w:p>
    <w:p>
      <w:pPr>
        <w:jc w:val="both"/>
      </w:pPr>
      <w:r>
        <w:rPr>
          <w:rFonts w:ascii="'Times New Roman'" w:hAnsi="'Times New Roman'" w:eastAsia="'Times New Roman'" w:cs="'Times New Roman'"/>
          <w:color w:val="000000"/>
          <w:sz w:val="24"/>
          <w:szCs w:val="24"/>
          <w:b w:val="1"/>
          <w:bCs w:val="1"/>
        </w:rPr>
        <w:t xml:space="preserve">Neni 2: Përkufizime</w:t>
      </w:r>
    </w:p>
    <w:p>
      <w:pPr>
        <w:jc w:val="both"/>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b w:val="1"/>
          <w:bCs w:val="1"/>
        </w:rPr>
        <w:t xml:space="preserve">Producenti</w:t>
      </w:r>
      <w:r>
        <w:rPr>
          <w:rFonts w:ascii="'Times New Roman'" w:hAnsi="'Times New Roman'" w:eastAsia="'Times New Roman'" w:cs="'Times New Roman'"/>
          <w:color w:val="000000"/>
          <w:sz w:val="24"/>
          <w:szCs w:val="24"/>
        </w:rPr>
        <w:t xml:space="preserve">: Pala që ka iniciuar dhe financuar prodhimin e shfaqjes teatrale. </w:t>
      </w:r>
    </w:p>
    <w:p>
      <w:pPr>
        <w:jc w:val="both"/>
      </w:pP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b w:val="1"/>
          <w:bCs w:val="1"/>
        </w:rPr>
        <w:t xml:space="preserve">Regjisori</w:t>
      </w:r>
      <w:r>
        <w:rPr>
          <w:rFonts w:ascii="'Times New Roman'" w:hAnsi="'Times New Roman'" w:eastAsia="'Times New Roman'" w:cs="'Times New Roman'"/>
          <w:color w:val="000000"/>
          <w:sz w:val="24"/>
          <w:szCs w:val="24"/>
        </w:rPr>
        <w:t xml:space="preserve">: Pala që është përgjegjëse për realizimin artistik të shfaqjes teatrale. </w:t>
      </w:r>
    </w:p>
    <w:p>
      <w:pPr>
        <w:jc w:val="both"/>
      </w:pPr>
      <w:r>
        <w:rPr>
          <w:rFonts w:ascii="'Times New Roman'" w:hAnsi="'Times New Roman'" w:eastAsia="'Times New Roman'" w:cs="'Times New Roman'"/>
          <w:color w:val="000000"/>
          <w:sz w:val="24"/>
          <w:szCs w:val="24"/>
        </w:rPr>
        <w:t xml:space="preserve">c. </w:t>
      </w:r>
      <w:r>
        <w:rPr>
          <w:rFonts w:ascii="'Times New Roman'" w:hAnsi="'Times New Roman'" w:eastAsia="'Times New Roman'" w:cs="'Times New Roman'"/>
          <w:color w:val="000000"/>
          <w:sz w:val="24"/>
          <w:szCs w:val="24"/>
          <w:b w:val="1"/>
          <w:bCs w:val="1"/>
        </w:rPr>
        <w:t xml:space="preserve">Shfaqja Teatrale</w:t>
      </w:r>
      <w:r>
        <w:rPr>
          <w:rFonts w:ascii="'Times New Roman'" w:hAnsi="'Times New Roman'" w:eastAsia="'Times New Roman'" w:cs="'Times New Roman'"/>
          <w:color w:val="000000"/>
          <w:sz w:val="24"/>
          <w:szCs w:val="24"/>
        </w:rPr>
        <w:t xml:space="preserve">: Vepra dramatike që është objekt i kësaj kontrate. </w:t>
      </w:r>
    </w:p>
    <w:p>
      <w:pPr>
        <w:jc w:val="both"/>
      </w:pPr>
      <w:r>
        <w:rPr>
          <w:rFonts w:ascii="'Times New Roman'" w:hAnsi="'Times New Roman'" w:eastAsia="'Times New Roman'" w:cs="'Times New Roman'"/>
          <w:color w:val="000000"/>
          <w:sz w:val="24"/>
          <w:szCs w:val="24"/>
        </w:rPr>
        <w:t xml:space="preserve">d. </w:t>
      </w:r>
      <w:r>
        <w:rPr>
          <w:rFonts w:ascii="'Times New Roman'" w:hAnsi="'Times New Roman'" w:eastAsia="'Times New Roman'" w:cs="'Times New Roman'"/>
          <w:color w:val="000000"/>
          <w:sz w:val="24"/>
          <w:szCs w:val="24"/>
          <w:b w:val="1"/>
          <w:bCs w:val="1"/>
        </w:rPr>
        <w:t xml:space="preserve">Prodhimi</w:t>
      </w:r>
      <w:r>
        <w:rPr>
          <w:rFonts w:ascii="'Times New Roman'" w:hAnsi="'Times New Roman'" w:eastAsia="'Times New Roman'" w:cs="'Times New Roman'"/>
          <w:color w:val="000000"/>
          <w:sz w:val="24"/>
          <w:szCs w:val="24"/>
        </w:rPr>
        <w:t xml:space="preserve">: Procesi i krijimit, përgatitjes dhe realizimit të shfaqjes teatrale për performim.</w:t>
      </w:r>
    </w:p>
    <w:p>
      <w:pPr>
        <w:jc w:val="both"/>
      </w:pPr>
      <w:r>
        <w:rPr>
          <w:rFonts w:ascii="'Times New Roman'" w:hAnsi="'Times New Roman'" w:eastAsia="'Times New Roman'" w:cs="'Times New Roman'"/>
          <w:color w:val="000000"/>
          <w:sz w:val="24"/>
          <w:szCs w:val="24"/>
          <w:b w:val="1"/>
          <w:bCs w:val="1"/>
        </w:rPr>
        <w:t xml:space="preserve">Neni 3: Dhënia e të Drejtave</w:t>
      </w:r>
    </w:p>
    <w:p>
      <w:pPr>
        <w:jc w:val="both"/>
      </w:pPr>
      <w:r>
        <w:rPr>
          <w:rFonts w:ascii="'Times New Roman'" w:hAnsi="'Times New Roman'" w:eastAsia="'Times New Roman'" w:cs="'Times New Roman'"/>
          <w:color w:val="000000"/>
          <w:sz w:val="24"/>
          <w:szCs w:val="24"/>
        </w:rPr>
        <w:t xml:space="preserve">Producenti pranon të japë Regjisorit/Kompanisë së Prodhimit të drejtat ekskluzive për prodhimin, realizimin dhe performimin e shfaqjes teatrale si vijon: _________________________________________________________.</w:t>
      </w:r>
      <w:br/>
    </w:p>
    <w:p>
      <w:pPr>
        <w:jc w:val="both"/>
      </w:pPr>
      <w:r>
        <w:rPr>
          <w:rFonts w:ascii="'Times New Roman'" w:hAnsi="'Times New Roman'" w:eastAsia="'Times New Roman'" w:cs="'Times New Roman'"/>
          <w:color w:val="000000"/>
          <w:sz w:val="24"/>
          <w:szCs w:val="24"/>
          <w:b w:val="1"/>
          <w:bCs w:val="1"/>
        </w:rPr>
        <w:t xml:space="preserve">Neni 4: Të Drejtat dhe Detyrimet e Palëve</w:t>
      </w:r>
    </w:p>
    <w:p>
      <w:pPr>
        <w:jc w:val="both"/>
      </w:pPr>
      <w:r>
        <w:rPr>
          <w:rFonts w:ascii="'Times New Roman'" w:hAnsi="'Times New Roman'" w:eastAsia="'Times New Roman'" w:cs="'Times New Roman'"/>
          <w:color w:val="000000"/>
          <w:sz w:val="24"/>
          <w:szCs w:val="24"/>
          <w:b w:val="1"/>
          <w:bCs w:val="1"/>
        </w:rPr>
        <w:t xml:space="preserve">Të Drejtat dhe Detyrimet e Producentit</w:t>
      </w:r>
      <w:r>
        <w:rPr>
          <w:rFonts w:ascii="'Times New Roman'" w:hAnsi="'Times New Roman'" w:eastAsia="'Times New Roman'" w:cs="'Times New Roman'"/>
          <w:color w:val="000000"/>
          <w:sz w:val="24"/>
          <w:szCs w:val="24"/>
        </w:rPr>
        <w:t xml:space="preserve">: </w:t>
      </w:r>
    </w:p>
    <w:p>
      <w:pPr>
        <w:jc w:val="both"/>
      </w:pPr>
      <w:r>
        <w:rPr>
          <w:rFonts w:ascii="'Times New Roman'" w:hAnsi="'Times New Roman'" w:eastAsia="'Times New Roman'" w:cs="'Times New Roman'"/>
          <w:color w:val="000000"/>
          <w:sz w:val="24"/>
          <w:szCs w:val="24"/>
        </w:rPr>
        <w:t xml:space="preserve">a. Producenti mban të gjitha të drejtat morale dhe ekonomike mbi shfaqjen teatrale. </w:t>
      </w:r>
    </w:p>
    <w:p>
      <w:pPr>
        <w:jc w:val="both"/>
      </w:pPr>
      <w:r>
        <w:rPr>
          <w:rFonts w:ascii="'Times New Roman'" w:hAnsi="'Times New Roman'" w:eastAsia="'Times New Roman'" w:cs="'Times New Roman'"/>
          <w:color w:val="000000"/>
          <w:sz w:val="24"/>
          <w:szCs w:val="24"/>
        </w:rPr>
        <w:t xml:space="preserve">b. Producenti do të sigurojë financimin dhe mbështetjen e nevojshme për realizimin e shfaqjes teatrale.</w:t>
      </w:r>
    </w:p>
    <w:p>
      <w:pPr>
        <w:jc w:val="both"/>
      </w:pPr>
      <w:r>
        <w:rPr>
          <w:rFonts w:ascii="'Times New Roman'" w:hAnsi="'Times New Roman'" w:eastAsia="'Times New Roman'" w:cs="'Times New Roman'"/>
          <w:color w:val="000000"/>
          <w:sz w:val="24"/>
          <w:szCs w:val="24"/>
          <w:b w:val="1"/>
          <w:bCs w:val="1"/>
        </w:rPr>
        <w:t xml:space="preserve">Të Drejtat dhe Detyrimet e Regjisorit</w:t>
      </w:r>
      <w:r>
        <w:rPr>
          <w:rFonts w:ascii="'Times New Roman'" w:hAnsi="'Times New Roman'" w:eastAsia="'Times New Roman'" w:cs="'Times New Roman'"/>
          <w:color w:val="000000"/>
          <w:sz w:val="24"/>
          <w:szCs w:val="24"/>
        </w:rPr>
        <w:t xml:space="preserve">: </w:t>
      </w:r>
    </w:p>
    <w:p>
      <w:pPr>
        <w:jc w:val="both"/>
      </w:pPr>
      <w:r>
        <w:rPr>
          <w:rFonts w:ascii="'Times New Roman'" w:hAnsi="'Times New Roman'" w:eastAsia="'Times New Roman'" w:cs="'Times New Roman'"/>
          <w:color w:val="000000"/>
          <w:sz w:val="24"/>
          <w:szCs w:val="24"/>
        </w:rPr>
        <w:t xml:space="preserve">a. Regjisori do të bashkëpunojë me Producentin për të siguruar që shfaqja teatrale të realizohet në përputhje me standardet e përcaktuara. </w:t>
      </w:r>
    </w:p>
    <w:p>
      <w:pPr>
        <w:jc w:val="both"/>
      </w:pPr>
      <w:r>
        <w:rPr>
          <w:rFonts w:ascii="'Times New Roman'" w:hAnsi="'Times New Roman'" w:eastAsia="'Times New Roman'" w:cs="'Times New Roman'"/>
          <w:color w:val="000000"/>
          <w:sz w:val="24"/>
          <w:szCs w:val="24"/>
        </w:rPr>
        <w:t xml:space="preserve">b. Regjisori do të sigurojë që shfaqja teatrale të realizohet brenda buxhetit të caktuar dhe afatit kohor të përcaktuar.</w:t>
      </w:r>
    </w:p>
    <w:p>
      <w:pPr>
        <w:jc w:val="both"/>
      </w:pPr>
      <w:r>
        <w:rPr>
          <w:rFonts w:ascii="'Times New Roman'" w:hAnsi="'Times New Roman'" w:eastAsia="'Times New Roman'" w:cs="'Times New Roman'"/>
          <w:color w:val="000000"/>
          <w:sz w:val="24"/>
          <w:szCs w:val="24"/>
          <w:b w:val="1"/>
          <w:bCs w:val="1"/>
        </w:rPr>
        <w:t xml:space="preserve">Neni 5: Buxheti dhe Pagesat</w:t>
      </w:r>
    </w:p>
    <w:p>
      <w:pPr>
        <w:jc w:val="both"/>
      </w:pPr>
      <w:r>
        <w:rPr>
          <w:rFonts w:ascii="'Times New Roman'" w:hAnsi="'Times New Roman'" w:eastAsia="'Times New Roman'" w:cs="'Times New Roman'"/>
          <w:color w:val="000000"/>
          <w:sz w:val="24"/>
          <w:szCs w:val="24"/>
        </w:rPr>
        <w:t xml:space="preserve">Producenti do të sigurojë buxhetin për prodhimin e shfaqjes teatrale shumën prej ______ EUR </w:t>
      </w:r>
      <w:r>
        <w:rPr>
          <w:rFonts w:ascii="'Times New Roman'" w:hAnsi="'Times New Roman'" w:eastAsia="'Times New Roman'" w:cs="'Times New Roman'"/>
          <w:color w:val="000000"/>
          <w:sz w:val="24"/>
          <w:szCs w:val="24"/>
        </w:rPr>
        <w:t xml:space="preserve">. Pagesa do të kryhet në mënyrën e mëposhtme: </w:t>
      </w:r>
    </w:p>
    <w:p>
      <w:pPr>
        <w:jc w:val="both"/>
      </w:pPr>
      <w:r>
        <w:rPr>
          <w:rFonts w:ascii="'Times New Roman'" w:hAnsi="'Times New Roman'" w:eastAsia="'Times New Roman'" w:cs="'Times New Roman'"/>
          <w:color w:val="000000"/>
          <w:sz w:val="24"/>
          <w:szCs w:val="24"/>
        </w:rPr>
        <w:t xml:space="preserve">a. </w:t>
      </w:r>
      <w:r>
        <w:rPr>
          <w:rFonts w:ascii="'Times New Roman'" w:hAnsi="'Times New Roman'" w:eastAsia="'Times New Roman'" w:cs="'Times New Roman'"/>
          <w:color w:val="000000"/>
          <w:sz w:val="24"/>
          <w:szCs w:val="24"/>
          <w:b w:val="1"/>
          <w:bCs w:val="1"/>
        </w:rPr>
        <w:t xml:space="preserve">Pagesa e Parapara</w:t>
      </w:r>
      <w:r>
        <w:rPr>
          <w:rFonts w:ascii="'Times New Roman'" w:hAnsi="'Times New Roman'" w:eastAsia="'Times New Roman'" w:cs="'Times New Roman'"/>
          <w:color w:val="000000"/>
          <w:sz w:val="24"/>
          <w:szCs w:val="24"/>
        </w:rPr>
        <w:t xml:space="preserve">: Shuma e parë prej ______ EUR do të paguhet pas nënshkrimit të kontratës. </w:t>
      </w:r>
    </w:p>
    <w:p>
      <w:pPr>
        <w:jc w:val="both"/>
      </w:pPr>
      <w:r>
        <w:rPr>
          <w:rFonts w:ascii="'Times New Roman'" w:hAnsi="'Times New Roman'" w:eastAsia="'Times New Roman'" w:cs="'Times New Roman'"/>
          <w:color w:val="000000"/>
          <w:sz w:val="24"/>
          <w:szCs w:val="24"/>
        </w:rPr>
        <w:t xml:space="preserve">b. </w:t>
      </w:r>
      <w:r>
        <w:rPr>
          <w:rFonts w:ascii="'Times New Roman'" w:hAnsi="'Times New Roman'" w:eastAsia="'Times New Roman'" w:cs="'Times New Roman'"/>
          <w:color w:val="000000"/>
          <w:sz w:val="24"/>
          <w:szCs w:val="24"/>
          <w:b w:val="1"/>
          <w:bCs w:val="1"/>
        </w:rPr>
        <w:t xml:space="preserve">Pagesat Periodike</w:t>
      </w:r>
      <w:r>
        <w:rPr>
          <w:rFonts w:ascii="'Times New Roman'" w:hAnsi="'Times New Roman'" w:eastAsia="'Times New Roman'" w:cs="'Times New Roman'"/>
          <w:color w:val="000000"/>
          <w:sz w:val="24"/>
          <w:szCs w:val="24"/>
        </w:rPr>
        <w:t xml:space="preserve">: Pagesat e mbetura do të bëhen në përputhje me afatet dhe fazat e prodhimit të shfaqjes teatrale.</w:t>
      </w:r>
    </w:p>
    <w:p>
      <w:pPr>
        <w:jc w:val="both"/>
      </w:pPr>
      <w:r>
        <w:rPr>
          <w:rFonts w:ascii="'Times New Roman'" w:hAnsi="'Times New Roman'" w:eastAsia="'Times New Roman'" w:cs="'Times New Roman'"/>
          <w:sz w:val="24"/>
          <w:szCs w:val="24"/>
          <w:b w:val="1"/>
          <w:bCs w:val="1"/>
        </w:rPr>
        <w:t xml:space="preserve">Neni 6: Konfidencialiteti</w:t>
      </w:r>
    </w:p>
    <w:p>
      <w:pPr>
        <w:jc w:val="both"/>
      </w:pPr>
      <w:r>
        <w:rPr>
          <w:rFonts w:ascii="'Times New Roman'" w:hAnsi="'Times New Roman'" w:eastAsia="'Times New Roman'" w:cs="'Times New Roman'"/>
          <w:sz w:val="24"/>
          <w:szCs w:val="24"/>
        </w:rPr>
        <w:t xml:space="preserve">Palët pranojnë të ruajnë konfidencialitetin e çdo informacioni të ndjeshëm të marrë gjatë periudhës së kësaj kontrate. Ky detyrim për konfidencialitet do të mbetet në fuqi edhe pas përfundimit të kësaj kontrate për një periudhë prej ______ vitesh.</w:t>
      </w:r>
    </w:p>
    <w:p>
      <w:pPr>
        <w:jc w:val="both"/>
      </w:pPr>
      <w:r>
        <w:rPr>
          <w:rFonts w:ascii="'Times New Roman'" w:hAnsi="'Times New Roman'" w:eastAsia="'Times New Roman'" w:cs="'Times New Roman'"/>
          <w:sz w:val="24"/>
          <w:szCs w:val="24"/>
          <w:b w:val="1"/>
          <w:bCs w:val="1"/>
        </w:rPr>
        <w:t xml:space="preserve">Neni 7: Pronësia Intelektuale</w:t>
      </w:r>
    </w:p>
    <w:p>
      <w:pPr>
        <w:jc w:val="both"/>
      </w:pPr>
      <w:r>
        <w:rPr>
          <w:rFonts w:ascii="'Times New Roman'" w:hAnsi="'Times New Roman'" w:eastAsia="'Times New Roman'" w:cs="'Times New Roman'"/>
          <w:sz w:val="24"/>
          <w:szCs w:val="24"/>
        </w:rPr>
        <w:t xml:space="preserve">Pronësia e shfaqjes teatrale mbetet te Producenti. Regjisori nuk ka të drejtë të pretendojë ndonjë të drejtë pronësie mbi shfaqjen teatrale. Të gjitha të drejtat morale dhe ekonomike mbi shfaqjen teatrale do të mbeten te Producenti.</w:t>
      </w:r>
    </w:p>
    <w:p>
      <w:pPr>
        <w:jc w:val="both"/>
      </w:pPr>
      <w:r>
        <w:rPr>
          <w:rFonts w:ascii="'Times New Roman'" w:hAnsi="'Times New Roman'" w:eastAsia="'Times New Roman'" w:cs="'Times New Roman'"/>
          <w:sz w:val="24"/>
          <w:szCs w:val="24"/>
          <w:b w:val="1"/>
          <w:bCs w:val="1"/>
        </w:rPr>
        <w:t xml:space="preserve">Neni 8: Kontrolli i Cilësisë</w:t>
      </w:r>
    </w:p>
    <w:p>
      <w:pPr>
        <w:jc w:val="both"/>
      </w:pPr>
      <w:r>
        <w:rPr>
          <w:rFonts w:ascii="'Times New Roman'" w:hAnsi="'Times New Roman'" w:eastAsia="'Times New Roman'" w:cs="'Times New Roman'"/>
          <w:sz w:val="24"/>
          <w:szCs w:val="24"/>
        </w:rPr>
        <w:t xml:space="preserve">Regjisori pranon të respektojë të gjitha standardet dhe procedurat e përcaktuara nga Producenti për të siguruar cilësinë e prodhimit të shfaqjes teatrale. Producenti ka të drejtë të kryejë inspektime dhe auditime për të verifikuar përputhshmërinë me këto standarde.</w:t>
      </w:r>
    </w:p>
    <w:p>
      <w:pPr>
        <w:jc w:val="both"/>
      </w:pPr>
      <w:r>
        <w:rPr>
          <w:rFonts w:ascii="'Times New Roman'" w:hAnsi="'Times New Roman'" w:eastAsia="'Times New Roman'" w:cs="'Times New Roman'"/>
          <w:sz w:val="24"/>
          <w:szCs w:val="24"/>
          <w:b w:val="1"/>
          <w:bCs w:val="1"/>
        </w:rPr>
        <w:t xml:space="preserve">Neni 9: Raportimi dhe Shpërndarja e Të Ardhurave</w:t>
      </w:r>
    </w:p>
    <w:p>
      <w:pPr>
        <w:jc w:val="both"/>
      </w:pPr>
      <w:r>
        <w:rPr>
          <w:rFonts w:ascii="'Times New Roman'" w:hAnsi="'Times New Roman'" w:eastAsia="'Times New Roman'" w:cs="'Times New Roman'"/>
          <w:sz w:val="24"/>
          <w:szCs w:val="24"/>
        </w:rPr>
        <w:t xml:space="preserve">Producenti pranon të paraqesë raporte periodike mbi të ardhurat e gjeneruara nga prodhimi dhe performimi i shfaqjes teatrale. Shpërndarja e të ardhurave do të bëhet në përputhje me kushtet e përcaktuara në këtë kontratë.</w:t>
      </w:r>
    </w:p>
    <w:p>
      <w:pPr>
        <w:jc w:val="both"/>
      </w:pPr>
      <w:r>
        <w:rPr>
          <w:rFonts w:ascii="'Times New Roman'" w:hAnsi="'Times New Roman'" w:eastAsia="'Times New Roman'" w:cs="'Times New Roman'"/>
          <w:sz w:val="24"/>
          <w:szCs w:val="24"/>
          <w:b w:val="1"/>
          <w:bCs w:val="1"/>
        </w:rPr>
        <w:t xml:space="preserve">Neni 10: Ndryshimet dhe Shtesat</w:t>
      </w:r>
    </w:p>
    <w:p>
      <w:pPr>
        <w:jc w:val="both"/>
      </w:pPr>
      <w:r>
        <w:rPr>
          <w:rFonts w:ascii="'Times New Roman'" w:hAnsi="'Times New Roman'" w:eastAsia="'Times New Roman'" w:cs="'Times New Roman'"/>
          <w:sz w:val="24"/>
          <w:szCs w:val="24"/>
        </w:rPr>
        <w:t xml:space="preserve">Çdo ndryshim ose shtesë e kësaj kontrate duhet të bëhet me shkrim dhe të nënshkruhet nga të gjitha palët. Ndryshimet ose shtesat verbale nuk do të jenë të vlefshme dhe të zbatueshme.</w:t>
      </w:r>
    </w:p>
    <w:p>
      <w:pPr>
        <w:jc w:val="both"/>
      </w:pPr>
      <w:r>
        <w:rPr>
          <w:rFonts w:ascii="'Times New Roman'" w:hAnsi="'Times New Roman'" w:eastAsia="'Times New Roman'" w:cs="'Times New Roman'"/>
          <w:sz w:val="24"/>
          <w:szCs w:val="24"/>
          <w:b w:val="1"/>
          <w:bCs w:val="1"/>
        </w:rPr>
        <w:t xml:space="preserve">Neni 11: Zgjidhja e Mosmarrëveshjeve</w:t>
      </w:r>
    </w:p>
    <w:p>
      <w:pPr>
        <w:jc w:val="both"/>
      </w:pPr>
      <w:r>
        <w:rPr>
          <w:rFonts w:ascii="'Times New Roman'" w:hAnsi="'Times New Roman'" w:eastAsia="'Times New Roman'" w:cs="'Times New Roman'"/>
          <w:sz w:val="24"/>
          <w:szCs w:val="24"/>
        </w:rPr>
        <w:t xml:space="preserve">Çdo mosmarrëveshje që mund të lindë nga kjo kontratë do të zgjidhet nëpërmjet negociatave të mirëbesimit. Në rast të dështimit të negociatave, mosmarrëveshjet do të zgjidhen në Gjykatën ____________________. Kjo kontratë do të qeveriset dhe interpretohet në përputhje me ligjet e Kosovës, pa marrë parasysh zgjedhjen e dispozitave të ligjit ose konfliktin e dispozitave të ligjit.</w:t>
      </w:r>
    </w:p>
    <w:p>
      <w:pPr>
        <w:jc w:val="both"/>
      </w:pPr>
      <w:r>
        <w:rPr>
          <w:rFonts w:ascii="'Times New Roman'" w:hAnsi="'Times New Roman'" w:eastAsia="'Times New Roman'" w:cs="'Times New Roman'"/>
          <w:sz w:val="24"/>
          <w:szCs w:val="24"/>
          <w:b w:val="1"/>
          <w:bCs w:val="1"/>
        </w:rPr>
        <w:t xml:space="preserve">Neni 12: Ndërprerja e Kontratës</w:t>
      </w:r>
    </w:p>
    <w:p>
      <w:pPr>
        <w:jc w:val="both"/>
      </w:pPr>
      <w:r>
        <w:rPr>
          <w:rFonts w:ascii="'Times New Roman'" w:hAnsi="'Times New Roman'" w:eastAsia="'Times New Roman'" w:cs="'Times New Roman'"/>
          <w:sz w:val="24"/>
          <w:szCs w:val="24"/>
        </w:rPr>
        <w:t xml:space="preserve">Kjo kontratë mund të përfundojë nga secila palë me një njoftim me shkrim prej _____ ditësh. Në rast të shkeljes së rëndë të kushteve të kësaj kontrate, pala e dëmtuar ka të drejtë të përfundojë kontratën pa njoftim paraprak. Në rast të përfundimit të kontratës, Regjisori duhet të ndërpresë menjëherë prodhimin dhe performimin e shfaqjes teatrale dhe të kthejë çdo material të marrë nga Producenti.</w:t>
      </w:r>
    </w:p>
    <w:p>
      <w:pPr>
        <w:jc w:val="both"/>
      </w:pPr>
      <w:r>
        <w:rPr>
          <w:rFonts w:ascii="'Times New Roman'" w:hAnsi="'Times New Roman'" w:eastAsia="'Times New Roman'" w:cs="'Times New Roman'"/>
          <w:sz w:val="24"/>
          <w:szCs w:val="24"/>
          <w:b w:val="1"/>
          <w:bCs w:val="1"/>
        </w:rPr>
        <w:t xml:space="preserve">Neni 13: Forca Madhore</w:t>
      </w:r>
    </w:p>
    <w:p>
      <w:pPr>
        <w:jc w:val="both"/>
      </w:pPr>
      <w:r>
        <w:rPr>
          <w:rFonts w:ascii="'Times New Roman'" w:hAnsi="'Times New Roman'" w:eastAsia="'Times New Roman'" w:cs="'Times New Roman'"/>
          <w:sz w:val="24"/>
          <w:szCs w:val="24"/>
        </w:rPr>
        <w:t xml:space="preserve">Asnjëra palë nuk do të mbahet përgjegjëse për dështimin në përmbushjen e detyrimeve të kësaj kontrate nëse dështimi është shkaktuar nga forca madhore, përfshirë por jo kufizuar në katastrofa natyrore, luftëra, trazira civile, ose ndonjë ngjarje tjetër që është përtej kontrollit të palëve. Pala që ndikohet nga forca madhore duhet të njoftojë palën tjetër brenda një kohe të arsyeshme dhe të marrë të gjitha masat e mundshme për të minimizuar pasojat.</w:t>
      </w:r>
    </w:p>
    <w:p>
      <w:pPr>
        <w:jc w:val="both"/>
      </w:pPr>
      <w:r>
        <w:rPr>
          <w:rFonts w:ascii="'Times New Roman'" w:hAnsi="'Times New Roman'" w:eastAsia="'Times New Roman'" w:cs="'Times New Roman'"/>
          <w:sz w:val="24"/>
          <w:szCs w:val="24"/>
          <w:b w:val="1"/>
          <w:bCs w:val="1"/>
        </w:rPr>
        <w:t xml:space="preserve">Neni 14: Nënkontraktimi</w:t>
      </w:r>
    </w:p>
    <w:p>
      <w:pPr>
        <w:jc w:val="both"/>
      </w:pPr>
      <w:r>
        <w:rPr>
          <w:rFonts w:ascii="'Times New Roman'" w:hAnsi="'Times New Roman'" w:eastAsia="'Times New Roman'" w:cs="'Times New Roman'"/>
          <w:sz w:val="24"/>
          <w:szCs w:val="24"/>
        </w:rPr>
        <w:t xml:space="preserve">Regjisori nuk ka të drejtë të nënkontraktojë ndonjë pjesë të të drejtave të prodhimit te palët e treta pa pëlqimin paraprak me shkrim të Producentit. Nëse miratohet nënkontraktimi, Regjisori do të sigurojë që nënkontraktuesi të përmbushë të gjitha kushtet e kësaj kontrate dhe të ligjeve të zbatueshme për pronësinë intelektuale.</w:t>
      </w:r>
    </w:p>
    <w:p>
      <w:pPr>
        <w:jc w:val="both"/>
      </w:pPr>
      <w:r>
        <w:rPr>
          <w:rFonts w:ascii="'Times New Roman'" w:hAnsi="'Times New Roman'" w:eastAsia="'Times New Roman'" w:cs="'Times New Roman'"/>
          <w:sz w:val="24"/>
          <w:szCs w:val="24"/>
          <w:b w:val="1"/>
          <w:bCs w:val="1"/>
        </w:rPr>
        <w:t xml:space="preserve">Neni 15: Transferimi i të Drejtave dhe Detyrimeve</w:t>
      </w:r>
    </w:p>
    <w:p>
      <w:pPr>
        <w:jc w:val="both"/>
      </w:pPr>
      <w:r>
        <w:rPr>
          <w:rFonts w:ascii="'Times New Roman'" w:hAnsi="'Times New Roman'" w:eastAsia="'Times New Roman'" w:cs="'Times New Roman'"/>
          <w:sz w:val="24"/>
          <w:szCs w:val="24"/>
        </w:rPr>
        <w:t xml:space="preserve">Asnjëra palë nuk ka të drejtë të transferojë të drejtat dhe detyrimet e saj sipas kësaj kontrate te palët e treta pa pëlqimin paraprak me shkrim të palëve të tjera. Ky transferim do të bëhet vetëm nëse përmbushen kushtet e përcaktuara në këtë kontratë dhe ligjet e zbatueshme.</w:t>
      </w:r>
    </w:p>
    <w:p>
      <w:pPr>
        <w:jc w:val="both"/>
      </w:pPr>
      <w:r>
        <w:rPr>
          <w:rFonts w:ascii="'Times New Roman'" w:hAnsi="'Times New Roman'" w:eastAsia="'Times New Roman'" w:cs="'Times New Roman'"/>
          <w:sz w:val="24"/>
          <w:szCs w:val="24"/>
          <w:b w:val="1"/>
          <w:bCs w:val="1"/>
        </w:rPr>
        <w:t xml:space="preserve">Neni 16: Plani i Prodhimit</w:t>
      </w:r>
    </w:p>
    <w:p>
      <w:pPr>
        <w:jc w:val="both"/>
      </w:pPr>
      <w:r>
        <w:rPr>
          <w:rFonts w:ascii="'Times New Roman'" w:hAnsi="'Times New Roman'" w:eastAsia="'Times New Roman'" w:cs="'Times New Roman'"/>
          <w:sz w:val="24"/>
          <w:szCs w:val="24"/>
        </w:rPr>
        <w:t xml:space="preserve">Regjisori pranon të respektojë planin e prodhimit të përcaktuar nga Producenti. Plani i prodhimit do të përfshijë afatet kohore dhe oraret për të gjitha fazat e prodhimit, duke përfshirë para-prodhimin, provat dhe performimin.</w:t>
      </w:r>
    </w:p>
    <w:p>
      <w:pPr>
        <w:jc w:val="both"/>
      </w:pPr>
      <w:r>
        <w:rPr>
          <w:rFonts w:ascii="'Times New Roman'" w:hAnsi="'Times New Roman'" w:eastAsia="'Times New Roman'" w:cs="'Times New Roman'"/>
          <w:sz w:val="24"/>
          <w:szCs w:val="24"/>
          <w:b w:val="1"/>
          <w:bCs w:val="1"/>
        </w:rPr>
        <w:t xml:space="preserve">Neni 17: Rregullat e Sigurisë dhe Shëndetit</w:t>
      </w:r>
    </w:p>
    <w:p>
      <w:pPr>
        <w:jc w:val="both"/>
      </w:pPr>
      <w:r>
        <w:rPr>
          <w:rFonts w:ascii="'Times New Roman'" w:hAnsi="'Times New Roman'" w:eastAsia="'Times New Roman'" w:cs="'Times New Roman'"/>
          <w:sz w:val="24"/>
          <w:szCs w:val="24"/>
        </w:rPr>
        <w:t xml:space="preserve">Regjisori do të sigurojë që të gjitha aktivitetet e prodhimit të shfaqjes teatrale të kryhen në përputhje me rregullat e sigurisë dhe shëndetit të përcaktuara nga Producenti dhe ligjet e zbatueshme. Regjisori do të marrë të gjitha masat e nevojshme për të siguruar një mjedis të sigurt dhe të shëndetshëm për të gjithë personelin e përfshirë në prodhim.</w:t>
      </w:r>
    </w:p>
    <w:p>
      <w:pPr>
        <w:jc w:val="both"/>
      </w:pPr>
      <w:r>
        <w:rPr>
          <w:rFonts w:ascii="'Times New Roman'" w:hAnsi="'Times New Roman'" w:eastAsia="'Times New Roman'" w:cs="'Times New Roman'"/>
          <w:sz w:val="24"/>
          <w:szCs w:val="24"/>
          <w:b w:val="1"/>
          <w:bCs w:val="1"/>
        </w:rPr>
        <w:t xml:space="preserve">Nënshkrimet:</w:t>
      </w:r>
    </w:p>
    <w:p>
      <w:pPr>
        <w:jc w:val="both"/>
      </w:pPr>
      <w:r>
        <w:rPr>
          <w:rFonts w:ascii="'Times New Roman'" w:hAnsi="'Times New Roman'" w:eastAsia="'Times New Roman'" w:cs="'Times New Roman'"/>
          <w:sz w:val="24"/>
          <w:szCs w:val="24"/>
        </w:rPr>
        <w:t xml:space="preserve">Për Producentin: _______________ (Emri dhe Nënshkrimi</w:t>
      </w:r>
      <w:r>
        <w:rPr>
          <w:rFonts w:ascii="'Times New Roman'" w:hAnsi="'Times New Roman'" w:eastAsia="'Times New Roman'" w:cs="'Times New Roman'"/>
          <w:sz w:val="24"/>
          <w:szCs w:val="24"/>
        </w:rPr>
        <w:t xml:space="preserve">)</w:t>
      </w:r>
    </w:p>
    <w:p>
      <w:pPr>
        <w:jc w:val="both"/>
      </w:pPr>
      <w:r>
        <w:rPr>
          <w:rFonts w:ascii="'Times New Roman'" w:hAnsi="'Times New Roman'" w:eastAsia="'Times New Roman'" w:cs="'Times New Roman'"/>
          <w:sz w:val="24"/>
          <w:szCs w:val="24"/>
        </w:rPr>
        <w:t xml:space="preserve"> Data: ______________</w:t>
      </w:r>
    </w:p>
    <w:p>
      <w:pPr>
        <w:jc w:val="both"/>
      </w:pPr>
      <w:r>
        <w:rPr>
          <w:rFonts w:ascii="'Times New Roman'" w:hAnsi="'Times New Roman'" w:eastAsia="'Times New Roman'" w:cs="'Times New Roman'"/>
          <w:sz w:val="24"/>
          <w:szCs w:val="24"/>
        </w:rPr>
        <w:t xml:space="preserve">Për Regjisorin: _______________ (Emri dhe Nënshkrimi</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t xml:space="preserve"> </w:t>
      </w:r>
    </w:p>
    <w:p>
      <w:pPr>
        <w:jc w:val="both"/>
      </w:pPr>
      <w:r>
        <w:rPr>
          <w:rFonts w:ascii="'Times New Roman'" w:hAnsi="'Times New Roman'" w:eastAsia="'Times New Roman'" w:cs="'Times New Roman'"/>
          <w:sz w:val="24"/>
          <w:szCs w:val="24"/>
        </w:rPr>
        <w:t xml:space="preserve">Data: _____________</w:t>
      </w:r>
      <w:r>
        <w:rPr/>
        <w:t xml:space="preserve">    </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2025-08-31T01:55:42+00:00</dcterms:created>
  <dcterms:modified xsi:type="dcterms:W3CDTF">2025-08-31T01:55:42+00:00</dcterms:modified>
</cp:coreProperties>
</file>

<file path=docProps/custom.xml><?xml version="1.0" encoding="utf-8"?>
<Properties xmlns="http://schemas.openxmlformats.org/officeDocument/2006/custom-properties" xmlns:vt="http://schemas.openxmlformats.org/officeDocument/2006/docPropsVTypes"/>
</file>