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Për: 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Gjykatë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 Themelore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në ________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Departamenti për Krime të Rënda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Gjyqtari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__________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: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______</w:t>
      </w:r>
      <w:r>
        <w:rPr/>
        <w:t xml:space="preserve">  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Nga:</w:t>
      </w:r>
      <w:r>
        <w:rPr/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I pandehuri _______________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32"/>
          <w:szCs w:val="32"/>
          <w:b w:val="1"/>
          <w:bCs w:val="1"/>
        </w:rPr>
        <w:t xml:space="preserve">KUNDËRSHTIM</w:t>
      </w:r>
      <w:r>
        <w:rPr>
          <w:rFonts w:ascii="Garamond" w:hAnsi="Garamond" w:eastAsia="Garamond" w:cs="Garamond"/>
          <w:sz w:val="32"/>
          <w:szCs w:val="32"/>
          <w:b w:val="1"/>
          <w:bCs w:val="1"/>
        </w:rPr>
        <w:t xml:space="preserve"> NË KËRKESËN E PROKURORISË PËR VAZHDIMIN E PARABURGIMIT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Prokuroria Themelore në </w:t>
      </w:r>
      <w:r>
        <w:rPr>
          <w:rFonts w:ascii="Garamond" w:hAnsi="Garamond" w:eastAsia="Garamond" w:cs="Garamond"/>
          <w:sz w:val="26"/>
          <w:szCs w:val="26"/>
        </w:rPr>
        <w:t xml:space="preserve">_______ me datë _____ </w:t>
      </w:r>
      <w:r>
        <w:rPr>
          <w:rFonts w:ascii="Garamond" w:hAnsi="Garamond" w:eastAsia="Garamond" w:cs="Garamond"/>
          <w:sz w:val="26"/>
          <w:szCs w:val="26"/>
        </w:rPr>
        <w:t xml:space="preserve">ka parashtruar kërkesë për vazhdimin e paraburgimit ndaj</w:t>
      </w:r>
      <w:r>
        <w:rPr>
          <w:rFonts w:ascii="Garamond" w:hAnsi="Garamond" w:eastAsia="Garamond" w:cs="Garamond"/>
          <w:sz w:val="26"/>
          <w:szCs w:val="26"/>
        </w:rPr>
        <w:t xml:space="preserve"> meje ____si i pandehur </w:t>
      </w:r>
      <w:r>
        <w:rPr>
          <w:rFonts w:ascii="Garamond" w:hAnsi="Garamond" w:eastAsia="Garamond" w:cs="Garamond"/>
          <w:sz w:val="26"/>
          <w:szCs w:val="26"/>
        </w:rPr>
        <w:t xml:space="preserve"> edhe për </w:t>
      </w:r>
      <w:r>
        <w:rPr>
          <w:rFonts w:ascii="Garamond" w:hAnsi="Garamond" w:eastAsia="Garamond" w:cs="Garamond"/>
          <w:sz w:val="26"/>
          <w:szCs w:val="26"/>
        </w:rPr>
        <w:t xml:space="preserve">____</w:t>
      </w:r>
      <w:r>
        <w:rPr>
          <w:rFonts w:ascii="Garamond" w:hAnsi="Garamond" w:eastAsia="Garamond" w:cs="Garamond"/>
          <w:sz w:val="26"/>
          <w:szCs w:val="26"/>
        </w:rPr>
        <w:t xml:space="preserve"> muaj të tjerë respektivisht deri me datën </w:t>
      </w:r>
      <w:r>
        <w:rPr>
          <w:rFonts w:ascii="Garamond" w:hAnsi="Garamond" w:eastAsia="Garamond" w:cs="Garamond"/>
          <w:sz w:val="26"/>
          <w:szCs w:val="26"/>
        </w:rPr>
        <w:t xml:space="preserve">______ </w:t>
      </w:r>
      <w:r>
        <w:rPr>
          <w:rFonts w:ascii="Garamond" w:hAnsi="Garamond" w:eastAsia="Garamond" w:cs="Garamond"/>
          <w:sz w:val="26"/>
          <w:szCs w:val="26"/>
        </w:rPr>
        <w:t xml:space="preserve">.</w:t>
      </w:r>
      <w:r>
        <w:rPr>
          <w:rFonts w:ascii="Garamond" w:hAnsi="Garamond" w:eastAsia="Garamond" w:cs="Garamond"/>
          <w:sz w:val="26"/>
          <w:szCs w:val="26"/>
        </w:rPr>
        <w:t xml:space="preserve"> Si i pandehur e kundërshtoj</w:t>
      </w:r>
      <w:r>
        <w:rPr>
          <w:rFonts w:ascii="Garamond" w:hAnsi="Garamond" w:eastAsia="Garamond" w:cs="Garamond"/>
          <w:sz w:val="26"/>
          <w:szCs w:val="26"/>
        </w:rPr>
        <w:t xml:space="preserve"> këtë kërkesë, m</w:t>
      </w:r>
      <w:r>
        <w:rPr>
          <w:rFonts w:ascii="Garamond" w:hAnsi="Garamond" w:eastAsia="Garamond" w:cs="Garamond"/>
          <w:sz w:val="26"/>
          <w:szCs w:val="26"/>
        </w:rPr>
        <w:t xml:space="preserve">e propozim që masa e paraburgimit të zëvëndësohet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me masë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të arrestit shtëpiak.</w:t>
      </w:r>
      <w:r>
        <w:rPr/>
        <w:t xml:space="preserve">  </w:t>
      </w:r>
    </w:p>
    <w:p>
      <w:pPr>
        <w:jc w:val="center"/>
      </w:pP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A r s y e t i m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Kërkesa</w:t>
      </w:r>
      <w:r>
        <w:rPr>
          <w:rFonts w:ascii="Garamond" w:hAnsi="Garamond" w:eastAsia="Garamond" w:cs="Garamond"/>
          <w:sz w:val="26"/>
          <w:szCs w:val="26"/>
        </w:rPr>
        <w:t xml:space="preserve"> për </w:t>
      </w:r>
      <w:r>
        <w:rPr>
          <w:rFonts w:ascii="Garamond" w:hAnsi="Garamond" w:eastAsia="Garamond" w:cs="Garamond"/>
          <w:sz w:val="26"/>
          <w:szCs w:val="26"/>
        </w:rPr>
        <w:t xml:space="preserve">vazhdimin</w:t>
      </w:r>
      <w:r>
        <w:rPr>
          <w:rFonts w:ascii="Garamond" w:hAnsi="Garamond" w:eastAsia="Garamond" w:cs="Garamond"/>
          <w:sz w:val="26"/>
          <w:szCs w:val="26"/>
        </w:rPr>
        <w:t xml:space="preserve"> e paraburgimit</w:t>
      </w:r>
      <w:r>
        <w:rPr>
          <w:rFonts w:ascii="Garamond" w:hAnsi="Garamond" w:eastAsia="Garamond" w:cs="Garamond"/>
          <w:sz w:val="26"/>
          <w:szCs w:val="26"/>
        </w:rPr>
        <w:t xml:space="preserve">, nuk përmban arsyetimin përkitazi me kushtet ligjore nga neni 184 i KPPRK-së, si dhe është në kundërshtim me standardet ndërkombëtare për paraburgimin.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u w:val="single"/>
        </w:rPr>
        <w:t xml:space="preserve">Nuk ekziston rreziku i ikjes: </w:t>
      </w:r>
      <w:r>
        <w:rPr>
          <w:rFonts w:ascii="Garamond" w:hAnsi="Garamond" w:eastAsia="Garamond" w:cs="Garamond"/>
          <w:sz w:val="26"/>
          <w:szCs w:val="26"/>
        </w:rPr>
        <w:t xml:space="preserve">Kjo pikë </w:t>
      </w:r>
      <w:r>
        <w:rPr>
          <w:rFonts w:ascii="Garamond" w:hAnsi="Garamond" w:eastAsia="Garamond" w:cs="Garamond"/>
          <w:sz w:val="26"/>
          <w:szCs w:val="26"/>
        </w:rPr>
        <w:t xml:space="preserve">e parashtruar nga prokuroria nuk është arsyetuar fare, përveç se është përshkruar</w:t>
      </w:r>
      <w:r>
        <w:rPr>
          <w:rFonts w:ascii="Garamond" w:hAnsi="Garamond" w:eastAsia="Garamond" w:cs="Garamond"/>
          <w:sz w:val="26"/>
          <w:szCs w:val="26"/>
        </w:rPr>
        <w:t xml:space="preserve"> nga ligji. Në rastin konkret si </w:t>
      </w:r>
      <w:r>
        <w:rPr>
          <w:rFonts w:ascii="Garamond" w:hAnsi="Garamond" w:eastAsia="Garamond" w:cs="Garamond"/>
          <w:sz w:val="26"/>
          <w:szCs w:val="26"/>
        </w:rPr>
        <w:t xml:space="preserve">pandehuri nuk ka</w:t>
      </w:r>
      <w:r>
        <w:rPr>
          <w:rFonts w:ascii="Garamond" w:hAnsi="Garamond" w:eastAsia="Garamond" w:cs="Garamond"/>
          <w:sz w:val="26"/>
          <w:szCs w:val="26"/>
        </w:rPr>
        <w:t xml:space="preserve">m asnjë interes që të arratisem</w:t>
      </w:r>
      <w:r>
        <w:rPr>
          <w:rFonts w:ascii="Garamond" w:hAnsi="Garamond" w:eastAsia="Garamond" w:cs="Garamond"/>
          <w:sz w:val="26"/>
          <w:szCs w:val="26"/>
        </w:rPr>
        <w:t xml:space="preserve">, pasi që </w:t>
      </w:r>
      <w:r>
        <w:rPr>
          <w:rFonts w:ascii="Garamond" w:hAnsi="Garamond" w:eastAsia="Garamond" w:cs="Garamond"/>
          <w:sz w:val="26"/>
          <w:szCs w:val="26"/>
        </w:rPr>
        <w:t xml:space="preserve">jam</w:t>
      </w:r>
      <w:r>
        <w:rPr>
          <w:rFonts w:ascii="Garamond" w:hAnsi="Garamond" w:eastAsia="Garamond" w:cs="Garamond"/>
          <w:sz w:val="26"/>
          <w:szCs w:val="26"/>
        </w:rPr>
        <w:t xml:space="preserve"> mirë i informuar për pasojat</w:t>
      </w:r>
      <w:r>
        <w:rPr>
          <w:rFonts w:ascii="Garamond" w:hAnsi="Garamond" w:eastAsia="Garamond" w:cs="Garamond"/>
          <w:sz w:val="26"/>
          <w:szCs w:val="26"/>
        </w:rPr>
        <w:t xml:space="preserve"> e një veproimi të tillë. 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>
          <w:rFonts w:ascii="Garamond" w:hAnsi="Garamond" w:eastAsia="Garamond" w:cs="Garamond"/>
          <w:sz w:val="26"/>
          <w:szCs w:val="26"/>
        </w:rPr>
        <w:t xml:space="preserve">Edhe në fillim jam përgjigjur thirrjes se policisë dhe jam paraqitur vullnetarisht para organeve të drejtësisë.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u w:val="single"/>
        </w:rPr>
        <w:t xml:space="preserve">Nuk ekziston rreziku i perseritjes se veprës penale</w:t>
      </w:r>
      <w:r>
        <w:rPr>
          <w:rFonts w:ascii="Garamond" w:hAnsi="Garamond" w:eastAsia="Garamond" w:cs="Garamond"/>
          <w:sz w:val="26"/>
          <w:szCs w:val="26"/>
        </w:rPr>
        <w:t xml:space="preserve">: në lidhje me ketë pikë i rikujtoj gjykatës se asnjëherë me parë nuk kam qenë kryes i veprave penale, kam pasur jetë të rregullt familjare dhe karrierë të suksesshme.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  <w:u w:val="single"/>
        </w:rPr>
        <w:t xml:space="preserve">Nuk ekziston rreziku i pengimit të</w:t>
      </w:r>
      <w:r>
        <w:rPr>
          <w:rFonts w:ascii="Garamond" w:hAnsi="Garamond" w:eastAsia="Garamond" w:cs="Garamond"/>
          <w:sz w:val="26"/>
          <w:szCs w:val="26"/>
          <w:u w:val="single"/>
        </w:rPr>
        <w:t xml:space="preserve"> rrjedhës së procedurës:</w:t>
      </w:r>
      <w:r>
        <w:rPr>
          <w:rFonts w:ascii="Garamond" w:hAnsi="Garamond" w:eastAsia="Garamond" w:cs="Garamond"/>
          <w:sz w:val="26"/>
          <w:szCs w:val="26"/>
        </w:rPr>
        <w:t xml:space="preserve"> Sa i përket pretendimit për rrjedhen e procedurës njoftojmë gjykatën se tashmë janë intervistua</w:t>
      </w:r>
      <w:r>
        <w:rPr>
          <w:rFonts w:ascii="Garamond" w:hAnsi="Garamond" w:eastAsia="Garamond" w:cs="Garamond"/>
          <w:sz w:val="26"/>
          <w:szCs w:val="26"/>
        </w:rPr>
        <w:t xml:space="preserve">r nga prokuroria pala e dëmtuar dhe deshmitaret. Personalisht premtoj se nuk do të provoj të kontatoj asnjë persona nga pala e dëmtuar apo deshmitaret, dhe se nuk do të ofrohem rreth vendbanimeve të tyre. 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>
          <w:rFonts w:ascii="Garamond" w:hAnsi="Garamond" w:eastAsia="Garamond" w:cs="Garamond"/>
          <w:sz w:val="26"/>
          <w:szCs w:val="26"/>
        </w:rPr>
        <w:t xml:space="preserve">Me bindje të plotë theksoj se mjafton masa e arrestit shtëpiak në rastin tim, nëse jo edhe një masë me e butë. </w:t>
      </w:r>
      <w:r>
        <w:rPr/>
        <w:t xml:space="preserve">  </w:t>
      </w:r>
    </w:p>
    <w:p>
      <w:pPr>
        <w:jc w:val="both"/>
      </w:pPr>
      <w:r>
        <w:rPr>
          <w:rFonts w:ascii="Garamond" w:hAnsi="Garamond" w:eastAsia="Garamond" w:cs="Garamond"/>
          <w:sz w:val="26"/>
          <w:szCs w:val="26"/>
        </w:rPr>
        <w:t xml:space="preserve">Andaj, Gjykatës </w:t>
      </w:r>
      <w:r>
        <w:rPr>
          <w:rFonts w:ascii="Garamond" w:hAnsi="Garamond" w:eastAsia="Garamond" w:cs="Garamond"/>
          <w:sz w:val="26"/>
          <w:szCs w:val="26"/>
        </w:rPr>
        <w:t xml:space="preserve">Themelore në __________</w:t>
      </w:r>
      <w:r>
        <w:rPr>
          <w:rFonts w:ascii="Garamond" w:hAnsi="Garamond" w:eastAsia="Garamond" w:cs="Garamond"/>
          <w:sz w:val="26"/>
          <w:szCs w:val="26"/>
        </w:rPr>
        <w:t xml:space="preserve"> i propozoj që të nxjerrë Aktvendim me të cilin,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REFUZOHET </w:t>
      </w:r>
      <w:r>
        <w:rPr>
          <w:rFonts w:ascii="Garamond" w:hAnsi="Garamond" w:eastAsia="Garamond" w:cs="Garamond"/>
          <w:sz w:val="26"/>
          <w:szCs w:val="26"/>
        </w:rPr>
        <w:t xml:space="preserve">Kërkesa e Prokurorisë Themelore në </w:t>
      </w:r>
      <w:r>
        <w:rPr>
          <w:rFonts w:ascii="Garamond" w:hAnsi="Garamond" w:eastAsia="Garamond" w:cs="Garamond"/>
          <w:sz w:val="26"/>
          <w:szCs w:val="26"/>
        </w:rPr>
        <w:t xml:space="preserve">______</w:t>
      </w:r>
      <w:r>
        <w:rPr>
          <w:rFonts w:ascii="Garamond" w:hAnsi="Garamond" w:eastAsia="Garamond" w:cs="Garamond"/>
          <w:sz w:val="26"/>
          <w:szCs w:val="26"/>
        </w:rPr>
        <w:t xml:space="preserve"> – Departamenti për Krime të Rënda e datës </w:t>
      </w:r>
      <w:r>
        <w:rPr>
          <w:rFonts w:ascii="Garamond" w:hAnsi="Garamond" w:eastAsia="Garamond" w:cs="Garamond"/>
          <w:sz w:val="26"/>
          <w:szCs w:val="26"/>
        </w:rPr>
        <w:t xml:space="preserve">_______</w:t>
      </w:r>
      <w:r>
        <w:rPr>
          <w:rFonts w:ascii="Garamond" w:hAnsi="Garamond" w:eastAsia="Garamond" w:cs="Garamond"/>
          <w:sz w:val="26"/>
          <w:szCs w:val="26"/>
        </w:rPr>
        <w:t xml:space="preserve"> për vazhdimin e paraburgimit, ashtu që: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>
          <w:rFonts w:ascii="Garamond" w:hAnsi="Garamond" w:eastAsia="Garamond" w:cs="Garamond"/>
          <w:sz w:val="26"/>
          <w:szCs w:val="26"/>
          <w:b w:val="1"/>
          <w:bCs w:val="1"/>
        </w:rPr>
        <w:t xml:space="preserve">CAKTOHET </w:t>
      </w:r>
      <w:r>
        <w:rPr>
          <w:rFonts w:ascii="Garamond" w:hAnsi="Garamond" w:eastAsia="Garamond" w:cs="Garamond"/>
          <w:sz w:val="26"/>
          <w:szCs w:val="26"/>
        </w:rPr>
        <w:t xml:space="preserve">masa e arrestit shtëpiak ndaj të pandehurit </w:t>
      </w:r>
      <w:r>
        <w:rPr>
          <w:rFonts w:ascii="Garamond" w:hAnsi="Garamond" w:eastAsia="Garamond" w:cs="Garamond"/>
          <w:sz w:val="26"/>
          <w:szCs w:val="26"/>
        </w:rPr>
        <w:t xml:space="preserve">__________. </w:t>
      </w:r>
      <w:r>
        <w:rPr>
          <w:rFonts w:ascii="Garamond" w:hAnsi="Garamond" w:eastAsia="Garamond" w:cs="Garamond"/>
          <w:sz w:val="26"/>
          <w:szCs w:val="26"/>
        </w:rPr>
        <w:t xml:space="preserve"> </w:t>
      </w:r>
      <w:r>
        <w:rPr/>
        <w:t xml:space="preserve">  </w:t>
      </w:r>
    </w:p>
    <w:p>
      <w:pPr>
        <w:jc w:val="end"/>
      </w:pPr>
      <w:r>
        <w:rPr>
          <w:rFonts w:ascii="Garamond" w:hAnsi="Garamond" w:eastAsia="Garamond" w:cs="Garamond"/>
          <w:b w:val="1"/>
          <w:bCs w:val="1"/>
        </w:rPr>
        <w:t xml:space="preserve">I pandehuri:</w:t>
      </w:r>
    </w:p>
    <w:p>
      <w:pPr>
        <w:jc w:val="end"/>
      </w:pPr>
      <w:r>
        <w:rPr/>
        <w:t xml:space="preserve">					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</w:p>
    <w:p>
      <w:pPr>
        <w:jc w:val="end"/>
      </w:pPr>
      <w:r>
        <w:rPr/>
        <w:t xml:space="preserve">	</w:t>
      </w:r>
      <w:r>
        <w:rPr>
          <w:rFonts w:ascii="Garamond" w:hAnsi="Garamond" w:eastAsia="Garamond" w:cs="Garamond"/>
          <w:b w:val="1"/>
          <w:bCs w:val="1"/>
        </w:rPr>
        <w:t xml:space="preserve">    Vendi_______, Data:_____ </w:t>
      </w:r>
    </w:p>
    <w:p>
      <w:pPr>
        <w:jc w:val="both"/>
      </w:pPr>
      <w:r>
        <w:rPr/>
        <w:t xml:space="preserve">	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2025-08-31T01:57:10+00:00</dcterms:created>
  <dcterms:modified xsi:type="dcterms:W3CDTF">2025-08-31T01:57:10+00:00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