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both"/>
      </w:pPr>
      <w:r>
        <w:rPr>
          <w:rFonts w:ascii="'Times New Roman'" w:hAnsi="'Times New Roman'" w:eastAsia="'Times New Roman'" w:cs="'Times New Roman'"/>
          <w:sz w:val="27"/>
          <w:szCs w:val="27"/>
          <w:b w:val="1"/>
          <w:bCs w:val="1"/>
        </w:rPr>
        <w:t xml:space="preserve">KONTRATA E MOSZBULIMIT TË INFORMACIONIT </w:t>
      </w:r>
    </w:p>
    <w:p>
      <w:pPr>
        <w:jc w:val="both"/>
      </w:pPr>
      <w:r>
        <w:rPr>
          <w:rFonts w:ascii="'Times New Roman'" w:hAnsi="'Times New Roman'" w:eastAsia="'Times New Roman'" w:cs="'Times New Roman'"/>
          <w:sz w:val="24"/>
          <w:szCs w:val="24"/>
        </w:rPr>
        <w:t xml:space="preserve">Kjo kontratë është lidhur më datë _______ , në ____ ,  ndërmjet:</w:t>
      </w:r>
    </w:p>
    <w:p>
      <w:pPr>
        <w:jc w:val="both"/>
      </w:pPr>
      <w:r>
        <w:rPr>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t xml:space="preserve">Pala Zbuluese</w:t>
      </w:r>
    </w:p>
    <w:p>
      <w:pPr>
        <w:jc w:val="both"/>
      </w:pPr>
      <w:r>
        <w:rPr>
          <w:rFonts w:ascii="'Times New Roman'" w:hAnsi="'Times New Roman'" w:eastAsia="'Times New Roman'" w:cs="'Times New Roman'"/>
          <w:sz w:val="24"/>
          <w:szCs w:val="24"/>
        </w:rPr>
        <w:t xml:space="preserve">Emri i Kompanisë: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i Kompanisë: ________________</w:t>
      </w:r>
      <w:br/>
      <w:r>
        <w:rPr>
          <w:rFonts w:ascii="'Times New Roman'" w:hAnsi="'Times New Roman'" w:eastAsia="'Times New Roman'" w:cs="'Times New Roman'"/>
          <w:sz w:val="24"/>
          <w:szCs w:val="24"/>
        </w:rPr>
        <w:t xml:space="preserve">Përfaqësuar nga: _______________________________</w:t>
      </w:r>
    </w:p>
    <w:p>
      <w:pPr>
        <w:jc w:val="both"/>
      </w:pPr>
      <w:r>
        <w:rPr>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t xml:space="preserve">Pala Marrëse</w:t>
      </w:r>
    </w:p>
    <w:p>
      <w:pPr>
        <w:jc w:val="both"/>
      </w:pPr>
      <w:r>
        <w:rPr>
          <w:rFonts w:ascii="'Times New Roman'" w:hAnsi="'Times New Roman'" w:eastAsia="'Times New Roman'" w:cs="'Times New Roman'"/>
          <w:sz w:val="24"/>
          <w:szCs w:val="24"/>
        </w:rPr>
        <w:t xml:space="preserve">Emri dhe Mbiemri: _______________________________</w:t>
      </w:r>
      <w:br/>
      <w:r>
        <w:rPr>
          <w:rFonts w:ascii="'Times New Roman'" w:hAnsi="'Times New Roman'" w:eastAsia="'Times New Roman'" w:cs="'Times New Roman'"/>
          <w:sz w:val="24"/>
          <w:szCs w:val="24"/>
        </w:rPr>
        <w:t xml:space="preserve">Adresa: _______________________________________</w:t>
      </w:r>
      <w:br/>
      <w:r>
        <w:rPr>
          <w:rFonts w:ascii="'Times New Roman'" w:hAnsi="'Times New Roman'" w:eastAsia="'Times New Roman'" w:cs="'Times New Roman'"/>
          <w:sz w:val="24"/>
          <w:szCs w:val="24"/>
        </w:rPr>
        <w:t xml:space="preserve">Numri Unik Identifikues / Numri i Identifikimit Personal: ____________________</w:t>
      </w:r>
      <w:br/>
      <w:r>
        <w:rPr>
          <w:rFonts w:ascii="'Times New Roman'" w:hAnsi="'Times New Roman'" w:eastAsia="'Times New Roman'" w:cs="'Times New Roman'"/>
          <w:sz w:val="24"/>
          <w:szCs w:val="24"/>
        </w:rPr>
        <w:t xml:space="preserve">Përfaqësuar nga: _______________________________</w:t>
      </w:r>
    </w:p>
    <w:p>
      <w:pPr>
        <w:jc w:val="both"/>
      </w:pPr>
      <w:r>
        <w:rPr>
          <w:rFonts w:ascii="'Times New Roman'" w:hAnsi="'Times New Roman'" w:eastAsia="'Times New Roman'" w:cs="'Times New Roman'"/>
          <w:sz w:val="24"/>
          <w:szCs w:val="24"/>
        </w:rPr>
        <w:t xml:space="preserve">Neni 1: Objekti i Kontratës</w:t>
      </w:r>
    </w:p>
    <w:p>
      <w:pPr>
        <w:jc w:val="both"/>
      </w:pPr>
      <w:r>
        <w:rPr>
          <w:rFonts w:ascii="'Times New Roman'" w:hAnsi="'Times New Roman'" w:eastAsia="'Times New Roman'" w:cs="'Times New Roman'"/>
          <w:sz w:val="24"/>
          <w:szCs w:val="24"/>
        </w:rPr>
        <w:t xml:space="preserve">Kjo kontratë ka për qëllim të mbrojë informacionin konfidencial të ndarë ndërmjet palëve gjatë periudhës së punësimit dhe bashkëpunimit. Informacioni konfidencial përfshin çdo informacion të ndjeshëm të lidhur me biznesin, planet strategjike, teknologjitë, produktet, shërbimet, klientët dhe furnizuesit.</w:t>
      </w:r>
    </w:p>
    <w:p>
      <w:pPr>
        <w:jc w:val="both"/>
      </w:pPr>
      <w:r>
        <w:rPr>
          <w:rFonts w:ascii="'Times New Roman'" w:hAnsi="'Times New Roman'" w:eastAsia="'Times New Roman'" w:cs="'Times New Roman'"/>
          <w:sz w:val="24"/>
          <w:szCs w:val="24"/>
        </w:rPr>
        <w:t xml:space="preserve">Neni 2: Përkufizime</w:t>
      </w:r>
    </w:p>
    <w:p>
      <w:pPr>
        <w:jc w:val="both"/>
      </w:pPr>
      <w:r>
        <w:rPr>
          <w:rFonts w:ascii="'Times New Roman'" w:hAnsi="'Times New Roman'" w:eastAsia="'Times New Roman'" w:cs="'Times New Roman'"/>
          <w:sz w:val="24"/>
          <w:szCs w:val="24"/>
        </w:rPr>
        <w:t xml:space="preserve">a. Informacion Konfidencial: Çdo informacion, dokument, material, ose të dhëna të ndjeshme të ndara ndërmjet palëve, që përfshin por nuk kufizohet në informacionin financiar, strategjik, teknologjik, tregtar dhe personal. </w:t>
      </w:r>
    </w:p>
    <w:p>
      <w:pPr>
        <w:jc w:val="both"/>
      </w:pPr>
      <w:r>
        <w:rPr>
          <w:rFonts w:ascii="'Times New Roman'" w:hAnsi="'Times New Roman'" w:eastAsia="'Times New Roman'" w:cs="'Times New Roman'"/>
          <w:sz w:val="24"/>
          <w:szCs w:val="24"/>
        </w:rPr>
        <w:t xml:space="preserve">b. Zbuluesi: Pala që ndan informacionin konfidencial. </w:t>
      </w:r>
    </w:p>
    <w:p>
      <w:pPr>
        <w:jc w:val="both"/>
      </w:pPr>
      <w:r>
        <w:rPr>
          <w:rFonts w:ascii="'Times New Roman'" w:hAnsi="'Times New Roman'" w:eastAsia="'Times New Roman'" w:cs="'Times New Roman'"/>
          <w:sz w:val="24"/>
          <w:szCs w:val="24"/>
        </w:rPr>
        <w:t xml:space="preserve">c. Marrësi: Pala që pranon informacionin konfidencial.</w:t>
      </w:r>
    </w:p>
    <w:p>
      <w:pPr>
        <w:jc w:val="both"/>
      </w:pPr>
      <w:r>
        <w:rPr>
          <w:rFonts w:ascii="'Times New Roman'" w:hAnsi="'Times New Roman'" w:eastAsia="'Times New Roman'" w:cs="'Times New Roman'"/>
          <w:sz w:val="24"/>
          <w:szCs w:val="24"/>
        </w:rPr>
        <w:t xml:space="preserve">Neni 3: Detyrimet e Palës Marrëse</w:t>
      </w:r>
    </w:p>
    <w:p>
      <w:pPr>
        <w:jc w:val="both"/>
      </w:pPr>
      <w:r>
        <w:rPr>
          <w:rFonts w:ascii="'Times New Roman'" w:hAnsi="'Times New Roman'" w:eastAsia="'Times New Roman'" w:cs="'Times New Roman'"/>
          <w:sz w:val="24"/>
          <w:szCs w:val="24"/>
        </w:rPr>
        <w:t xml:space="preserve">Pala Marrësi pranon të: </w:t>
      </w:r>
    </w:p>
    <w:p>
      <w:pPr>
        <w:jc w:val="both"/>
      </w:pPr>
      <w:r>
        <w:rPr>
          <w:rFonts w:ascii="'Times New Roman'" w:hAnsi="'Times New Roman'" w:eastAsia="'Times New Roman'" w:cs="'Times New Roman'"/>
          <w:sz w:val="24"/>
          <w:szCs w:val="24"/>
        </w:rPr>
        <w:t xml:space="preserve">a. Mbajë konfidencial çdo informacion të ndarë nga Pala Zbuluese. </w:t>
      </w:r>
    </w:p>
    <w:p>
      <w:pPr>
        <w:jc w:val="both"/>
      </w:pPr>
      <w:r>
        <w:rPr>
          <w:rFonts w:ascii="'Times New Roman'" w:hAnsi="'Times New Roman'" w:eastAsia="'Times New Roman'" w:cs="'Times New Roman'"/>
          <w:sz w:val="24"/>
          <w:szCs w:val="24"/>
        </w:rPr>
        <w:t xml:space="preserve">b. Përdorë informacionin konfidencial vetëm për qëllimet e autorizuara nga Pala Zbuluese. </w:t>
      </w:r>
    </w:p>
    <w:p>
      <w:pPr>
        <w:jc w:val="both"/>
      </w:pPr>
      <w:r>
        <w:rPr>
          <w:rFonts w:ascii="'Times New Roman'" w:hAnsi="'Times New Roman'" w:eastAsia="'Times New Roman'" w:cs="'Times New Roman'"/>
          <w:sz w:val="24"/>
          <w:szCs w:val="24"/>
        </w:rPr>
        <w:t xml:space="preserve">c. Kufizojë qasjen në informacionin konfidencial vetëm për personat që kanë nevojë të dinë dhe që janë të angazhuar për të ruajtur konfidencialitetin. </w:t>
      </w:r>
    </w:p>
    <w:p>
      <w:pPr>
        <w:jc w:val="both"/>
      </w:pPr>
      <w:r>
        <w:rPr>
          <w:rFonts w:ascii="'Times New Roman'" w:hAnsi="'Times New Roman'" w:eastAsia="'Times New Roman'" w:cs="'Times New Roman'"/>
          <w:sz w:val="24"/>
          <w:szCs w:val="24"/>
        </w:rPr>
        <w:t xml:space="preserve">d. Mbajë informacionin konfidencial të mbrojtur me masa të përshtatshme teknike dhe organizative për të parandaluar qasjen, përdorimin ose zbulimin e paautorizuar.</w:t>
      </w:r>
    </w:p>
    <w:p>
      <w:pPr>
        <w:jc w:val="both"/>
      </w:pPr>
      <w:r>
        <w:rPr>
          <w:rFonts w:ascii="'Times New Roman'" w:hAnsi="'Times New Roman'" w:eastAsia="'Times New Roman'" w:cs="'Times New Roman'"/>
          <w:sz w:val="24"/>
          <w:szCs w:val="24"/>
        </w:rPr>
        <w:t xml:space="preserve">Neni 4: Përjashtimet</w:t>
      </w:r>
    </w:p>
    <w:p>
      <w:pPr>
        <w:jc w:val="both"/>
      </w:pPr>
      <w:r>
        <w:rPr>
          <w:rFonts w:ascii="'Times New Roman'" w:hAnsi="'Times New Roman'" w:eastAsia="'Times New Roman'" w:cs="'Times New Roman'"/>
          <w:sz w:val="24"/>
          <w:szCs w:val="24"/>
        </w:rPr>
        <w:t xml:space="preserve">Informacioni nuk do të konsiderohet konfidencial nëse: </w:t>
      </w:r>
    </w:p>
    <w:p>
      <w:pPr>
        <w:jc w:val="both"/>
      </w:pPr>
      <w:r>
        <w:rPr>
          <w:rFonts w:ascii="'Times New Roman'" w:hAnsi="'Times New Roman'" w:eastAsia="'Times New Roman'" w:cs="'Times New Roman'"/>
          <w:sz w:val="24"/>
          <w:szCs w:val="24"/>
        </w:rPr>
        <w:t xml:space="preserve">a. Ishte publikisht i disponueshëm në kohën e zbulimit. </w:t>
      </w:r>
    </w:p>
    <w:p>
      <w:pPr>
        <w:jc w:val="both"/>
      </w:pPr>
      <w:r>
        <w:rPr>
          <w:rFonts w:ascii="'Times New Roman'" w:hAnsi="'Times New Roman'" w:eastAsia="'Times New Roman'" w:cs="'Times New Roman'"/>
          <w:sz w:val="24"/>
          <w:szCs w:val="24"/>
        </w:rPr>
        <w:t xml:space="preserve">b. Bëhet publikisht i disponueshëm pa shkeljen e kësaj kontrate nga Pala Marrëse. </w:t>
      </w:r>
    </w:p>
    <w:p>
      <w:pPr>
        <w:jc w:val="both"/>
      </w:pPr>
      <w:r>
        <w:rPr>
          <w:rFonts w:ascii="'Times New Roman'" w:hAnsi="'Times New Roman'" w:eastAsia="'Times New Roman'" w:cs="'Times New Roman'"/>
          <w:sz w:val="24"/>
          <w:szCs w:val="24"/>
        </w:rPr>
        <w:t xml:space="preserve">c. Ishte në posedim të ligjshëm të Palës Marrësi para zbulimit nga Pala Zbuluese. </w:t>
      </w:r>
    </w:p>
    <w:p>
      <w:pPr>
        <w:jc w:val="both"/>
      </w:pPr>
      <w:r>
        <w:rPr>
          <w:rFonts w:ascii="'Times New Roman'" w:hAnsi="'Times New Roman'" w:eastAsia="'Times New Roman'" w:cs="'Times New Roman'"/>
          <w:sz w:val="24"/>
          <w:szCs w:val="24"/>
        </w:rPr>
        <w:t xml:space="preserve">d. Është marrë në mënyrë të pavarur nga Pala Marrëse pa përdorimin ose qasjen në informacionin konfidencial të Palës Zbuluese. </w:t>
      </w:r>
    </w:p>
    <w:p>
      <w:pPr>
        <w:jc w:val="both"/>
      </w:pPr>
      <w:r>
        <w:rPr>
          <w:rFonts w:ascii="'Times New Roman'" w:hAnsi="'Times New Roman'" w:eastAsia="'Times New Roman'" w:cs="'Times New Roman'"/>
          <w:sz w:val="24"/>
          <w:szCs w:val="24"/>
        </w:rPr>
        <w:t xml:space="preserve">e. Duhet të zbulohet me ligj, urdhër gjykate, ose kërkesë rregullatore, me kusht që Pala Marrëse të njoftojë menjëherë Palën Zbuluese për një zbulim të tillë të kërkuar.</w:t>
      </w:r>
    </w:p>
    <w:p>
      <w:pPr>
        <w:jc w:val="both"/>
      </w:pPr>
      <w:r>
        <w:rPr>
          <w:rFonts w:ascii="'Times New Roman'" w:hAnsi="'Times New Roman'" w:eastAsia="'Times New Roman'" w:cs="'Times New Roman'"/>
          <w:sz w:val="24"/>
          <w:szCs w:val="24"/>
        </w:rPr>
        <w:t xml:space="preserve">Neni 5: Afati i Konfidencialitetit</w:t>
      </w:r>
    </w:p>
    <w:p>
      <w:pPr>
        <w:jc w:val="both"/>
      </w:pPr>
      <w:r>
        <w:rPr>
          <w:rFonts w:ascii="'Times New Roman'" w:hAnsi="'Times New Roman'" w:eastAsia="'Times New Roman'" w:cs="'Times New Roman'"/>
          <w:sz w:val="24"/>
          <w:szCs w:val="24"/>
        </w:rPr>
        <w:t xml:space="preserve">Detyrimi për ruajtjen e konfidencialitetit do të mbetet në fuqi për një periudhë prej ______ vitesh nga data e nënshkrimit të kësaj kontrate, pavarësisht përfundimit të marrëdhënies ndërmjet palëve.</w:t>
      </w:r>
    </w:p>
    <w:p>
      <w:pPr>
        <w:jc w:val="both"/>
      </w:pPr>
      <w:r>
        <w:rPr>
          <w:rFonts w:ascii="'Times New Roman'" w:hAnsi="'Times New Roman'" w:eastAsia="'Times New Roman'" w:cs="'Times New Roman'"/>
          <w:sz w:val="24"/>
          <w:szCs w:val="24"/>
        </w:rPr>
        <w:t xml:space="preserve">Neni 6: Njoftimi për Shkeljet e Konfidencialitetit</w:t>
      </w:r>
    </w:p>
    <w:p>
      <w:pPr>
        <w:jc w:val="both"/>
      </w:pPr>
      <w:r>
        <w:rPr>
          <w:rFonts w:ascii="'Times New Roman'" w:hAnsi="'Times New Roman'" w:eastAsia="'Times New Roman'" w:cs="'Times New Roman'"/>
          <w:sz w:val="24"/>
          <w:szCs w:val="24"/>
        </w:rPr>
        <w:t xml:space="preserve">Në rast të ndonjë shkeljeje të konfidencialitetit, Pala Marrëse duhet të njoftojë menjëherë Palën Zbuluese, dhe në çdo rast brenda ____ orësh nga momenti i konstatimit të shkeljes. Njoftimi duhet të përfshijë: a. Përshkrimin e natyrës së shkeljes së konfidencialitetit. b. Masat e marra për të adresuar shkeljen dhe për të minimizuar dëmet.</w:t>
      </w:r>
    </w:p>
    <w:p>
      <w:pPr>
        <w:jc w:val="both"/>
      </w:pPr>
      <w:r>
        <w:rPr>
          <w:rFonts w:ascii="'Times New Roman'" w:hAnsi="'Times New Roman'" w:eastAsia="'Times New Roman'" w:cs="'Times New Roman'"/>
          <w:sz w:val="24"/>
          <w:szCs w:val="24"/>
        </w:rPr>
        <w:t xml:space="preserve">Neni 7: Zgjidhja e Mosmarrëveshjeve</w:t>
      </w:r>
    </w:p>
    <w:p>
      <w:pPr>
        <w:jc w:val="both"/>
      </w:pPr>
      <w:r>
        <w:rPr>
          <w:rFonts w:ascii="'Times New Roman'" w:hAnsi="'Times New Roman'" w:eastAsia="'Times New Roman'" w:cs="'Times New Roman'"/>
          <w:sz w:val="24"/>
          <w:szCs w:val="24"/>
        </w:rPr>
        <w:t xml:space="preserve">Çdo mosmarrëveshje që mund të lindë nga kjo kontratë do të zgjidhet nëpërmjet negociatave të mirëbesimit. Në rast të dështimit të negociatave, mosmarrëveshjet do të zgjidhen në Gjykatën ____________________. Kjo kontratë do të qeveriset dhe interpretohet në përputhje me ligjet e Kosovës, pa marrë parasysh zgjedhjen e dispozitave të ligjit ose konfliktin e dispozitave të ligjit.</w:t>
      </w:r>
    </w:p>
    <w:p>
      <w:pPr>
        <w:jc w:val="both"/>
      </w:pPr>
      <w:r>
        <w:rPr>
          <w:rFonts w:ascii="'Times New Roman'" w:hAnsi="'Times New Roman'" w:eastAsia="'Times New Roman'" w:cs="'Times New Roman'"/>
          <w:sz w:val="24"/>
          <w:szCs w:val="24"/>
        </w:rPr>
        <w:t xml:space="preserve">Neni 8: Ndryshimet dhe Shtesat</w:t>
      </w:r>
    </w:p>
    <w:p>
      <w:pPr>
        <w:jc w:val="both"/>
      </w:pPr>
      <w:r>
        <w:rPr>
          <w:rFonts w:ascii="'Times New Roman'" w:hAnsi="'Times New Roman'" w:eastAsia="'Times New Roman'" w:cs="'Times New Roman'"/>
          <w:sz w:val="24"/>
          <w:szCs w:val="24"/>
        </w:rPr>
        <w:t xml:space="preserve">Çdo ndryshim ose shtesë e kësaj kontrate duhet të bëhet me shkrim dhe të nënshkruhet nga të dyja palët. Ndryshimet ose shtesat verbale nuk do të jenë të vlefshme dhe të zbatueshme.</w:t>
      </w:r>
    </w:p>
    <w:p>
      <w:pPr>
        <w:jc w:val="both"/>
      </w:pPr>
      <w:r>
        <w:rPr>
          <w:rFonts w:ascii="'Times New Roman'" w:hAnsi="'Times New Roman'" w:eastAsia="'Times New Roman'" w:cs="'Times New Roman'"/>
          <w:sz w:val="24"/>
          <w:szCs w:val="24"/>
        </w:rPr>
        <w:t xml:space="preserve">Neni 9: Forca Madhore</w:t>
      </w:r>
    </w:p>
    <w:p>
      <w:pPr>
        <w:jc w:val="both"/>
      </w:pPr>
      <w:r>
        <w:rPr>
          <w:rFonts w:ascii="'Times New Roman'" w:hAnsi="'Times New Roman'" w:eastAsia="'Times New Roman'" w:cs="'Times New Roman'"/>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jc w:val="both"/>
      </w:pPr>
      <w:r>
        <w:rPr>
          <w:rFonts w:ascii="'Times New Roman'" w:hAnsi="'Times New Roman'" w:eastAsia="'Times New Roman'" w:cs="'Times New Roman'"/>
          <w:sz w:val="24"/>
          <w:szCs w:val="24"/>
        </w:rPr>
        <w:t xml:space="preserve">Neni 10: Dispozitat e Fundit</w:t>
      </w:r>
    </w:p>
    <w:p>
      <w:pPr>
        <w:jc w:val="both"/>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Kjo kontratë hyn në fuqi në datën e nënshkrimit.</w:t>
      </w:r>
    </w:p>
    <w:p>
      <w:pPr>
        <w:jc w:val="both"/>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Kjo kontratë përbëhet nga ______ faqe dhe është hartuar në dy kopje, nga një për secilën palë.</w:t>
      </w:r>
    </w:p>
    <w:p>
      <w:pPr>
        <w:jc w:val="both"/>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 xml:space="preserve">Palët bien dakord që nënshkrimi i kësaj kontrate të bëhet me dorë ose elektronikisht.</w:t>
      </w:r>
    </w:p>
    <w:p>
      <w:pPr>
        <w:jc w:val="both"/>
      </w:pPr>
      <w:r>
        <w:rPr>
          <w:rFonts w:ascii="'Times New Roman'" w:hAnsi="'Times New Roman'" w:eastAsia="'Times New Roman'" w:cs="'Times New Roman'"/>
          <w:sz w:val="24"/>
          <w:szCs w:val="24"/>
        </w:rPr>
        <w:t xml:space="preserve">Nënshkrimet:</w:t>
      </w:r>
    </w:p>
    <w:p>
      <w:pPr>
        <w:jc w:val="both"/>
      </w:pPr>
      <w:r>
        <w:rPr>
          <w:rFonts w:ascii="'Times New Roman'" w:hAnsi="'Times New Roman'" w:eastAsia="'Times New Roman'" w:cs="'Times New Roman'"/>
          <w:sz w:val="24"/>
          <w:szCs w:val="24"/>
        </w:rPr>
        <w:t xml:space="preserve">Për Palën Zbuluese: _______________  </w:t>
      </w:r>
    </w:p>
    <w:p>
      <w:pPr>
        <w:jc w:val="both"/>
      </w:pPr>
      <w:r>
        <w:rPr>
          <w:rFonts w:ascii="'Times New Roman'" w:hAnsi="'Times New Roman'" w:eastAsia="'Times New Roman'" w:cs="'Times New Roman'"/>
          <w:sz w:val="24"/>
          <w:szCs w:val="24"/>
        </w:rPr>
        <w:t xml:space="preserve">Data: ______________</w:t>
      </w:r>
    </w:p>
    <w:p>
      <w:pPr>
        <w:jc w:val="both"/>
      </w:pPr>
      <w:r>
        <w:rPr>
          <w:rFonts w:ascii="'Times New Roman'" w:hAnsi="'Times New Roman'" w:eastAsia="'Times New Roman'" w:cs="'Times New Roman'"/>
          <w:sz w:val="24"/>
          <w:szCs w:val="24"/>
        </w:rPr>
        <w:t xml:space="preserve">Për Palën Marrëse: _______________ </w:t>
      </w:r>
    </w:p>
    <w:p>
      <w:pPr>
        <w:jc w:val="both"/>
      </w:pPr>
      <w:r>
        <w:rPr>
          <w:rFonts w:ascii="'Times New Roman'" w:hAnsi="'Times New Roman'" w:eastAsia="'Times New Roman'" w:cs="'Times New Roman'"/>
          <w:sz w:val="24"/>
          <w:szCs w:val="24"/>
        </w:rPr>
        <w:t xml:space="preserve">Data: _____________ </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2025-08-31T01:56:28+00:00</dcterms:created>
  <dcterms:modified xsi:type="dcterms:W3CDTF">2025-08-31T01:56:28+00:00</dcterms:modified>
</cp:coreProperties>
</file>

<file path=docProps/custom.xml><?xml version="1.0" encoding="utf-8"?>
<Properties xmlns="http://schemas.openxmlformats.org/officeDocument/2006/custom-properties" xmlns:vt="http://schemas.openxmlformats.org/officeDocument/2006/docPropsVTypes"/>
</file>