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GJYKATËS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KOMERCIALE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DEPARTAMENTI PËR ÇËSHTJE ADMINISTRATIVE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</w:t>
      </w:r>
      <w:r>
        <w:rPr>
          <w:rFonts w:ascii="'Times New Roman'" w:hAnsi="'Times New Roman'" w:eastAsia="'Times New Roman'" w:cs="'Times New Roman'"/>
        </w:rPr>
        <w:t xml:space="preserve">: ________________________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I PADITUR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Ministria e Industrisë, Ndërmarrësisë dhe Tregtisë - Agjencia e Regjistrimit të Bizneseve të Kosovës-ARBK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Në përputhje me nenin 47</w:t>
      </w:r>
      <w:r>
        <w:rPr>
          <w:rFonts w:ascii="'Times New Roman'" w:hAnsi="'Times New Roman'" w:eastAsia="'Times New Roman'" w:cs="'Times New Roman'"/>
        </w:rPr>
        <w:t xml:space="preserve">, par. 5</w:t>
      </w:r>
      <w:r>
        <w:rPr>
          <w:rFonts w:ascii="'Times New Roman'" w:hAnsi="'Times New Roman'" w:eastAsia="'Times New Roman'" w:cs="'Times New Roman'"/>
        </w:rPr>
        <w:t xml:space="preserve"> të Ligjit </w:t>
      </w:r>
      <w:r>
        <w:rPr>
          <w:rFonts w:ascii="'Times New Roman'" w:hAnsi="'Times New Roman'" w:eastAsia="'Times New Roman'" w:cs="'Times New Roman'"/>
        </w:rPr>
        <w:t xml:space="preserve">Nr.</w:t>
      </w:r>
      <w:r>
        <w:rPr>
          <w:rFonts w:ascii="'Times New Roman'" w:hAnsi="'Times New Roman'" w:eastAsia="'Times New Roman'" w:cs="'Times New Roman'"/>
        </w:rPr>
        <w:t xml:space="preserve"> 06/L-016 për Shoqëritë Tregtare</w:t>
      </w:r>
      <w:r>
        <w:rPr>
          <w:rFonts w:ascii="'Times New Roman'" w:hAnsi="'Times New Roman'" w:eastAsia="'Times New Roman'" w:cs="'Times New Roman'"/>
        </w:rPr>
        <w:t xml:space="preserve">,</w:t>
      </w:r>
      <w:r>
        <w:rPr>
          <w:rFonts w:ascii="'Times New Roman'" w:hAnsi="'Times New Roman'" w:eastAsia="'Times New Roman'" w:cs="'Times New Roman'"/>
        </w:rPr>
        <w:t xml:space="preserve"> dhe nenin 13 të Ligjit Nr. 03/L-202 për Konfliktet Administrative,</w:t>
      </w:r>
      <w:r>
        <w:rPr>
          <w:rFonts w:ascii="'Times New Roman'" w:hAnsi="'Times New Roman'" w:eastAsia="'Times New Roman'" w:cs="'Times New Roman'"/>
        </w:rPr>
        <w:t xml:space="preserve"> paditësi parashtron këtë: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</w:t>
      </w:r>
      <w:br/>
      <w:r>
        <w:rPr>
          <w:rFonts w:ascii="'Times New Roman'" w:hAnsi="'Times New Roman'" w:eastAsia="'Times New Roman'" w:cs="'Times New Roman'"/>
          <w:color w:val="222222"/>
        </w:rPr>
        <w:t xml:space="preserve">K</w:t>
      </w:r>
      <w:r>
        <w:rPr>
          <w:rFonts w:ascii="'Times New Roman'" w:hAnsi="'Times New Roman'" w:eastAsia="'Times New Roman'" w:cs="'Times New Roman'"/>
          <w:color w:val="222222"/>
        </w:rPr>
        <w:t xml:space="preserve">undër vendimit pë</w:t>
      </w:r>
      <w:r>
        <w:rPr>
          <w:rFonts w:ascii="'Times New Roman'" w:hAnsi="'Times New Roman'" w:eastAsia="'Times New Roman'" w:cs="'Times New Roman'"/>
          <w:color w:val="222222"/>
        </w:rPr>
        <w:t xml:space="preserve">r regjistrimin e biznesit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  <w:r>
        <w:rPr/>
        <w:t xml:space="preserve"> </w:t>
      </w:r>
    </w:p>
    <w:p>
      <w:pPr>
        <w:jc w:val="both"/>
      </w:pPr>
      <w:br/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Andaj, bazuar në të gjitha këto që u thanë më lart, paditësi kërkon nga Gjykata që, pas shqyrtimit të të gjitha fakteve dhe provave,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</w:rPr>
        <w:t xml:space="preserve"> në tërësi si e bazuar padia e ____________________ </w:t>
      </w:r>
      <w:r>
        <w:rPr>
          <w:rFonts w:ascii="'Times New Roman'" w:hAnsi="'Times New Roman'" w:eastAsia="'Times New Roman'" w:cs="'Times New Roman'"/>
        </w:rPr>
        <w:t xml:space="preserve">, nga _______________ </w:t>
      </w:r>
      <w:r>
        <w:rPr>
          <w:rFonts w:ascii="'Times New Roman'" w:hAnsi="'Times New Roman'" w:eastAsia="'Times New Roman'" w:cs="'Times New Roman'"/>
        </w:rPr>
        <w:t xml:space="preserve"> me adresë në ______________________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ANULOHET</w:t>
      </w:r>
      <w:r>
        <w:rPr>
          <w:rFonts w:ascii="'Times New Roman'" w:hAnsi="'Times New Roman'" w:eastAsia="'Times New Roman'" w:cs="'Times New Roman'"/>
        </w:rPr>
        <w:t xml:space="preserve"> vendimi i</w:t>
      </w:r>
      <w:r>
        <w:rPr>
          <w:rFonts w:ascii="'Times New Roman'" w:hAnsi="'Times New Roman'" w:eastAsia="'Times New Roman'" w:cs="'Times New Roman'"/>
        </w:rPr>
        <w:t xml:space="preserve"> ARBK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 nr. ________________, i datës _______________.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OBLIGOHET </w:t>
      </w:r>
      <w:r>
        <w:rPr>
          <w:rFonts w:ascii="'Times New Roman'" w:hAnsi="'Times New Roman'" w:eastAsia="'Times New Roman'" w:cs="'Times New Roman'"/>
        </w:rPr>
        <w:t xml:space="preserve">Ministria e Industrisë, Ndërmarrësisë dhe Tregtisë - Agjencia e Regjistrimit të Bizneseve të Kosovës-ARBK</w:t>
      </w:r>
      <w:r>
        <w:rPr>
          <w:rFonts w:ascii="'Times New Roman'" w:hAnsi="'Times New Roman'" w:eastAsia="'Times New Roman'" w:cs="'Times New Roman'"/>
        </w:rPr>
        <w:t xml:space="preserve"> të rivendos </w:t>
      </w:r>
      <w:r>
        <w:rPr>
          <w:rFonts w:ascii="'Times New Roman'" w:hAnsi="'Times New Roman'" w:eastAsia="'Times New Roman'" w:cs="'Times New Roman'"/>
        </w:rPr>
        <w:t xml:space="preserve">lidhur me këtë çështje në afatin e paraparë ligjor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_____________________,</w:t>
      </w:r>
      <w:br/>
      <w:r>
        <w:rPr>
          <w:rFonts w:ascii="'Times New Roman'" w:hAnsi="'Times New Roman'" w:eastAsia="'Times New Roman'" w:cs="'Times New Roman'"/>
        </w:rPr>
        <w:t xml:space="preserve">Parashtruesi i padisë,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2025-08-31T01:59:55+00:00</dcterms:created>
  <dcterms:modified xsi:type="dcterms:W3CDTF">2025-08-31T01:59:55+00:00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