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Paditësi: ______________ . </w:t>
      </w:r>
    </w:p>
    <w:p>
      <w:pPr/>
      <w:r>
        <w:rPr>
          <w:rFonts w:ascii="'Times New Roman'" w:hAnsi="'Times New Roman'" w:eastAsia="'Times New Roman'" w:cs="'Times New Roman'"/>
        </w:rPr>
        <w:t xml:space="preserve">E Paditura: _______________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</w:t>
      </w: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caktimin e alimentacionit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Kjo padi paraqitet bazuar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 Nr. 2004/32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 Familjen në Republikën e Kosovës, i cili rregullon procedurat për </w:t>
      </w:r>
      <w:r>
        <w:rPr>
          <w:rFonts w:ascii="'Times New Roman'" w:hAnsi="'Times New Roman'" w:eastAsia="'Times New Roman'" w:cs="'Times New Roman'"/>
        </w:rPr>
        <w:t xml:space="preserve">alimentacion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paraqet</w:t>
      </w:r>
      <w:r>
        <w:rPr>
          <w:rFonts w:ascii="'Times New Roman'" w:hAnsi="'Times New Roman'" w:eastAsia="'Times New Roman'" w:cs="'Times New Roman'"/>
        </w:rPr>
        <w:t xml:space="preserve"> këtë padi kundër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për caktimin e alimentacionit (ushqimit) për fëmijët tanë të përbashkët,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të lindur më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Faktet e Çështjes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Martesa dhe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ivorci:</w:t>
      </w:r>
      <w:r>
        <w:rPr>
          <w:rFonts w:ascii="'Times New Roman'" w:hAnsi="'Times New Roman'" w:eastAsia="'Times New Roman'" w:cs="'Times New Roman'"/>
        </w:rPr>
        <w:t xml:space="preserve"> Unë dhe i padituri jemi martuar më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dhe jemi divorcuar më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(ose jemi në proces divorci).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</w:rPr>
        <w:t xml:space="preserve">Certifikata e martesës nr. XXX, e datës __.__.___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</w:rPr>
        <w:t xml:space="preserve">Aktgjykimi</w:t>
      </w:r>
      <w:r>
        <w:rPr>
          <w:rFonts w:ascii="'Times New Roman'" w:hAnsi="'Times New Roman'" w:eastAsia="'Times New Roman'" w:cs="'Times New Roman'"/>
        </w:rPr>
        <w:t xml:space="preserve"> i Gjykatës për zgjidhje të martesës nr. XXX.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Fëmijët e përbashkët:</w:t>
      </w:r>
      <w:r>
        <w:rPr>
          <w:rFonts w:ascii="'Times New Roman'" w:hAnsi="'Times New Roman'" w:eastAsia="'Times New Roman'" w:cs="'Times New Roman'"/>
        </w:rPr>
        <w:t xml:space="preserve"> Ne kemi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fëmijë të përbashkët, të cilët janë në kujdesin primar</w:t>
      </w:r>
      <w:r>
        <w:rPr>
          <w:rFonts w:ascii="'Times New Roman'" w:hAnsi="'Times New Roman'" w:eastAsia="'Times New Roman'" w:cs="'Times New Roman'"/>
        </w:rPr>
        <w:t xml:space="preserve"> të paditësit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Nevojat e fëmijëve:</w:t>
      </w:r>
      <w:r>
        <w:rPr>
          <w:rFonts w:ascii="'Times New Roman'" w:hAnsi="'Times New Roman'" w:eastAsia="'Times New Roman'" w:cs="'Times New Roman'"/>
        </w:rPr>
        <w:t xml:space="preserve"> Fëmijët tanë kanë nevojë për mbështetje financiare për të mbuluar shpenzimet e tyre të përditshme, edukative dhe mjekësore, duke përfshirë: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Ushqimi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Veshje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Edukimi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Kujdesi mjekësor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Aktivitetet ekstrakurrikulare</w:t>
      </w:r>
    </w:p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Të Ardhurat dhe Shpenzimet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Të ardhurat e paditësit: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Të ardhurat e të paditurit: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Shpenzimet e përbashkëta: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 nr. 3: </w:t>
      </w:r>
      <w:r>
        <w:rPr>
          <w:rFonts w:ascii="'Times New Roman'" w:hAnsi="'Times New Roman'" w:eastAsia="'Times New Roman'" w:cs="'Times New Roman'"/>
        </w:rPr>
        <w:t xml:space="preserve">Dëshmitë për shpenzimet</w:t>
      </w:r>
    </w:p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Kërkesa për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a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limentacion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 sa më sipër, kërkoj që gjykata të urdhërojë të paditurin të paguajë një shumë mujore prej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për alimentacionin e fëmijëve tanë të përbashkët. Ky alimentacion do të përdoret për të mbuluar shpenzimet e tyre bazë, edukative dhe mjekësore.</w:t>
      </w:r>
    </w:p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Arsyeja e 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Mirëqenia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ëmijëve: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Ky alimentacion është i nevojshëm për të siguruar që fëmijët tanë të kenë një nivel të përshtatshëm jetese dhe të mos vuajnë nga mungesa e mbështetjes financiare.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Përmbushja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etyrimeve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rindërore: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Të dy prindërit kanë përgjegjësinë ligjore dhe morale për të mbështetur fëmijët e tyre financiarisht.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kërkon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padia e paditësit (emri dhe mbiemri) kundër të paditurës (emri dhe mbiemri)</w:t>
      </w:r>
      <w:r>
        <w:rPr>
          <w:rFonts w:ascii="'Times New Roman'" w:hAnsi="'Times New Roman'" w:eastAsia="'Times New Roman'" w:cs="'Times New Roman'"/>
        </w:rPr>
        <w:t xml:space="preserve"> dhe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CAKTOHET</w:t>
      </w:r>
      <w:r>
        <w:rPr>
          <w:rFonts w:ascii="'Times New Roman'" w:hAnsi="'Times New Roman'" w:eastAsia="'Times New Roman'" w:cs="'Times New Roman'"/>
        </w:rPr>
        <w:t xml:space="preserve"> alimentacioni në shumën prej </w:t>
      </w:r>
      <w:r>
        <w:rPr>
          <w:rFonts w:ascii="'Times New Roman'" w:hAnsi="'Times New Roman'" w:eastAsia="'Times New Roman'" w:cs="'Times New Roman'"/>
        </w:rPr>
        <w:t xml:space="preserve">_____</w:t>
      </w:r>
      <w:r>
        <w:rPr>
          <w:rFonts w:ascii="'Times New Roman'" w:hAnsi="'Times New Roman'" w:eastAsia="'Times New Roman'" w:cs="'Times New Roman'"/>
        </w:rPr>
        <w:t xml:space="preserve"> Euro në muaj për mbulimin e shpenzimeve të fëmijëve, duke përfshirë ushqimin, veshjen, arsimin dhe kujdesin mjekësor, deri në moshën madhore të fëmijëve.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OBLIGOHET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 që të paguajë alimentacionin sipas përcaktimit të kësaj gjykate.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</w:rPr>
        <w:t xml:space="preserve">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2025-08-31T01:59:35+00:00</dcterms:created>
  <dcterms:modified xsi:type="dcterms:W3CDTF">2025-08-31T01:59:35+00:00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