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_________________ </w:t>
      </w:r>
      <w:r>
        <w:rPr/>
        <w:t xml:space="preserve"> 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Paditësi: ______________ .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E Paditura: _______________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Data:         ______ </w:t>
      </w:r>
      <w:r>
        <w:rPr/>
        <w:t xml:space="preserve">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Vlera e kontestit: _________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Padi 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32"/>
          <w:szCs w:val="32"/>
          <w:b w:val="1"/>
          <w:bCs w:val="1"/>
        </w:rPr>
        <w:t xml:space="preserve">për verifikim të pronësisë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Kjo padi paraqitet për të kërkuar verifikimin dhe njohjen ligjore të të drejtave të pronësisë së paditësit mbi një pronë ose pasuri të diskutuar.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Gjendja faktike: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 pretendon se është pronar i ligjshëm i pronës/pasurisë së ndodhur në [adresa e pronës/pasurisë], e cila është në diskutim.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1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Dokumentet që vërtetojnë blerjen, trashëgiminë ose transferimin e pronës/pasurisë te paditësi, si certifikata e pronësisë, kontrata e shitblerjes, akti i trashëgimisë, etj.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Pretendimet e të paditurit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 padituri pretendon pronësinë mbi të njëjtën pronë/pasuri duke paraqitur dokumente ose dëshmi të tjera që bien në kundërshtim me pretendimet e paditësit.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2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Dokumentet dhe dëshmitë e paraqitura nga i padituri për të mbështetur pretendimet e tij për pronësinë.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Shkelja e të drejtave të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Veprimet e të paditurit kanë shkaktuar pengesa dhe konflikte në përdorimin dhe shfrytëzimin e pronës/pasurisë nga paditësi, duke sjellë dëme financiare dhe jomateriale.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3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Dokumentacioni dhe dëshmitë që tregojnë pengesat dhe dëmet e shkaktuara nga veprimet e të paditurit.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Kërkesat e paditësit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Paditësi, përmes kësaj padie, kërkon që gjykata të njohë të drejtat e tij të pronësisë dhe të urdhërojë masat e nevojshme për të mbrojtur interesat e paditësit dhe për të zgjidhur mosmarrëveshjet, duke përfshirë:</w:t>
      </w:r>
      <w:r>
        <w:rPr/>
        <w:t xml:space="preserve">  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Njohjen e pronësisë së paditësit mbi pronën/pasurinë në diskutim.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Shfuqizimin e pretendimeve të të paditurit për pronësinë mbi pronën/pasurinë.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Kompensimin financiar për dëmet e shkaktuara nga veprimet e të paditurit.</w:t>
      </w:r>
      <w:r>
        <w:rPr/>
        <w:t xml:space="preserve"> </w:t>
      </w:r>
      <w:r>
        <w:rPr>
          <w:rFonts w:ascii="'Times New Roman'" w:hAnsi="'Times New Roman'" w:eastAsia="'Times New Roman'" w:cs="'Times New Roman'"/>
          <w:color w:val="000000"/>
          <w:sz w:val="24"/>
          <w:szCs w:val="24"/>
        </w:rPr>
        <w:t xml:space="preserve">Shpenzimet e procedurës dhe tarifat e avokatëve të paditësit.</w:t>
      </w:r>
      <w:r>
        <w:rPr/>
        <w:t xml:space="preserve">  </w:t>
      </w:r>
    </w:p>
    <w:p>
      <w:pPr>
        <w:jc w:val="end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Provë nr. 4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: Vlerësimi i dëmeve financiare dhe jomateriale të shkaktuara nga veprimet e të paditurit.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Si rezultat i shkeljes dhe mosmarrëveshjes, paditësi paraqet këtë padi duke kërkuar që gjykata pas administrimit të provave të marrë këtë:</w:t>
      </w:r>
      <w:r>
        <w:rPr/>
        <w:t xml:space="preserve">  </w:t>
      </w:r>
    </w:p>
    <w:p>
      <w:pPr>
        <w:jc w:val="center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AKTGJYKIM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APROVOHET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padia e paditësit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kundër të paditurit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___________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NJIHET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pronësia e paditësit mbi pronën/pasurinë në diskutim.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III.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SHFUQIZOHEN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pretendimet e të paditurit për pronësinë mbi pronën/pasurinë.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IV.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të paguajë kompensimin financiar për dëmet e shkaktuara nga veprimet e tij.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V. 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DETYROHET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 i padituri që t’i paguajë shpenzimet e procedurës dhe tarifat e avokatëve të paditësit.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Paditësi:</w:t>
      </w:r>
      <w:r>
        <w:rPr/>
        <w:t xml:space="preserve">										</w:t>
      </w:r>
      <w:r>
        <w:rPr>
          <w:rFonts w:ascii="'Times New Roman'" w:hAnsi="'Times New Roman'" w:eastAsia="'Times New Roman'" w:cs="'Times New Roman'"/>
          <w:sz w:val="24"/>
          <w:szCs w:val="24"/>
          <w:b w:val="1"/>
          <w:bCs w:val="1"/>
        </w:rPr>
        <w:t xml:space="preserve">Vendi: </w:t>
      </w:r>
      <w:r>
        <w:rPr>
          <w:rFonts w:ascii="'Times New Roman'" w:hAnsi="'Times New Roman'" w:eastAsia="'Times New Roman'" w:cs="'Times New Roman'"/>
          <w:sz w:val="24"/>
          <w:szCs w:val="24"/>
        </w:rPr>
        <w:t xml:space="preserve">___</w:t>
      </w:r>
      <w:r>
        <w:rPr/>
        <w:t xml:space="preserve">  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__________</w:t>
      </w:r>
    </w:p>
    <w:p>
      <w:pPr>
        <w:jc w:val="both"/>
      </w:pPr>
      <w:r>
        <w:rPr>
          <w:rFonts w:ascii="'Times New Roman'" w:hAnsi="'Times New Roman'" w:eastAsia="'Times New Roman'" w:cs="'Times New Roman'"/>
          <w:sz w:val="24"/>
          <w:szCs w:val="24"/>
        </w:rPr>
        <w:t xml:space="preserve">Datë: __.__.____</w:t>
      </w:r>
      <w:r>
        <w:rPr/>
        <w:t xml:space="preserve">      </w: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bookFoldPrinting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hAnsi="Calibri" w:eastAsia="Calibri" w:cs="Calibri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2025-08-31T01:58:24+00:00</dcterms:created>
  <dcterms:modified xsi:type="dcterms:W3CDTF">2025-08-31T01:58:24+00:00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