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prethodno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povrat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129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ZPP), koji </w:t>
      </w:r>
      <w:r>
        <w:rPr>
          <w:rFonts w:ascii="'Times New Roman'" w:hAnsi="'Times New Roman'" w:eastAsia="'Times New Roman'" w:cs="'Times New Roman'"/>
        </w:rPr>
        <w:t xml:space="preserve">određuje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postupak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vratiti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članom</w:t>
      </w:r>
      <w:r>
        <w:rPr>
          <w:rFonts w:ascii="'Times New Roman'" w:hAnsi="'Times New Roman'" w:eastAsia="'Times New Roman'" w:cs="'Times New Roman'"/>
        </w:rPr>
        <w:t xml:space="preserve"> 130 ZPP-a.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 je </w:t>
      </w:r>
      <w:r>
        <w:rPr>
          <w:rFonts w:ascii="'Times New Roman'" w:hAnsi="'Times New Roman'" w:eastAsia="'Times New Roman'" w:cs="'Times New Roman'"/>
        </w:rPr>
        <w:t xml:space="preserve">doneo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odluci</w:t>
      </w:r>
      <w:r>
        <w:rPr>
          <w:rFonts w:ascii="'Times New Roman'" w:hAnsi="'Times New Roman'" w:eastAsia="'Times New Roman'" w:cs="'Times New Roman'"/>
        </w:rPr>
        <w:t xml:space="preserve"> dana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)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>
          <w:rFonts w:ascii="'Times New Roman'" w:hAnsi="'Times New Roman'" w:eastAsia="'Times New Roman'" w:cs="'Times New Roman'"/>
        </w:rPr>
        <w:t xml:space="preserve"> _______ , u </w:t>
      </w:r>
      <w:r>
        <w:rPr>
          <w:rFonts w:ascii="'Times New Roman'" w:hAnsi="'Times New Roman'" w:eastAsia="'Times New Roman'" w:cs="'Times New Roman'"/>
        </w:rPr>
        <w:t xml:space="preserve">kojem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utvrđeno</w:t>
      </w:r>
      <w:r>
        <w:rPr>
          <w:rFonts w:ascii="'Times New Roman'" w:hAnsi="'Times New Roman'" w:eastAsia="'Times New Roman'" w:cs="'Times New Roman'"/>
        </w:rPr>
        <w:t xml:space="preserve"> 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Kopija </w:t>
      </w:r>
      <w:r>
        <w:rPr>
          <w:rFonts w:ascii="'Times New Roman'" w:hAnsi="'Times New Roman'" w:eastAsia="'Times New Roman'" w:cs="'Times New Roman'"/>
        </w:rPr>
        <w:t xml:space="preserve">akt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br. XXX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opiše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prisustvovao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ročištu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propustio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opravdanih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razloga</w:t>
      </w:r>
      <w:r>
        <w:rPr>
          <w:rFonts w:ascii="'Times New Roman'" w:hAnsi="'Times New Roman'" w:eastAsia="'Times New Roman'" w:cs="'Times New Roman'"/>
        </w:rPr>
        <w:t xml:space="preserve"> ________ , koji </w:t>
      </w:r>
      <w:r>
        <w:rPr>
          <w:rFonts w:ascii="'Times New Roman'" w:hAnsi="'Times New Roman'" w:eastAsia="'Times New Roman'" w:cs="'Times New Roman'"/>
        </w:rPr>
        <w:t xml:space="preserve">nisu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izbegnuti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opravdanim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razlozima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nemogućnosti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izbegavanja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izazvala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pravnom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fizičkom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negativno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Potrebnost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povratka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u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prethodno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Kako bi se </w:t>
      </w:r>
      <w:r>
        <w:rPr>
          <w:rFonts w:ascii="'Times New Roman'" w:hAnsi="'Times New Roman'" w:eastAsia="'Times New Roman'" w:cs="'Times New Roman'"/>
        </w:rPr>
        <w:t xml:space="preserve">povratila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potrebno</w:t>
      </w:r>
      <w:r>
        <w:rPr>
          <w:rFonts w:ascii="'Times New Roman'" w:hAnsi="'Times New Roman'" w:eastAsia="'Times New Roman'" w:cs="'Times New Roman'"/>
        </w:rPr>
        <w:t xml:space="preserve"> je da se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vrati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fizičko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Argumenti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povratkom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povratak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vraćanjem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pravde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Povratak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prethodno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fizičko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povratila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zaštitili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ukidanje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izazvala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negativnu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Ponovno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ocenjivanje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povratak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prethodno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Troškovi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povratak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pravdom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povratak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>
          <w:rFonts w:ascii="'Times New Roman'" w:hAnsi="'Times New Roman'" w:eastAsia="'Times New Roman'" w:cs="'Times New Roman'"/>
        </w:rPr>
        <w:t xml:space="preserve"> 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vrati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njegovo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ukida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izazvala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promenu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Ponovno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ocenjuju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argumenti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povratak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prethodno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pokrije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2025-08-31T02:03:22+00:00</dcterms:created>
  <dcterms:modified xsi:type="dcterms:W3CDTF">2025-08-31T02:03:22+00:00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