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prigovora: _____________________ , ______________________ </w:t>
      </w:r>
      <w:br/>
      <w:r>
        <w:rPr/>
        <w:t xml:space="preserve">Upućeno: _________________ </w:t>
      </w:r>
      <w:br/>
      <w:r>
        <w:rPr/>
        <w:t xml:space="preserve">Protiv: _____________________  U skladu sa članom 125 Zakona br. 05/L-031 o opštem upravnom postupku, kao i u skladu sa Zakonom br. 08/L-172 o opštoj bezbednosti proizvoda, podnosilac prigovora podnosi sledeći: PRIGOVOR</w:t>
      </w:r>
      <w:br/>
      <w:r>
        <w:rPr/>
        <w:t xml:space="preserve">Zbog kršenja odredbi _____________________  OBRAZLOŽENJE Zbog proizvodnje proizvoda koji nije bezbedan i koji ne ispunjava zakonom propisane standarde bezbednosti, kao podnosilac ovog prigovora, zahtevam sledeće mere: Opis proizvoda:</w:t>
      </w:r>
      <w:br/>
      <w:r>
        <w:rPr/>
        <w:t xml:space="preserve">Naziv proizvoda: _______________________</w:t>
      </w:r>
      <w:br/>
      <w:r>
        <w:rPr/>
        <w:t xml:space="preserve">Proizvođač: ___________________________</w:t>
      </w:r>
      <w:br/>
      <w:r>
        <w:rPr/>
        <w:t xml:space="preserve">Datum kupovine: ________________________</w:t>
      </w:r>
      <w:br/>
      <w:r>
        <w:rPr/>
        <w:t xml:space="preserve">Opis proizvoda: ________________________</w:t>
      </w:r>
      <w:br/>
      <w:r>
        <w:rPr/>
        <w:t xml:space="preserve">Problemi ili pritužbe: ________________________ Na osnovu gore opisanih okolnosti, zahtevam od proizvođača ________________ da preduzme sledeće korektivne mere: KOREKTIVNE MERE I. Naložiti povrat proizvoda proizvođaču na kontrolu i ispravku.</w:t>
      </w:r>
      <w:br/>
      <w:r>
        <w:rPr/>
        <w:t xml:space="preserve">II. Naložiti promenu proizvoda kako bi ispunio standarde bezbednosti.</w:t>
      </w:r>
      <w:br/>
      <w:r>
        <w:rPr/>
        <w:t xml:space="preserve">III. Naložiti informisanje potrošača o rizicima i preduzetim korektivnim merama.</w:t>
      </w:r>
      <w:br/>
      <w:r>
        <w:rPr/>
        <w:t xml:space="preserve">IV. Odobriti kompenzaciju za štetu i poteškoće koje je izazvao nesiguran proizvod. _____________________,</w:t>
      </w:r>
      <w:br/>
      <w:r>
        <w:rPr/>
        <w:t xml:space="preserve">Podnosilac prigovora,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2025-08-31T02:05:31+00:00</dcterms:created>
  <dcterms:modified xsi:type="dcterms:W3CDTF">2025-08-31T02:05:31+00:00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