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rPr>
        <w:t xml:space="preserve">_________________ </w:t>
      </w:r>
    </w:p>
    <w:p>
      <w:pPr/>
      <w:r>
        <w:rPr/>
        <w:t xml:space="preserve">  </w:t>
      </w:r>
    </w:p>
    <w:p>
      <w:pPr>
        <w:jc w:val="both"/>
      </w:pPr>
      <w:r>
        <w:rPr>
          <w:rFonts w:ascii="'Times New Roman'" w:hAnsi="'Times New Roman'" w:eastAsia="'Times New Roman'" w:cs="'Times New Roman'"/>
          <w:sz w:val="24"/>
          <w:szCs w:val="24"/>
          <w:b w:val="1"/>
          <w:bCs w:val="1"/>
        </w:rPr>
        <w:t xml:space="preserve">Paditësi:__________ </w:t>
      </w:r>
      <w:r>
        <w:rPr>
          <w:rFonts w:ascii="'Times New Roman'" w:hAnsi="'Times New Roman'" w:eastAsia="'Times New Roman'" w:cs="'Times New Roman'"/>
          <w:sz w:val="24"/>
          <w:szCs w:val="24"/>
          <w:i w:val="1"/>
          <w:iCs w:val="1"/>
          <w:u w:val="single"/>
        </w:rPr>
        <w:t xml:space="preserve">. </w:t>
      </w:r>
      <w:r>
        <w:rPr/>
        <w:t xml:space="preserve">  </w:t>
      </w:r>
    </w:p>
    <w:p>
      <w:pPr>
        <w:jc w:val="both"/>
      </w:pPr>
      <w:r>
        <w:rPr>
          <w:rFonts w:ascii="'Times New Roman'" w:hAnsi="'Times New Roman'" w:eastAsia="'Times New Roman'" w:cs="'Times New Roman'"/>
          <w:sz w:val="24"/>
          <w:szCs w:val="24"/>
          <w:b w:val="1"/>
          <w:bCs w:val="1"/>
        </w:rPr>
        <w:t xml:space="preserve">I Padituri:</w:t>
      </w:r>
      <w:r>
        <w:rPr>
          <w:rFonts w:ascii="'Times New Roman'" w:hAnsi="'Times New Roman'" w:eastAsia="'Times New Roman'" w:cs="'Times New Roman'"/>
          <w:sz w:val="24"/>
          <w:szCs w:val="24"/>
        </w:rPr>
        <w:t xml:space="preserve"> ___________ </w:t>
      </w:r>
      <w:r>
        <w:rPr/>
        <w:t xml:space="preserve">  </w:t>
      </w:r>
    </w:p>
    <w:p>
      <w:pPr>
        <w:jc w:val="both"/>
      </w:pPr>
      <w:r>
        <w:rPr>
          <w:rFonts w:ascii="'Times New Roman'" w:hAnsi="'Times New Roman'" w:eastAsia="'Times New Roman'" w:cs="'Times New Roman'"/>
          <w:sz w:val="24"/>
          <w:szCs w:val="24"/>
          <w:b w:val="1"/>
          <w:bCs w:val="1"/>
        </w:rPr>
        <w:t xml:space="preserve">Data:</w:t>
      </w:r>
      <w:r>
        <w:rPr>
          <w:rFonts w:ascii="'Times New Roman'" w:hAnsi="'Times New Roman'" w:eastAsia="'Times New Roman'" w:cs="'Times New Roman'"/>
          <w:sz w:val="24"/>
          <w:szCs w:val="24"/>
        </w:rPr>
        <w:t xml:space="preserve">      _________  </w:t>
      </w:r>
      <w:r>
        <w:rPr/>
        <w:t xml:space="preserve">    </w:t>
      </w:r>
    </w:p>
    <w:p>
      <w:pPr>
        <w:jc w:val="center"/>
      </w:pPr>
      <w:r>
        <w:rPr>
          <w:rFonts w:ascii="'Times New Roman'" w:hAnsi="'Times New Roman'" w:eastAsia="'Times New Roman'" w:cs="'Times New Roman'"/>
          <w:sz w:val="32"/>
          <w:szCs w:val="32"/>
          <w:b w:val="1"/>
          <w:bCs w:val="1"/>
        </w:rPr>
        <w:t xml:space="preserve">Propozim</w:t>
      </w:r>
    </w:p>
    <w:p>
      <w:pPr>
        <w:jc w:val="center"/>
      </w:pPr>
      <w:r>
        <w:rPr>
          <w:rFonts w:ascii="'Times New Roman'" w:hAnsi="'Times New Roman'" w:eastAsia="'Times New Roman'" w:cs="'Times New Roman'"/>
          <w:sz w:val="32"/>
          <w:szCs w:val="32"/>
          <w:b w:val="1"/>
          <w:bCs w:val="1"/>
        </w:rPr>
        <w:t xml:space="preserve">për përsëritje të procedurës së përfunduar me aktgjykimin e formës së prerë C.nr. </w:t>
      </w:r>
      <w:r>
        <w:rPr>
          <w:rFonts w:ascii="'Times New Roman'" w:hAnsi="'Times New Roman'" w:eastAsia="'Times New Roman'" w:cs="'Times New Roman'"/>
          <w:sz w:val="24"/>
          <w:szCs w:val="24"/>
        </w:rPr>
        <w:t xml:space="preserve">______ </w:t>
      </w:r>
      <w:r>
        <w:rPr>
          <w:rFonts w:ascii="'Times New Roman'" w:hAnsi="'Times New Roman'" w:eastAsia="'Times New Roman'" w:cs="'Times New Roman'"/>
          <w:sz w:val="32"/>
          <w:szCs w:val="32"/>
          <w:b w:val="1"/>
          <w:bCs w:val="1"/>
        </w:rPr>
        <w:t xml:space="preserve">/</w:t>
      </w:r>
      <w:r>
        <w:rPr>
          <w:rFonts w:ascii="'Times New Roman'" w:hAnsi="'Times New Roman'" w:eastAsia="'Times New Roman'" w:cs="'Times New Roman'"/>
          <w:sz w:val="24"/>
          <w:szCs w:val="24"/>
        </w:rPr>
        <w:t xml:space="preserve">______</w:t>
      </w:r>
      <w:r>
        <w:rPr/>
        <w:t xml:space="preserve">  </w:t>
      </w:r>
    </w:p>
    <w:p>
      <w:pPr>
        <w:jc w:val="both"/>
      </w:pPr>
      <w:r>
        <w:rPr>
          <w:rFonts w:ascii="'Times New Roman'" w:hAnsi="'Times New Roman'" w:eastAsia="'Times New Roman'" w:cs="'Times New Roman'"/>
          <w:sz w:val="24"/>
          <w:szCs w:val="24"/>
        </w:rPr>
        <w:t xml:space="preserve">Ky propozim për përsëritje të procedurës paraqitet në bazë të nenit 232 të Ligjit nr.03/L-006 për procedurën kontestimore </w:t>
      </w:r>
      <w:r>
        <w:rPr>
          <w:rFonts w:ascii="'Times New Roman'" w:hAnsi="'Times New Roman'" w:eastAsia="'Times New Roman'" w:cs="'Times New Roman'"/>
          <w:sz w:val="24"/>
          <w:szCs w:val="24"/>
        </w:rPr>
        <w:t xml:space="preserve">, i cili përcakton rastet se kur procedura mund të përsëritet sipas propozimit të palës pas përfundimit me aktgjykim të formës së prerë të gjykatës, si dhe brenda afatit kohor të përcaktuar me nenin 234 të LPK-së. </w:t>
      </w:r>
    </w:p>
    <w:p>
      <w:pPr>
        <w:jc w:val="both"/>
      </w:pPr>
      <w:r>
        <w:rPr>
          <w:rFonts w:ascii="'Times New Roman'" w:hAnsi="'Times New Roman'" w:eastAsia="'Times New Roman'" w:cs="'Times New Roman'"/>
          <w:sz w:val="24"/>
          <w:szCs w:val="24"/>
        </w:rPr>
        <w:t xml:space="preserve">Me aktgjykimin e formës së prerë të datës ______ </w:t>
      </w:r>
      <w:r>
        <w:rPr>
          <w:rFonts w:ascii="'Times New Roman'" w:hAnsi="'Times New Roman'" w:eastAsia="'Times New Roman'" w:cs="'Times New Roman'"/>
          <w:sz w:val="24"/>
          <w:szCs w:val="24"/>
        </w:rPr>
        <w:t xml:space="preserve"> lidhur me çështjen _____ </w:t>
      </w:r>
      <w:r>
        <w:rPr>
          <w:rFonts w:ascii="'Times New Roman'" w:hAnsi="'Times New Roman'" w:eastAsia="'Times New Roman'" w:cs="'Times New Roman'"/>
          <w:sz w:val="24"/>
          <w:szCs w:val="24"/>
        </w:rPr>
        <w:t xml:space="preserve">, ku u përcaktuan _______ [të shkruhet përshkrimi i vendimit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w:t>
      </w:r>
    </w:p>
    <w:p>
      <w:pPr>
        <w:jc w:val="end"/>
      </w:pPr>
      <w:r>
        <w:rPr>
          <w:rFonts w:ascii="'Times New Roman'" w:hAnsi="'Times New Roman'" w:eastAsia="'Times New Roman'" w:cs="'Times New Roman'"/>
          <w:sz w:val="24"/>
          <w:szCs w:val="24"/>
          <w:b w:val="1"/>
          <w:bCs w:val="1"/>
        </w:rPr>
        <w:t xml:space="preserve">Provë nr. 1</w:t>
      </w:r>
      <w:r>
        <w:rPr>
          <w:rFonts w:ascii="'Times New Roman'" w:hAnsi="'Times New Roman'" w:eastAsia="'Times New Roman'" w:cs="'Times New Roman'"/>
          <w:sz w:val="24"/>
          <w:szCs w:val="24"/>
        </w:rPr>
        <w:t xml:space="preserve">: Kopja e vendimit të mëparshëm të gjykatës.</w:t>
      </w:r>
    </w:p>
    <w:p>
      <w:pPr>
        <w:jc w:val="both"/>
      </w:pPr>
      <w:r>
        <w:rPr>
          <w:rFonts w:ascii="'Times New Roman'" w:hAnsi="'Times New Roman'" w:eastAsia="'Times New Roman'" w:cs="'Times New Roman'"/>
          <w:sz w:val="24"/>
          <w:szCs w:val="24"/>
          <w:b w:val="1"/>
          <w:bCs w:val="1"/>
        </w:rPr>
        <w:t xml:space="preserve">Gabimet e identifikuara</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rPr>
        <w:t xml:space="preserve">Gjatë procesit gjyqësor janë bërë gabime procedurale ose juridike që kanë ndikuar në vendimin e gjykatës, përfshirë ________ [përshkrimi i gabimeve].</w:t>
      </w:r>
    </w:p>
    <w:p>
      <w:pPr>
        <w:jc w:val="end"/>
      </w:pPr>
      <w:r>
        <w:rPr>
          <w:rFonts w:ascii="'Times New Roman'" w:hAnsi="'Times New Roman'" w:eastAsia="'Times New Roman'" w:cs="'Times New Roman'"/>
          <w:sz w:val="24"/>
          <w:szCs w:val="24"/>
          <w:b w:val="1"/>
          <w:bCs w:val="1"/>
        </w:rPr>
        <w:t xml:space="preserve">Provë nr. 2</w:t>
      </w:r>
      <w:r>
        <w:rPr>
          <w:rFonts w:ascii="'Times New Roman'" w:hAnsi="'Times New Roman'" w:eastAsia="'Times New Roman'" w:cs="'Times New Roman'"/>
          <w:sz w:val="24"/>
          <w:szCs w:val="24"/>
        </w:rPr>
        <w:t xml:space="preserve">: Dëshmi dhe dokumente që tregojnë gabimet e identifikuara.</w:t>
      </w:r>
      <w:r>
        <w:rPr/>
        <w:t xml:space="preserve">  </w:t>
      </w:r>
    </w:p>
    <w:p>
      <w:pPr>
        <w:jc w:val="both"/>
      </w:pPr>
      <w:r>
        <w:rPr>
          <w:rFonts w:ascii="'Times New Roman'" w:hAnsi="'Times New Roman'" w:eastAsia="'Times New Roman'" w:cs="'Times New Roman'"/>
          <w:sz w:val="24"/>
          <w:szCs w:val="24"/>
        </w:rPr>
        <w:t xml:space="preserve">Pas vendimit të gjykatës janë zbuluar prova të reja që nuk ishin në dispozicion gjatë procesit të mëparshëm, të cilat mund të ndikojnë në rezultatin e çështjes.</w:t>
      </w:r>
    </w:p>
    <w:p>
      <w:pPr>
        <w:jc w:val="end"/>
      </w:pPr>
      <w:r>
        <w:rPr>
          <w:rFonts w:ascii="'Times New Roman'" w:hAnsi="'Times New Roman'" w:eastAsia="'Times New Roman'" w:cs="'Times New Roman'"/>
          <w:sz w:val="24"/>
          <w:szCs w:val="24"/>
          <w:b w:val="1"/>
          <w:bCs w:val="1"/>
        </w:rPr>
        <w:t xml:space="preserve">Provë nr. 3</w:t>
      </w:r>
      <w:r>
        <w:rPr>
          <w:rFonts w:ascii="'Times New Roman'" w:hAnsi="'Times New Roman'" w:eastAsia="'Times New Roman'" w:cs="'Times New Roman'"/>
          <w:sz w:val="24"/>
          <w:szCs w:val="24"/>
        </w:rPr>
        <w:t xml:space="preserve">: Dokumentet dhe dëshmitë e reja që janë zbuluar pas vendimit të gjykatës.</w:t>
      </w:r>
      <w:r>
        <w:rPr/>
        <w:t xml:space="preserve">  </w:t>
      </w:r>
    </w:p>
    <w:p>
      <w:pPr>
        <w:jc w:val="both"/>
      </w:pPr>
      <w:r>
        <w:rPr>
          <w:rFonts w:ascii="'Times New Roman'" w:hAnsi="'Times New Roman'" w:eastAsia="'Times New Roman'" w:cs="'Times New Roman'"/>
          <w:sz w:val="24"/>
          <w:szCs w:val="24"/>
        </w:rPr>
        <w:t xml:space="preserve">Propozuesi, përmes këtij propozimi, kërkon që gjykata të shqyrtojë dhe të urdhërojë përsëritjen e procedurës lidhur me çështjen [numri i lëndës], duke marrë parasysh gabimet e identifikuara dhe provat e reja, për të siguruar një vendim të drejtë dhe të bazuar në prova të plota.</w:t>
      </w:r>
      <w:r>
        <w:rPr/>
        <w:t xml:space="preserve"> </w:t>
      </w:r>
      <w:r>
        <w:rPr>
          <w:rFonts w:ascii="'Times New Roman'" w:hAnsi="'Times New Roman'" w:eastAsia="'Times New Roman'" w:cs="'Times New Roman'"/>
          <w:color w:val="000000"/>
          <w:sz w:val="24"/>
          <w:szCs w:val="24"/>
        </w:rPr>
        <w:t xml:space="preserve">Përsëritjen e procedurës për çështjen _______ </w:t>
      </w:r>
      <w:r>
        <w:rPr/>
        <w:t xml:space="preserve"> </w:t>
      </w:r>
      <w:r>
        <w:rPr/>
        <w:t xml:space="preserve"> </w:t>
      </w:r>
      <w:r>
        <w:rPr>
          <w:rFonts w:ascii="'Times New Roman'" w:hAnsi="'Times New Roman'" w:eastAsia="'Times New Roman'" w:cs="'Times New Roman'"/>
          <w:color w:val="000000"/>
          <w:sz w:val="24"/>
          <w:szCs w:val="24"/>
        </w:rPr>
        <w:t xml:space="preserve">, duke shqyrtuar gabimet e identifikuara dhe provat e reja.</w:t>
      </w:r>
      <w:r>
        <w:rPr/>
        <w:t xml:space="preserve"> </w:t>
      </w:r>
      <w:r>
        <w:rPr>
          <w:rFonts w:ascii="'Times New Roman'" w:hAnsi="'Times New Roman'" w:eastAsia="'Times New Roman'" w:cs="'Times New Roman'"/>
          <w:color w:val="000000"/>
          <w:sz w:val="24"/>
          <w:szCs w:val="24"/>
        </w:rPr>
        <w:t xml:space="preserve">Rivlerësimin e provave të paraqitura gjatë procesit të mëparshëm dhe atyre të reja.</w:t>
      </w:r>
      <w:r>
        <w:rPr/>
        <w:t xml:space="preserve"> </w:t>
      </w:r>
      <w:r>
        <w:rPr>
          <w:rFonts w:ascii="'Times New Roman'" w:hAnsi="'Times New Roman'" w:eastAsia="'Times New Roman'" w:cs="'Times New Roman'"/>
          <w:color w:val="000000"/>
          <w:sz w:val="24"/>
          <w:szCs w:val="24"/>
        </w:rPr>
        <w:t xml:space="preserve">Kthimin e vendimit të mëparshëm dhe marrjen e një vendimi të ri bazuar në shqyrtimin e plotë dhe të drejtë të çështjes.</w:t>
      </w:r>
      <w:r>
        <w:rPr/>
        <w:t xml:space="preserve"> </w:t>
      </w:r>
      <w:r>
        <w:rPr>
          <w:rFonts w:ascii="'Times New Roman'" w:hAnsi="'Times New Roman'" w:eastAsia="'Times New Roman'" w:cs="'Times New Roman'"/>
          <w:color w:val="000000"/>
          <w:sz w:val="24"/>
          <w:szCs w:val="24"/>
        </w:rPr>
        <w:t xml:space="preserve">Shpenzimet e procedurës dhe tarifat e avokatëve të kërkuesit.</w:t>
      </w:r>
      <w:r>
        <w:rPr/>
        <w:t xml:space="preserve">  </w:t>
      </w:r>
    </w:p>
    <w:p>
      <w:pPr>
        <w:jc w:val="end"/>
      </w:pPr>
      <w:r>
        <w:rPr>
          <w:rFonts w:ascii="'Times New Roman'" w:hAnsi="'Times New Roman'" w:eastAsia="'Times New Roman'" w:cs="'Times New Roman'"/>
          <w:sz w:val="24"/>
          <w:szCs w:val="24"/>
          <w:b w:val="1"/>
          <w:bCs w:val="1"/>
        </w:rPr>
        <w:t xml:space="preserve">Provë nr. 4</w:t>
      </w:r>
      <w:r>
        <w:rPr>
          <w:rFonts w:ascii="'Times New Roman'" w:hAnsi="'Times New Roman'" w:eastAsia="'Times New Roman'" w:cs="'Times New Roman'"/>
          <w:sz w:val="24"/>
          <w:szCs w:val="24"/>
        </w:rPr>
        <w:t xml:space="preserve">: Dokumentacioni dhe dëshmitë që mbështesin kërkesën për përsëritjen e procedurës.</w:t>
      </w:r>
      <w:r>
        <w:rPr/>
        <w:t xml:space="preserve">  </w:t>
      </w:r>
    </w:p>
    <w:p>
      <w:pPr>
        <w:jc w:val="both"/>
      </w:pPr>
      <w:r>
        <w:rPr>
          <w:rFonts w:ascii="'Times New Roman'" w:hAnsi="'Times New Roman'" w:eastAsia="'Times New Roman'" w:cs="'Times New Roman'"/>
          <w:sz w:val="24"/>
          <w:szCs w:val="24"/>
        </w:rPr>
        <w:t xml:space="preserve">Si rezultat i gabimeve dhe provave të reja, kërkuesi paraqet këtë kërkesë duke kërkuar që gjykata pas administrimit të provave të marrë këtë:</w:t>
      </w:r>
      <w:r>
        <w:rPr/>
        <w:t xml:space="preserve">  </w:t>
      </w:r>
    </w:p>
    <w:p>
      <w:pPr>
        <w:jc w:val="center"/>
      </w:pPr>
      <w:r>
        <w:rPr>
          <w:rFonts w:ascii="'Times New Roman'" w:hAnsi="'Times New Roman'" w:eastAsia="'Times New Roman'" w:cs="'Times New Roman'"/>
          <w:sz w:val="24"/>
          <w:szCs w:val="24"/>
          <w:b w:val="1"/>
          <w:bCs w:val="1"/>
        </w:rPr>
        <w:t xml:space="preserve">AKTGJYKIM</w:t>
      </w:r>
      <w:r>
        <w:rPr/>
        <w:t xml:space="preserve">  </w:t>
      </w:r>
    </w:p>
    <w:p>
      <w:pPr>
        <w:jc w:val="both"/>
      </w:pPr>
      <w:r>
        <w:rPr>
          <w:rFonts w:ascii="'Times New Roman'" w:hAnsi="'Times New Roman'" w:eastAsia="'Times New Roman'" w:cs="'Times New Roman'"/>
          <w:sz w:val="24"/>
          <w:szCs w:val="24"/>
        </w:rPr>
        <w:t xml:space="preserve">I. </w:t>
      </w:r>
      <w:r>
        <w:rPr>
          <w:rFonts w:ascii="'Times New Roman'" w:hAnsi="'Times New Roman'" w:eastAsia="'Times New Roman'" w:cs="'Times New Roman'"/>
          <w:sz w:val="24"/>
          <w:szCs w:val="24"/>
          <w:b w:val="1"/>
          <w:bCs w:val="1"/>
        </w:rPr>
        <w:t xml:space="preserve">APROVOHET</w:t>
      </w:r>
      <w:r>
        <w:rPr>
          <w:rFonts w:ascii="'Times New Roman'" w:hAnsi="'Times New Roman'" w:eastAsia="'Times New Roman'" w:cs="'Times New Roman'"/>
          <w:sz w:val="24"/>
          <w:szCs w:val="24"/>
        </w:rPr>
        <w:t xml:space="preserve"> kërkesa e propozuesit __________ </w:t>
      </w:r>
      <w:r>
        <w:rPr>
          <w:rFonts w:ascii="'Times New Roman'" w:hAnsi="'Times New Roman'" w:eastAsia="'Times New Roman'" w:cs="'Times New Roman'"/>
          <w:sz w:val="24"/>
          <w:szCs w:val="24"/>
        </w:rPr>
        <w:t xml:space="preserve"> për përsëritjen e procedurës lidhur me çështjen _______ </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rPr>
        <w:t xml:space="preserve">II. </w:t>
      </w:r>
      <w:r>
        <w:rPr>
          <w:rFonts w:ascii="'Times New Roman'" w:hAnsi="'Times New Roman'" w:eastAsia="'Times New Roman'" w:cs="'Times New Roman'"/>
          <w:sz w:val="24"/>
          <w:szCs w:val="24"/>
          <w:b w:val="1"/>
          <w:bCs w:val="1"/>
        </w:rPr>
        <w:t xml:space="preserve">DETYROHET</w:t>
      </w:r>
      <w:r>
        <w:rPr>
          <w:rFonts w:ascii="'Times New Roman'" w:hAnsi="'Times New Roman'" w:eastAsia="'Times New Roman'" w:cs="'Times New Roman'"/>
          <w:sz w:val="24"/>
          <w:szCs w:val="24"/>
        </w:rPr>
        <w:t xml:space="preserve"> gjykata të shqyrtojë dhe të marrë në konsideratë gabimet e identifikuara dhe provat e reja të paraqitura.</w:t>
      </w:r>
    </w:p>
    <w:p>
      <w:pPr>
        <w:jc w:val="both"/>
      </w:pPr>
      <w:r>
        <w:rPr>
          <w:rFonts w:ascii="'Times New Roman'" w:hAnsi="'Times New Roman'" w:eastAsia="'Times New Roman'" w:cs="'Times New Roman'"/>
          <w:sz w:val="24"/>
          <w:szCs w:val="24"/>
        </w:rPr>
        <w:t xml:space="preserve">III. </w:t>
      </w:r>
      <w:r>
        <w:rPr>
          <w:rFonts w:ascii="'Times New Roman'" w:hAnsi="'Times New Roman'" w:eastAsia="'Times New Roman'" w:cs="'Times New Roman'"/>
          <w:sz w:val="24"/>
          <w:szCs w:val="24"/>
          <w:b w:val="1"/>
          <w:bCs w:val="1"/>
        </w:rPr>
        <w:t xml:space="preserve">KTHIMI</w:t>
      </w:r>
      <w:r>
        <w:rPr>
          <w:rFonts w:ascii="'Times New Roman'" w:hAnsi="'Times New Roman'" w:eastAsia="'Times New Roman'" w:cs="'Times New Roman'"/>
          <w:sz w:val="24"/>
          <w:szCs w:val="24"/>
        </w:rPr>
        <w:t xml:space="preserve"> i vendimit të mëparshëm dhe marrja e një vendimi të ri bazuar në shqyrtimin e plotë dhe të drejtë të çështjes.</w:t>
      </w:r>
    </w:p>
    <w:p>
      <w:pPr>
        <w:jc w:val="both"/>
      </w:pPr>
      <w:r>
        <w:rPr>
          <w:rFonts w:ascii="'Times New Roman'" w:hAnsi="'Times New Roman'" w:eastAsia="'Times New Roman'" w:cs="'Times New Roman'"/>
          <w:sz w:val="24"/>
          <w:szCs w:val="24"/>
        </w:rPr>
        <w:t xml:space="preserve">IV. </w:t>
      </w:r>
      <w:r>
        <w:rPr>
          <w:rFonts w:ascii="'Times New Roman'" w:hAnsi="'Times New Roman'" w:eastAsia="'Times New Roman'" w:cs="'Times New Roman'"/>
          <w:sz w:val="24"/>
          <w:szCs w:val="24"/>
          <w:b w:val="1"/>
          <w:bCs w:val="1"/>
        </w:rPr>
        <w:t xml:space="preserve">DETYROHET</w:t>
      </w:r>
      <w:r>
        <w:rPr>
          <w:rFonts w:ascii="'Times New Roman'" w:hAnsi="'Times New Roman'" w:eastAsia="'Times New Roman'" w:cs="'Times New Roman'"/>
          <w:sz w:val="24"/>
          <w:szCs w:val="24"/>
        </w:rPr>
        <w:t xml:space="preserve"> i padituri që t’i paguajë shpenzimet e procedurës dhe tarifat e avokatëve të kërkuesit.</w:t>
      </w:r>
      <w:r>
        <w:rPr/>
        <w:t xml:space="preserve">  </w:t>
      </w:r>
    </w:p>
    <w:p>
      <w:pPr>
        <w:jc w:val="both"/>
      </w:pPr>
      <w:r>
        <w:rPr>
          <w:rFonts w:ascii="'Times New Roman'" w:hAnsi="'Times New Roman'" w:eastAsia="'Times New Roman'" w:cs="'Times New Roman'"/>
          <w:sz w:val="24"/>
          <w:szCs w:val="24"/>
          <w:b w:val="1"/>
          <w:bCs w:val="1"/>
        </w:rPr>
        <w:t xml:space="preserve">Vendi: ________ </w:t>
      </w:r>
      <w:r>
        <w:rPr/>
        <w:t xml:space="preserve">  </w:t>
      </w:r>
    </w:p>
    <w:p>
      <w:pPr>
        <w:jc w:val="both"/>
      </w:pPr>
      <w:r>
        <w:rPr>
          <w:rFonts w:ascii="'Times New Roman'" w:hAnsi="'Times New Roman'" w:eastAsia="'Times New Roman'" w:cs="'Times New Roman'"/>
          <w:sz w:val="24"/>
          <w:szCs w:val="24"/>
          <w:b w:val="1"/>
          <w:bCs w:val="1"/>
        </w:rPr>
        <w:t xml:space="preserve">Propozuesi: ________ </w:t>
      </w:r>
      <w:r>
        <w:rPr/>
        <w:t xml:space="preserve">  </w:t>
      </w:r>
    </w:p>
    <w:p>
      <w:pPr>
        <w:jc w:val="both"/>
      </w:pPr>
      <w:r>
        <w:rPr>
          <w:rFonts w:ascii="'Times New Roman'" w:hAnsi="'Times New Roman'" w:eastAsia="'Times New Roman'" w:cs="'Times New Roman'"/>
          <w:sz w:val="24"/>
          <w:szCs w:val="24"/>
        </w:rPr>
        <w:t xml:space="preserve">__________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nënshkrimi i propozuesit</w:t>
      </w:r>
      <w:r>
        <w:rPr>
          <w:rFonts w:ascii="'Times New Roman'" w:hAnsi="'Times New Roman'" w:eastAsia="'Times New Roman'" w:cs="'Times New Roman'"/>
          <w:sz w:val="24"/>
          <w:szCs w:val="24"/>
        </w:rPr>
        <w:t xml:space="preserve">)</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2025-08-31T01:58:22+00:00</dcterms:created>
  <dcterms:modified xsi:type="dcterms:W3CDTF">2025-08-31T01:58:22+00:00</dcterms:modified>
</cp:coreProperties>
</file>

<file path=docProps/custom.xml><?xml version="1.0" encoding="utf-8"?>
<Properties xmlns="http://schemas.openxmlformats.org/officeDocument/2006/custom-properties" xmlns:vt="http://schemas.openxmlformats.org/officeDocument/2006/docPropsVTypes"/>
</file>