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PROCES VERBAL</w:t>
      </w:r>
      <w:br/>
      <w:r>
        <w:rPr>
          <w:rFonts w:ascii="'Times New Roman'" w:hAnsi="'Times New Roman'" w:eastAsia="'Times New Roman'" w:cs="'Times New Roman'"/>
        </w:rPr>
        <w:t xml:space="preserve">Sastavljen u Osnovnom sudu u ____ dana ____ na osnovu predloga testatora ____ od ____ za sastavljanje testamenta.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PRISUTNI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• Sudija</w:t>
      </w:r>
      <w:br/>
      <w:r>
        <w:rPr>
          <w:rFonts w:ascii="'Times New Roman'" w:hAnsi="'Times New Roman'" w:eastAsia="'Times New Roman'" w:cs="'Times New Roman'"/>
        </w:rPr>
        <w:t xml:space="preserve">• Testator</w:t>
      </w:r>
      <w:br/>
      <w:r>
        <w:rPr>
          <w:rFonts w:ascii="'Times New Roman'" w:hAnsi="'Times New Roman'" w:eastAsia="'Times New Roman'" w:cs="'Times New Roman'"/>
        </w:rPr>
        <w:t xml:space="preserve">• Službenik</w:t>
      </w:r>
      <w:br/>
      <w:r>
        <w:rPr>
          <w:rFonts w:ascii="'Times New Roman'" w:hAnsi="'Times New Roman'" w:eastAsia="'Times New Roman'" w:cs="'Times New Roman'"/>
        </w:rPr>
        <w:t xml:space="preserve">• Svedoci</w:t>
      </w:r>
    </w:p>
    <w:p>
      <w:pPr/>
      <w:r>
        <w:rPr>
          <w:rFonts w:ascii="'Times New Roman'" w:hAnsi="'Times New Roman'" w:eastAsia="'Times New Roman'" w:cs="'Times New Roman'"/>
        </w:rPr>
        <w:t xml:space="preserve">Počelo je u ____</w:t>
      </w:r>
      <w:br/>
      <w:r>
        <w:rPr>
          <w:rFonts w:ascii="'Times New Roman'" w:hAnsi="'Times New Roman'" w:eastAsia="'Times New Roman'" w:cs="'Times New Roman'"/>
        </w:rPr>
        <w:t xml:space="preserve">U Osnovnom sudu u ____ prisustvovao je testator  iz ____, sin , čiji je identitet potvrđen na osnovu obaveštenja br. 300, izdano u Prištini od strane nadležnog opštinskog organa, i putem svedoka  i  iz Prištine.</w:t>
      </w:r>
      <w:br/>
      <w:r>
        <w:rPr>
          <w:rFonts w:ascii="'Times New Roman'" w:hAnsi="'Times New Roman'" w:eastAsia="'Times New Roman'" w:cs="'Times New Roman'"/>
        </w:rPr>
        <w:t xml:space="preserve">Testator  u vanparničnom postupku traži da sastavi sledeće: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TESTAMENT</w:t>
      </w:r>
      <w:br/>
      <w:r>
        <w:rPr>
          <w:rFonts w:ascii="'Times New Roman'" w:hAnsi="'Times New Roman'" w:eastAsia="'Times New Roman'" w:cs="'Times New Roman'"/>
        </w:rPr>
        <w:t xml:space="preserve">Ja,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 i prezime), vlasnik sam dvosobnog stana koji se nalazi na , u površini od ____ m². Od svojih naslednika imam samo jednog sina i jednu ćerku, koja je udata, dok mi je supruga preminula pre nekoliko godina.</w:t>
      </w:r>
      <w:br/>
      <w:r>
        <w:rPr>
          <w:rFonts w:ascii="'Times New Roman'" w:hAnsi="'Times New Roman'" w:eastAsia="'Times New Roman'" w:cs="'Times New Roman'"/>
        </w:rPr>
        <w:t xml:space="preserve">Kao vlasnik nepokretnosti navedene iznad, u potpunoj svesnosti i u dobrom fizičkom i psihičkom stanju, rođen  u , slobodnom voljom i bez prisile, želim da za života odredim da ovu nepokretnost u mom vlasništvu ostavim svom sinu  iz ____, u dobi od ____ godina.</w:t>
      </w:r>
    </w:p>
    <w:p>
      <w:pPr/>
      <w:r>
        <w:rPr>
          <w:rFonts w:ascii="'Times New Roman'" w:hAnsi="'Times New Roman'" w:eastAsia="'Times New Roman'" w:cs="'Times New Roman'"/>
        </w:rPr>
        <w:t xml:space="preserve">Sudija u vanparničnom postupku ovog suda konstatovao je da je testator ____ prilikom sastavljanja ovog testamenta bio/bila u potpunoj svesnosti, fizički i psihički zdrav, i da to nije učinjeno pod prisilom ili šantazom. Sudija to potvrđuje na osnovu prisustva i prethodnog razgovora sa testatorom. Sudija konstatira da je testator ____ obrazovan, da je sadržaj ovog testamenta diktiran i da je isti pročitan testatoru od strane sudije u prisustvu gore navedenih svedoka. U znak prihvatanja diktiranog testamenta, sastavljanje dokumenta u potpunosti izražava slobodnu i poslednju volju testatora. Testator potpisuje testament vlastoručno i naglašava da navedeni testament predstavlja njegovu/njenu želju. Testament se zatvara u plavi kovert i pečati za čuvanje u sudu, dok jedan primerak testamenta bude dat testatoru.</w:t>
      </w:r>
      <w:br/>
      <w:r>
        <w:rPr>
          <w:rFonts w:ascii="'Times New Roman'" w:hAnsi="'Times New Roman'" w:eastAsia="'Times New Roman'" w:cs="'Times New Roman'"/>
        </w:rPr>
        <w:t xml:space="preserve">Završeno u ____</w:t>
      </w:r>
      <w:br/>
      <w:r>
        <w:rPr>
          <w:rFonts w:ascii="'Times New Roman'" w:hAnsi="'Times New Roman'" w:eastAsia="'Times New Roman'" w:cs="'Times New Roman'"/>
        </w:rPr>
        <w:t xml:space="preserve">Potpisi: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Testator: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Svedoci: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Svedok 1: 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Svedok 2: ___________________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POTVRĐUJU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Sudija: 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Službenik: ____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TESTAMENT KOJI JE NAPISAO SAM TESTATOR</w:t>
      </w:r>
      <w:br/>
      <w:r>
        <w:rPr>
          <w:rFonts w:ascii="'Times New Roman'" w:hAnsi="'Times New Roman'" w:eastAsia="'Times New Roman'" w:cs="'Times New Roman'"/>
        </w:rPr>
        <w:t xml:space="preserve">Ja,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 i prezime), rođen  u , sin , sa prebivalištem u Prištini, svesno i u potpunom fizičkom i psihičkom stanju, ovim testamentom izražavam svoju poslednju želju za raspodelu svoje imovine.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Nepokretnost: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Primer: Dvosoban stan koji se nalazi , u površini od 58 m², se ostavlja mom sinu iz Prištine, u dobi od XX godina.)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Moji naslednici: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Primer: Imam samo jednog sina i jednu ćerku koja je udata.)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Izjava: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Primer: Ovime izjavljujem da stan navedeni iznad prelazi u vlasništvo mog sina bez ikakvih dodatnih obaveza osim brige za sećanje na našu porodicu.)</w:t>
      </w:r>
    </w:p>
    <w:p>
      <w:pPr/>
      <w:r>
        <w:rPr>
          <w:rFonts w:ascii="'Times New Roman'" w:hAnsi="'Times New Roman'" w:eastAsia="'Times New Roman'" w:cs="'Times New Roman'"/>
        </w:rPr>
        <w:t xml:space="preserve">Ovaj testament je napisan i potpisan od strane mene, ____ u prisustvu dva svedoka, koji takođe potpisuju u nastavku da potvrde da sam ovaj dokument sastavio sa slobodnom voljom i bez ikakvog oblika šantaza ili pritiska.</w:t>
      </w:r>
    </w:p>
    <w:p>
      <w:pPr/>
      <w:r>
        <w:rPr>
          <w:rFonts w:ascii="'Times New Roman'" w:hAnsi="'Times New Roman'" w:eastAsia="'Times New Roman'" w:cs="'Times New Roman'"/>
        </w:rPr>
        <w:t xml:space="preserve">Moj potpis: ___________________</w:t>
      </w:r>
      <w:br/>
      <w:r>
        <w:rPr>
          <w:rFonts w:ascii="'Times New Roman'" w:hAnsi="'Times New Roman'" w:eastAsia="'Times New Roman'" w:cs="'Times New Roman'"/>
        </w:rPr>
        <w:t xml:space="preserve">Svedoci: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Svedok 1: 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Svedok 2: 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Datum: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OSNOVNI SUD U ____</w:t>
      </w:r>
      <w:br/>
      <w:r>
        <w:rPr>
          <w:rFonts w:ascii="'Times New Roman'" w:hAnsi="'Times New Roman'" w:eastAsia="'Times New Roman'" w:cs="'Times New Roman'"/>
        </w:rPr>
        <w:t xml:space="preserve">Sudija vanparničnog postupka otvara testament sastavljen dana ___ u ____. Na osnovu ovog jednostranog akta testatora, konstatovano je da je sastavljeni testament punovažan, jer je potvrđen identitet testatora i slobodna volja, kao i identitet naslednika ove nepokretnosti.</w:t>
      </w:r>
      <w:br/>
      <w:r>
        <w:rPr>
          <w:rFonts w:ascii="'Times New Roman'" w:hAnsi="'Times New Roman'" w:eastAsia="'Times New Roman'" w:cs="'Times New Roman'"/>
        </w:rPr>
        <w:t xml:space="preserve">Nakon otvaranja testamenta i obaveštavanja naslednika o njegovom sadržaju, kao i drugih zainteresovanih lica, konstatovano je da ovaj testament stvara pravne efekte, jer ispunjava sve potrebne uslove prema odredbama LTK-a. Na osnovu ovog jednostranog akta testatora, sud vanparničnog postupka donosi odluku o nasledstvu na osnovu testamenta ove nepokretnosti.</w:t>
      </w:r>
      <w:br/>
      <w:r>
        <w:rPr>
          <w:rFonts w:ascii="'Times New Roman'" w:hAnsi="'Times New Roman'" w:eastAsia="'Times New Roman'" w:cs="'Times New Roman'"/>
        </w:rPr>
        <w:t xml:space="preserve">Nakon donošenja odluke, ista se potpisuje od strane sudije i naslednika ove nepokretnosti. Na osnovu ove punovažne odluke Osnovnog suda u ____, naslednik se upisuje kao vlasnik navedene nepokretnosti u katastru Opštine ____, uz obavezu da izmesti sve obaveze testatora do visine vrednosti nasledene nepokretnosti.</w:t>
      </w:r>
      <w:br/>
      <w:r>
        <w:rPr>
          <w:rFonts w:ascii="'Times New Roman'" w:hAnsi="'Times New Roman'" w:eastAsia="'Times New Roman'" w:cs="'Times New Roman'"/>
        </w:rPr>
        <w:t xml:space="preserve">Sudija: ___________________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2025-08-31T02:03:00+00:00</dcterms:created>
  <dcterms:modified xsi:type="dcterms:W3CDTF">2025-08-31T02:03:00+00:00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