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Pr="00014548">
              <w:rPr>
                <w:rStyle w:val="Hyperlink"/>
                <w:noProof/>
                <w:lang w:val="en-US"/>
              </w:rPr>
              <w:t>1.1 Column Store Database - Apache Cassandra</w:t>
            </w:r>
            <w:r>
              <w:rPr>
                <w:noProof/>
                <w:webHidden/>
              </w:rPr>
              <w:tab/>
            </w:r>
            <w:r>
              <w:rPr>
                <w:noProof/>
                <w:webHidden/>
              </w:rPr>
              <w:fldChar w:fldCharType="begin"/>
            </w:r>
            <w:r>
              <w:rPr>
                <w:noProof/>
                <w:webHidden/>
              </w:rPr>
              <w:instrText xml:space="preserve"> PAGEREF _Toc23863997 \h </w:instrText>
            </w:r>
            <w:r>
              <w:rPr>
                <w:noProof/>
                <w:webHidden/>
              </w:rPr>
            </w:r>
            <w:r>
              <w:rPr>
                <w:noProof/>
                <w:webHidden/>
              </w:rPr>
              <w:fldChar w:fldCharType="separate"/>
            </w:r>
            <w:r>
              <w:rPr>
                <w:noProof/>
                <w:webHidden/>
              </w:rPr>
              <w:t>3</w:t>
            </w:r>
            <w:r>
              <w:rPr>
                <w:noProof/>
                <w:webHidden/>
              </w:rPr>
              <w:fldChar w:fldCharType="end"/>
            </w:r>
          </w:hyperlink>
        </w:p>
        <w:p w14:paraId="0AECB77F" w14:textId="7BB9C2A0" w:rsidR="00D210AA" w:rsidRDefault="00D210AA">
          <w:pPr>
            <w:pStyle w:val="TOC3"/>
            <w:tabs>
              <w:tab w:val="right" w:leader="dot" w:pos="9056"/>
            </w:tabs>
            <w:rPr>
              <w:rFonts w:asciiTheme="minorHAnsi" w:eastAsiaTheme="minorEastAsia" w:hAnsiTheme="minorHAnsi" w:cstheme="minorBidi"/>
              <w:noProof/>
              <w:sz w:val="24"/>
              <w:szCs w:val="24"/>
            </w:rPr>
          </w:pPr>
          <w:hyperlink w:anchor="_Toc23863998" w:history="1">
            <w:r w:rsidRPr="00014548">
              <w:rPr>
                <w:rStyle w:val="Hyperlink"/>
                <w:noProof/>
              </w:rPr>
              <w:t>1.1.1 Om Column Store Database &amp; Cassandra:</w:t>
            </w:r>
            <w:r>
              <w:rPr>
                <w:noProof/>
                <w:webHidden/>
              </w:rPr>
              <w:tab/>
            </w:r>
            <w:r>
              <w:rPr>
                <w:noProof/>
                <w:webHidden/>
              </w:rPr>
              <w:fldChar w:fldCharType="begin"/>
            </w:r>
            <w:r>
              <w:rPr>
                <w:noProof/>
                <w:webHidden/>
              </w:rPr>
              <w:instrText xml:space="preserve"> PAGEREF _Toc23863998 \h </w:instrText>
            </w:r>
            <w:r>
              <w:rPr>
                <w:noProof/>
                <w:webHidden/>
              </w:rPr>
            </w:r>
            <w:r>
              <w:rPr>
                <w:noProof/>
                <w:webHidden/>
              </w:rPr>
              <w:fldChar w:fldCharType="separate"/>
            </w:r>
            <w:r>
              <w:rPr>
                <w:noProof/>
                <w:webHidden/>
              </w:rPr>
              <w:t>3</w:t>
            </w:r>
            <w:r>
              <w:rPr>
                <w:noProof/>
                <w:webHidden/>
              </w:rPr>
              <w:fldChar w:fldCharType="end"/>
            </w:r>
          </w:hyperlink>
        </w:p>
        <w:p w14:paraId="364848E5" w14:textId="1C5A8541" w:rsidR="00D210AA" w:rsidRDefault="00D210AA">
          <w:pPr>
            <w:pStyle w:val="TOC3"/>
            <w:tabs>
              <w:tab w:val="right" w:leader="dot" w:pos="9056"/>
            </w:tabs>
            <w:rPr>
              <w:rFonts w:asciiTheme="minorHAnsi" w:eastAsiaTheme="minorEastAsia" w:hAnsiTheme="minorHAnsi" w:cstheme="minorBidi"/>
              <w:noProof/>
              <w:sz w:val="24"/>
              <w:szCs w:val="24"/>
            </w:rPr>
          </w:pPr>
          <w:hyperlink w:anchor="_Toc23863999" w:history="1">
            <w:r w:rsidRPr="00014548">
              <w:rPr>
                <w:rStyle w:val="Hyperlink"/>
                <w:noProof/>
                <w:lang w:val="en-US"/>
              </w:rPr>
              <w:t>1.1.2 Datasett</w:t>
            </w:r>
            <w:r>
              <w:rPr>
                <w:noProof/>
                <w:webHidden/>
              </w:rPr>
              <w:tab/>
            </w:r>
            <w:r>
              <w:rPr>
                <w:noProof/>
                <w:webHidden/>
              </w:rPr>
              <w:fldChar w:fldCharType="begin"/>
            </w:r>
            <w:r>
              <w:rPr>
                <w:noProof/>
                <w:webHidden/>
              </w:rPr>
              <w:instrText xml:space="preserve"> PAGEREF _Toc23863999 \h </w:instrText>
            </w:r>
            <w:r>
              <w:rPr>
                <w:noProof/>
                <w:webHidden/>
              </w:rPr>
            </w:r>
            <w:r>
              <w:rPr>
                <w:noProof/>
                <w:webHidden/>
              </w:rPr>
              <w:fldChar w:fldCharType="separate"/>
            </w:r>
            <w:r>
              <w:rPr>
                <w:noProof/>
                <w:webHidden/>
              </w:rPr>
              <w:t>5</w:t>
            </w:r>
            <w:r>
              <w:rPr>
                <w:noProof/>
                <w:webHidden/>
              </w:rPr>
              <w:fldChar w:fldCharType="end"/>
            </w:r>
          </w:hyperlink>
        </w:p>
        <w:p w14:paraId="0E215728" w14:textId="49234A04"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0" w:history="1">
            <w:r w:rsidRPr="00014548">
              <w:rPr>
                <w:rStyle w:val="Hyperlink"/>
                <w:noProof/>
                <w:lang w:val="en-US"/>
              </w:rPr>
              <w:t>1.1.3 Spørringer på dette datasettet</w:t>
            </w:r>
            <w:r>
              <w:rPr>
                <w:noProof/>
                <w:webHidden/>
              </w:rPr>
              <w:tab/>
            </w:r>
            <w:r>
              <w:rPr>
                <w:noProof/>
                <w:webHidden/>
              </w:rPr>
              <w:fldChar w:fldCharType="begin"/>
            </w:r>
            <w:r>
              <w:rPr>
                <w:noProof/>
                <w:webHidden/>
              </w:rPr>
              <w:instrText xml:space="preserve"> PAGEREF _Toc23864000 \h </w:instrText>
            </w:r>
            <w:r>
              <w:rPr>
                <w:noProof/>
                <w:webHidden/>
              </w:rPr>
            </w:r>
            <w:r>
              <w:rPr>
                <w:noProof/>
                <w:webHidden/>
              </w:rPr>
              <w:fldChar w:fldCharType="separate"/>
            </w:r>
            <w:r>
              <w:rPr>
                <w:noProof/>
                <w:webHidden/>
              </w:rPr>
              <w:t>5</w:t>
            </w:r>
            <w:r>
              <w:rPr>
                <w:noProof/>
                <w:webHidden/>
              </w:rPr>
              <w:fldChar w:fldCharType="end"/>
            </w:r>
          </w:hyperlink>
        </w:p>
        <w:p w14:paraId="30194477" w14:textId="14260202"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1" w:history="1">
            <w:r w:rsidRPr="00014548">
              <w:rPr>
                <w:rStyle w:val="Hyperlink"/>
                <w:noProof/>
              </w:rPr>
              <w:t>1.1.4 Beskrivelse av datasettet og hvorfor dette passer</w:t>
            </w:r>
            <w:r>
              <w:rPr>
                <w:noProof/>
                <w:webHidden/>
              </w:rPr>
              <w:tab/>
            </w:r>
            <w:r>
              <w:rPr>
                <w:noProof/>
                <w:webHidden/>
              </w:rPr>
              <w:fldChar w:fldCharType="begin"/>
            </w:r>
            <w:r>
              <w:rPr>
                <w:noProof/>
                <w:webHidden/>
              </w:rPr>
              <w:instrText xml:space="preserve"> PAGEREF _Toc23864001 \h </w:instrText>
            </w:r>
            <w:r>
              <w:rPr>
                <w:noProof/>
                <w:webHidden/>
              </w:rPr>
            </w:r>
            <w:r>
              <w:rPr>
                <w:noProof/>
                <w:webHidden/>
              </w:rPr>
              <w:fldChar w:fldCharType="separate"/>
            </w:r>
            <w:r>
              <w:rPr>
                <w:noProof/>
                <w:webHidden/>
              </w:rPr>
              <w:t>6</w:t>
            </w:r>
            <w:r>
              <w:rPr>
                <w:noProof/>
                <w:webHidden/>
              </w:rPr>
              <w:fldChar w:fldCharType="end"/>
            </w:r>
          </w:hyperlink>
        </w:p>
        <w:p w14:paraId="54646624" w14:textId="0F85BD88"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2" w:history="1">
            <w:r w:rsidRPr="00014548">
              <w:rPr>
                <w:rStyle w:val="Hyperlink"/>
                <w:noProof/>
                <w:lang w:val="en-US"/>
              </w:rPr>
              <w:t>1.1.5 Ved annen bruk av dataene</w:t>
            </w:r>
            <w:r>
              <w:rPr>
                <w:noProof/>
                <w:webHidden/>
              </w:rPr>
              <w:tab/>
            </w:r>
            <w:r>
              <w:rPr>
                <w:noProof/>
                <w:webHidden/>
              </w:rPr>
              <w:fldChar w:fldCharType="begin"/>
            </w:r>
            <w:r>
              <w:rPr>
                <w:noProof/>
                <w:webHidden/>
              </w:rPr>
              <w:instrText xml:space="preserve"> PAGEREF _Toc23864002 \h </w:instrText>
            </w:r>
            <w:r>
              <w:rPr>
                <w:noProof/>
                <w:webHidden/>
              </w:rPr>
            </w:r>
            <w:r>
              <w:rPr>
                <w:noProof/>
                <w:webHidden/>
              </w:rPr>
              <w:fldChar w:fldCharType="separate"/>
            </w:r>
            <w:r>
              <w:rPr>
                <w:noProof/>
                <w:webHidden/>
              </w:rPr>
              <w:t>6</w:t>
            </w:r>
            <w:r>
              <w:rPr>
                <w:noProof/>
                <w:webHidden/>
              </w:rPr>
              <w:fldChar w:fldCharType="end"/>
            </w:r>
          </w:hyperlink>
        </w:p>
        <w:p w14:paraId="2AAF55E9" w14:textId="783B08E0"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Pr="00014548">
              <w:rPr>
                <w:rStyle w:val="Hyperlink"/>
                <w:noProof/>
                <w:lang w:val="sv-SE"/>
              </w:rPr>
              <w:t>1.2 Graph Database - Neo4j</w:t>
            </w:r>
            <w:r>
              <w:rPr>
                <w:noProof/>
                <w:webHidden/>
              </w:rPr>
              <w:tab/>
            </w:r>
            <w:r>
              <w:rPr>
                <w:noProof/>
                <w:webHidden/>
              </w:rPr>
              <w:fldChar w:fldCharType="begin"/>
            </w:r>
            <w:r>
              <w:rPr>
                <w:noProof/>
                <w:webHidden/>
              </w:rPr>
              <w:instrText xml:space="preserve"> PAGEREF _Toc23864003 \h </w:instrText>
            </w:r>
            <w:r>
              <w:rPr>
                <w:noProof/>
                <w:webHidden/>
              </w:rPr>
            </w:r>
            <w:r>
              <w:rPr>
                <w:noProof/>
                <w:webHidden/>
              </w:rPr>
              <w:fldChar w:fldCharType="separate"/>
            </w:r>
            <w:r>
              <w:rPr>
                <w:noProof/>
                <w:webHidden/>
              </w:rPr>
              <w:t>6</w:t>
            </w:r>
            <w:r>
              <w:rPr>
                <w:noProof/>
                <w:webHidden/>
              </w:rPr>
              <w:fldChar w:fldCharType="end"/>
            </w:r>
          </w:hyperlink>
        </w:p>
        <w:p w14:paraId="237F9587" w14:textId="51926730"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4" w:history="1">
            <w:r w:rsidRPr="00014548">
              <w:rPr>
                <w:rStyle w:val="Hyperlink"/>
                <w:noProof/>
                <w:lang w:val="en-US"/>
              </w:rPr>
              <w:t>1.2.1 Om Graph Database &amp; Neo4j</w:t>
            </w:r>
            <w:r>
              <w:rPr>
                <w:noProof/>
                <w:webHidden/>
              </w:rPr>
              <w:tab/>
            </w:r>
            <w:r>
              <w:rPr>
                <w:noProof/>
                <w:webHidden/>
              </w:rPr>
              <w:fldChar w:fldCharType="begin"/>
            </w:r>
            <w:r>
              <w:rPr>
                <w:noProof/>
                <w:webHidden/>
              </w:rPr>
              <w:instrText xml:space="preserve"> PAGEREF _Toc23864004 \h </w:instrText>
            </w:r>
            <w:r>
              <w:rPr>
                <w:noProof/>
                <w:webHidden/>
              </w:rPr>
            </w:r>
            <w:r>
              <w:rPr>
                <w:noProof/>
                <w:webHidden/>
              </w:rPr>
              <w:fldChar w:fldCharType="separate"/>
            </w:r>
            <w:r>
              <w:rPr>
                <w:noProof/>
                <w:webHidden/>
              </w:rPr>
              <w:t>6</w:t>
            </w:r>
            <w:r>
              <w:rPr>
                <w:noProof/>
                <w:webHidden/>
              </w:rPr>
              <w:fldChar w:fldCharType="end"/>
            </w:r>
          </w:hyperlink>
        </w:p>
        <w:p w14:paraId="70981343" w14:textId="6F955366"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5" w:history="1">
            <w:r w:rsidRPr="00014548">
              <w:rPr>
                <w:rStyle w:val="Hyperlink"/>
                <w:noProof/>
              </w:rPr>
              <w:t>1.2.2 Datasett</w:t>
            </w:r>
            <w:r>
              <w:rPr>
                <w:noProof/>
                <w:webHidden/>
              </w:rPr>
              <w:tab/>
            </w:r>
            <w:r>
              <w:rPr>
                <w:noProof/>
                <w:webHidden/>
              </w:rPr>
              <w:fldChar w:fldCharType="begin"/>
            </w:r>
            <w:r>
              <w:rPr>
                <w:noProof/>
                <w:webHidden/>
              </w:rPr>
              <w:instrText xml:space="preserve"> PAGEREF _Toc23864005 \h </w:instrText>
            </w:r>
            <w:r>
              <w:rPr>
                <w:noProof/>
                <w:webHidden/>
              </w:rPr>
            </w:r>
            <w:r>
              <w:rPr>
                <w:noProof/>
                <w:webHidden/>
              </w:rPr>
              <w:fldChar w:fldCharType="separate"/>
            </w:r>
            <w:r>
              <w:rPr>
                <w:noProof/>
                <w:webHidden/>
              </w:rPr>
              <w:t>8</w:t>
            </w:r>
            <w:r>
              <w:rPr>
                <w:noProof/>
                <w:webHidden/>
              </w:rPr>
              <w:fldChar w:fldCharType="end"/>
            </w:r>
          </w:hyperlink>
        </w:p>
        <w:p w14:paraId="1527EC86" w14:textId="139CA2CE"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6" w:history="1">
            <w:r w:rsidRPr="00014548">
              <w:rPr>
                <w:rStyle w:val="Hyperlink"/>
                <w:noProof/>
                <w:lang w:val="en-US"/>
              </w:rPr>
              <w:t>1.2.3 Spørringer på dette datasettet</w:t>
            </w:r>
            <w:r>
              <w:rPr>
                <w:noProof/>
                <w:webHidden/>
              </w:rPr>
              <w:tab/>
            </w:r>
            <w:r>
              <w:rPr>
                <w:noProof/>
                <w:webHidden/>
              </w:rPr>
              <w:fldChar w:fldCharType="begin"/>
            </w:r>
            <w:r>
              <w:rPr>
                <w:noProof/>
                <w:webHidden/>
              </w:rPr>
              <w:instrText xml:space="preserve"> PAGEREF _Toc23864006 \h </w:instrText>
            </w:r>
            <w:r>
              <w:rPr>
                <w:noProof/>
                <w:webHidden/>
              </w:rPr>
            </w:r>
            <w:r>
              <w:rPr>
                <w:noProof/>
                <w:webHidden/>
              </w:rPr>
              <w:fldChar w:fldCharType="separate"/>
            </w:r>
            <w:r>
              <w:rPr>
                <w:noProof/>
                <w:webHidden/>
              </w:rPr>
              <w:t>8</w:t>
            </w:r>
            <w:r>
              <w:rPr>
                <w:noProof/>
                <w:webHidden/>
              </w:rPr>
              <w:fldChar w:fldCharType="end"/>
            </w:r>
          </w:hyperlink>
        </w:p>
        <w:p w14:paraId="37A99BD5" w14:textId="59B69247"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7" w:history="1">
            <w:r w:rsidRPr="00014548">
              <w:rPr>
                <w:rStyle w:val="Hyperlink"/>
                <w:noProof/>
              </w:rPr>
              <w:t>1.2.4 Beskrivelse av datasettet og hvorfor dette passer</w:t>
            </w:r>
            <w:r>
              <w:rPr>
                <w:noProof/>
                <w:webHidden/>
              </w:rPr>
              <w:tab/>
            </w:r>
            <w:r>
              <w:rPr>
                <w:noProof/>
                <w:webHidden/>
              </w:rPr>
              <w:fldChar w:fldCharType="begin"/>
            </w:r>
            <w:r>
              <w:rPr>
                <w:noProof/>
                <w:webHidden/>
              </w:rPr>
              <w:instrText xml:space="preserve"> PAGEREF _Toc23864007 \h </w:instrText>
            </w:r>
            <w:r>
              <w:rPr>
                <w:noProof/>
                <w:webHidden/>
              </w:rPr>
            </w:r>
            <w:r>
              <w:rPr>
                <w:noProof/>
                <w:webHidden/>
              </w:rPr>
              <w:fldChar w:fldCharType="separate"/>
            </w:r>
            <w:r>
              <w:rPr>
                <w:noProof/>
                <w:webHidden/>
              </w:rPr>
              <w:t>8</w:t>
            </w:r>
            <w:r>
              <w:rPr>
                <w:noProof/>
                <w:webHidden/>
              </w:rPr>
              <w:fldChar w:fldCharType="end"/>
            </w:r>
          </w:hyperlink>
        </w:p>
        <w:p w14:paraId="00CC1B57" w14:textId="0A82DE3A"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8" w:history="1">
            <w:r w:rsidRPr="00014548">
              <w:rPr>
                <w:rStyle w:val="Hyperlink"/>
                <w:noProof/>
                <w:lang w:val="en-US"/>
              </w:rPr>
              <w:t>1.2.5 Ved annen bruk av dataene</w:t>
            </w:r>
            <w:r>
              <w:rPr>
                <w:noProof/>
                <w:webHidden/>
              </w:rPr>
              <w:tab/>
            </w:r>
            <w:r>
              <w:rPr>
                <w:noProof/>
                <w:webHidden/>
              </w:rPr>
              <w:fldChar w:fldCharType="begin"/>
            </w:r>
            <w:r>
              <w:rPr>
                <w:noProof/>
                <w:webHidden/>
              </w:rPr>
              <w:instrText xml:space="preserve"> PAGEREF _Toc23864008 \h </w:instrText>
            </w:r>
            <w:r>
              <w:rPr>
                <w:noProof/>
                <w:webHidden/>
              </w:rPr>
            </w:r>
            <w:r>
              <w:rPr>
                <w:noProof/>
                <w:webHidden/>
              </w:rPr>
              <w:fldChar w:fldCharType="separate"/>
            </w:r>
            <w:r>
              <w:rPr>
                <w:noProof/>
                <w:webHidden/>
              </w:rPr>
              <w:t>8</w:t>
            </w:r>
            <w:r>
              <w:rPr>
                <w:noProof/>
                <w:webHidden/>
              </w:rPr>
              <w:fldChar w:fldCharType="end"/>
            </w:r>
          </w:hyperlink>
        </w:p>
        <w:p w14:paraId="31418DBB" w14:textId="49460DE4"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Pr="00014548">
              <w:rPr>
                <w:rStyle w:val="Hyperlink"/>
                <w:noProof/>
                <w:lang w:val="sv-SE"/>
              </w:rPr>
              <w:t>1.3 Key-value database - Riak</w:t>
            </w:r>
            <w:r>
              <w:rPr>
                <w:noProof/>
                <w:webHidden/>
              </w:rPr>
              <w:tab/>
            </w:r>
            <w:r>
              <w:rPr>
                <w:noProof/>
                <w:webHidden/>
              </w:rPr>
              <w:fldChar w:fldCharType="begin"/>
            </w:r>
            <w:r>
              <w:rPr>
                <w:noProof/>
                <w:webHidden/>
              </w:rPr>
              <w:instrText xml:space="preserve"> PAGEREF _Toc23864009 \h </w:instrText>
            </w:r>
            <w:r>
              <w:rPr>
                <w:noProof/>
                <w:webHidden/>
              </w:rPr>
            </w:r>
            <w:r>
              <w:rPr>
                <w:noProof/>
                <w:webHidden/>
              </w:rPr>
              <w:fldChar w:fldCharType="separate"/>
            </w:r>
            <w:r>
              <w:rPr>
                <w:noProof/>
                <w:webHidden/>
              </w:rPr>
              <w:t>9</w:t>
            </w:r>
            <w:r>
              <w:rPr>
                <w:noProof/>
                <w:webHidden/>
              </w:rPr>
              <w:fldChar w:fldCharType="end"/>
            </w:r>
          </w:hyperlink>
        </w:p>
        <w:p w14:paraId="3AE71075" w14:textId="2AFC1DA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0" w:history="1">
            <w:r w:rsidRPr="00014548">
              <w:rPr>
                <w:rStyle w:val="Hyperlink"/>
                <w:noProof/>
                <w:lang w:val="en-US"/>
              </w:rPr>
              <w:t>1.3.1 Om key-value database &amp; Riak</w:t>
            </w:r>
            <w:r>
              <w:rPr>
                <w:noProof/>
                <w:webHidden/>
              </w:rPr>
              <w:tab/>
            </w:r>
            <w:r>
              <w:rPr>
                <w:noProof/>
                <w:webHidden/>
              </w:rPr>
              <w:fldChar w:fldCharType="begin"/>
            </w:r>
            <w:r>
              <w:rPr>
                <w:noProof/>
                <w:webHidden/>
              </w:rPr>
              <w:instrText xml:space="preserve"> PAGEREF _Toc23864010 \h </w:instrText>
            </w:r>
            <w:r>
              <w:rPr>
                <w:noProof/>
                <w:webHidden/>
              </w:rPr>
            </w:r>
            <w:r>
              <w:rPr>
                <w:noProof/>
                <w:webHidden/>
              </w:rPr>
              <w:fldChar w:fldCharType="separate"/>
            </w:r>
            <w:r>
              <w:rPr>
                <w:noProof/>
                <w:webHidden/>
              </w:rPr>
              <w:t>9</w:t>
            </w:r>
            <w:r>
              <w:rPr>
                <w:noProof/>
                <w:webHidden/>
              </w:rPr>
              <w:fldChar w:fldCharType="end"/>
            </w:r>
          </w:hyperlink>
        </w:p>
        <w:p w14:paraId="4D6F2F75" w14:textId="3EEEA28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1" w:history="1">
            <w:r w:rsidRPr="00014548">
              <w:rPr>
                <w:rStyle w:val="Hyperlink"/>
                <w:noProof/>
                <w:lang w:val="en-US"/>
              </w:rPr>
              <w:t>1.3.2 Datasett</w:t>
            </w:r>
            <w:r>
              <w:rPr>
                <w:noProof/>
                <w:webHidden/>
              </w:rPr>
              <w:tab/>
            </w:r>
            <w:r>
              <w:rPr>
                <w:noProof/>
                <w:webHidden/>
              </w:rPr>
              <w:fldChar w:fldCharType="begin"/>
            </w:r>
            <w:r>
              <w:rPr>
                <w:noProof/>
                <w:webHidden/>
              </w:rPr>
              <w:instrText xml:space="preserve"> PAGEREF _Toc23864011 \h </w:instrText>
            </w:r>
            <w:r>
              <w:rPr>
                <w:noProof/>
                <w:webHidden/>
              </w:rPr>
            </w:r>
            <w:r>
              <w:rPr>
                <w:noProof/>
                <w:webHidden/>
              </w:rPr>
              <w:fldChar w:fldCharType="separate"/>
            </w:r>
            <w:r>
              <w:rPr>
                <w:noProof/>
                <w:webHidden/>
              </w:rPr>
              <w:t>9</w:t>
            </w:r>
            <w:r>
              <w:rPr>
                <w:noProof/>
                <w:webHidden/>
              </w:rPr>
              <w:fldChar w:fldCharType="end"/>
            </w:r>
          </w:hyperlink>
        </w:p>
        <w:p w14:paraId="3D7C80A8" w14:textId="20FE6F3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2" w:history="1">
            <w:r w:rsidRPr="00014548">
              <w:rPr>
                <w:rStyle w:val="Hyperlink"/>
                <w:noProof/>
                <w:lang w:val="en-US"/>
              </w:rPr>
              <w:t>1.3.3 Spørringer på dette datasettet</w:t>
            </w:r>
            <w:r>
              <w:rPr>
                <w:noProof/>
                <w:webHidden/>
              </w:rPr>
              <w:tab/>
            </w:r>
            <w:r>
              <w:rPr>
                <w:noProof/>
                <w:webHidden/>
              </w:rPr>
              <w:fldChar w:fldCharType="begin"/>
            </w:r>
            <w:r>
              <w:rPr>
                <w:noProof/>
                <w:webHidden/>
              </w:rPr>
              <w:instrText xml:space="preserve"> PAGEREF _Toc23864012 \h </w:instrText>
            </w:r>
            <w:r>
              <w:rPr>
                <w:noProof/>
                <w:webHidden/>
              </w:rPr>
            </w:r>
            <w:r>
              <w:rPr>
                <w:noProof/>
                <w:webHidden/>
              </w:rPr>
              <w:fldChar w:fldCharType="separate"/>
            </w:r>
            <w:r>
              <w:rPr>
                <w:noProof/>
                <w:webHidden/>
              </w:rPr>
              <w:t>9</w:t>
            </w:r>
            <w:r>
              <w:rPr>
                <w:noProof/>
                <w:webHidden/>
              </w:rPr>
              <w:fldChar w:fldCharType="end"/>
            </w:r>
          </w:hyperlink>
        </w:p>
        <w:p w14:paraId="6C608F1C" w14:textId="17281A34"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3" w:history="1">
            <w:r w:rsidRPr="00014548">
              <w:rPr>
                <w:rStyle w:val="Hyperlink"/>
                <w:noProof/>
              </w:rPr>
              <w:t>1.3.4 Beskrivelse av datasettet og hvorfor dette passer</w:t>
            </w:r>
            <w:r>
              <w:rPr>
                <w:noProof/>
                <w:webHidden/>
              </w:rPr>
              <w:tab/>
            </w:r>
            <w:r>
              <w:rPr>
                <w:noProof/>
                <w:webHidden/>
              </w:rPr>
              <w:fldChar w:fldCharType="begin"/>
            </w:r>
            <w:r>
              <w:rPr>
                <w:noProof/>
                <w:webHidden/>
              </w:rPr>
              <w:instrText xml:space="preserve"> PAGEREF _Toc23864013 \h </w:instrText>
            </w:r>
            <w:r>
              <w:rPr>
                <w:noProof/>
                <w:webHidden/>
              </w:rPr>
            </w:r>
            <w:r>
              <w:rPr>
                <w:noProof/>
                <w:webHidden/>
              </w:rPr>
              <w:fldChar w:fldCharType="separate"/>
            </w:r>
            <w:r>
              <w:rPr>
                <w:noProof/>
                <w:webHidden/>
              </w:rPr>
              <w:t>9</w:t>
            </w:r>
            <w:r>
              <w:rPr>
                <w:noProof/>
                <w:webHidden/>
              </w:rPr>
              <w:fldChar w:fldCharType="end"/>
            </w:r>
          </w:hyperlink>
        </w:p>
        <w:p w14:paraId="4F5F1C75" w14:textId="609ABF99"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4" w:history="1">
            <w:r w:rsidRPr="00014548">
              <w:rPr>
                <w:rStyle w:val="Hyperlink"/>
                <w:noProof/>
                <w:lang w:val="en-US"/>
              </w:rPr>
              <w:t>1.3.5 Ved annen bruk av dataene</w:t>
            </w:r>
            <w:r>
              <w:rPr>
                <w:noProof/>
                <w:webHidden/>
              </w:rPr>
              <w:tab/>
            </w:r>
            <w:r>
              <w:rPr>
                <w:noProof/>
                <w:webHidden/>
              </w:rPr>
              <w:fldChar w:fldCharType="begin"/>
            </w:r>
            <w:r>
              <w:rPr>
                <w:noProof/>
                <w:webHidden/>
              </w:rPr>
              <w:instrText xml:space="preserve"> PAGEREF _Toc23864014 \h </w:instrText>
            </w:r>
            <w:r>
              <w:rPr>
                <w:noProof/>
                <w:webHidden/>
              </w:rPr>
            </w:r>
            <w:r>
              <w:rPr>
                <w:noProof/>
                <w:webHidden/>
              </w:rPr>
              <w:fldChar w:fldCharType="separate"/>
            </w:r>
            <w:r>
              <w:rPr>
                <w:noProof/>
                <w:webHidden/>
              </w:rPr>
              <w:t>9</w:t>
            </w:r>
            <w:r>
              <w:rPr>
                <w:noProof/>
                <w:webHidden/>
              </w:rPr>
              <w:fldChar w:fldCharType="end"/>
            </w:r>
          </w:hyperlink>
        </w:p>
        <w:p w14:paraId="0ED394F1" w14:textId="2599DB97"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Pr="00014548">
              <w:rPr>
                <w:rStyle w:val="Hyperlink"/>
                <w:noProof/>
                <w:lang w:val="sv-SE"/>
              </w:rPr>
              <w:t>1.4 Document Store Database - Mongo DB</w:t>
            </w:r>
            <w:r>
              <w:rPr>
                <w:noProof/>
                <w:webHidden/>
              </w:rPr>
              <w:tab/>
            </w:r>
            <w:r>
              <w:rPr>
                <w:noProof/>
                <w:webHidden/>
              </w:rPr>
              <w:fldChar w:fldCharType="begin"/>
            </w:r>
            <w:r>
              <w:rPr>
                <w:noProof/>
                <w:webHidden/>
              </w:rPr>
              <w:instrText xml:space="preserve"> PAGEREF _Toc23864015 \h </w:instrText>
            </w:r>
            <w:r>
              <w:rPr>
                <w:noProof/>
                <w:webHidden/>
              </w:rPr>
            </w:r>
            <w:r>
              <w:rPr>
                <w:noProof/>
                <w:webHidden/>
              </w:rPr>
              <w:fldChar w:fldCharType="separate"/>
            </w:r>
            <w:r>
              <w:rPr>
                <w:noProof/>
                <w:webHidden/>
              </w:rPr>
              <w:t>9</w:t>
            </w:r>
            <w:r>
              <w:rPr>
                <w:noProof/>
                <w:webHidden/>
              </w:rPr>
              <w:fldChar w:fldCharType="end"/>
            </w:r>
          </w:hyperlink>
        </w:p>
        <w:p w14:paraId="66058C42" w14:textId="45D12BDA"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6" w:history="1">
            <w:r w:rsidRPr="00014548">
              <w:rPr>
                <w:rStyle w:val="Hyperlink"/>
                <w:noProof/>
                <w:lang w:val="en-US"/>
              </w:rPr>
              <w:t xml:space="preserve">1.4.1 </w:t>
            </w:r>
            <w:r w:rsidRPr="00014548">
              <w:rPr>
                <w:rStyle w:val="Hyperlink"/>
                <w:noProof/>
              </w:rPr>
              <w:t>Om Document Store Database &amp; Mongo DB</w:t>
            </w:r>
            <w:r>
              <w:rPr>
                <w:noProof/>
                <w:webHidden/>
              </w:rPr>
              <w:tab/>
            </w:r>
            <w:r>
              <w:rPr>
                <w:noProof/>
                <w:webHidden/>
              </w:rPr>
              <w:fldChar w:fldCharType="begin"/>
            </w:r>
            <w:r>
              <w:rPr>
                <w:noProof/>
                <w:webHidden/>
              </w:rPr>
              <w:instrText xml:space="preserve"> PAGEREF _Toc23864016 \h </w:instrText>
            </w:r>
            <w:r>
              <w:rPr>
                <w:noProof/>
                <w:webHidden/>
              </w:rPr>
            </w:r>
            <w:r>
              <w:rPr>
                <w:noProof/>
                <w:webHidden/>
              </w:rPr>
              <w:fldChar w:fldCharType="separate"/>
            </w:r>
            <w:r>
              <w:rPr>
                <w:noProof/>
                <w:webHidden/>
              </w:rPr>
              <w:t>10</w:t>
            </w:r>
            <w:r>
              <w:rPr>
                <w:noProof/>
                <w:webHidden/>
              </w:rPr>
              <w:fldChar w:fldCharType="end"/>
            </w:r>
          </w:hyperlink>
        </w:p>
        <w:p w14:paraId="7DE2AE58" w14:textId="1C9C999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7" w:history="1">
            <w:r w:rsidRPr="00014548">
              <w:rPr>
                <w:rStyle w:val="Hyperlink"/>
                <w:noProof/>
                <w:lang w:val="en-US"/>
              </w:rPr>
              <w:t>1.4.2 Datasett</w:t>
            </w:r>
            <w:r>
              <w:rPr>
                <w:noProof/>
                <w:webHidden/>
              </w:rPr>
              <w:tab/>
            </w:r>
            <w:r>
              <w:rPr>
                <w:noProof/>
                <w:webHidden/>
              </w:rPr>
              <w:fldChar w:fldCharType="begin"/>
            </w:r>
            <w:r>
              <w:rPr>
                <w:noProof/>
                <w:webHidden/>
              </w:rPr>
              <w:instrText xml:space="preserve"> PAGEREF _Toc23864017 \h </w:instrText>
            </w:r>
            <w:r>
              <w:rPr>
                <w:noProof/>
                <w:webHidden/>
              </w:rPr>
            </w:r>
            <w:r>
              <w:rPr>
                <w:noProof/>
                <w:webHidden/>
              </w:rPr>
              <w:fldChar w:fldCharType="separate"/>
            </w:r>
            <w:r>
              <w:rPr>
                <w:noProof/>
                <w:webHidden/>
              </w:rPr>
              <w:t>10</w:t>
            </w:r>
            <w:r>
              <w:rPr>
                <w:noProof/>
                <w:webHidden/>
              </w:rPr>
              <w:fldChar w:fldCharType="end"/>
            </w:r>
          </w:hyperlink>
        </w:p>
        <w:p w14:paraId="7C475529" w14:textId="14576A67"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8" w:history="1">
            <w:r w:rsidRPr="00014548">
              <w:rPr>
                <w:rStyle w:val="Hyperlink"/>
                <w:noProof/>
                <w:lang w:val="en-US"/>
              </w:rPr>
              <w:t>1.4.3 Spørringer på dette datasettet</w:t>
            </w:r>
            <w:r>
              <w:rPr>
                <w:noProof/>
                <w:webHidden/>
              </w:rPr>
              <w:tab/>
            </w:r>
            <w:r>
              <w:rPr>
                <w:noProof/>
                <w:webHidden/>
              </w:rPr>
              <w:fldChar w:fldCharType="begin"/>
            </w:r>
            <w:r>
              <w:rPr>
                <w:noProof/>
                <w:webHidden/>
              </w:rPr>
              <w:instrText xml:space="preserve"> PAGEREF _Toc23864018 \h </w:instrText>
            </w:r>
            <w:r>
              <w:rPr>
                <w:noProof/>
                <w:webHidden/>
              </w:rPr>
            </w:r>
            <w:r>
              <w:rPr>
                <w:noProof/>
                <w:webHidden/>
              </w:rPr>
              <w:fldChar w:fldCharType="separate"/>
            </w:r>
            <w:r>
              <w:rPr>
                <w:noProof/>
                <w:webHidden/>
              </w:rPr>
              <w:t>10</w:t>
            </w:r>
            <w:r>
              <w:rPr>
                <w:noProof/>
                <w:webHidden/>
              </w:rPr>
              <w:fldChar w:fldCharType="end"/>
            </w:r>
          </w:hyperlink>
        </w:p>
        <w:p w14:paraId="579AF503" w14:textId="4CBFFC6B"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9" w:history="1">
            <w:r w:rsidRPr="00014548">
              <w:rPr>
                <w:rStyle w:val="Hyperlink"/>
                <w:noProof/>
              </w:rPr>
              <w:t>1.4.4 Beskrivelse av datasettet og hvorfor dette passer</w:t>
            </w:r>
            <w:r>
              <w:rPr>
                <w:noProof/>
                <w:webHidden/>
              </w:rPr>
              <w:tab/>
            </w:r>
            <w:r>
              <w:rPr>
                <w:noProof/>
                <w:webHidden/>
              </w:rPr>
              <w:fldChar w:fldCharType="begin"/>
            </w:r>
            <w:r>
              <w:rPr>
                <w:noProof/>
                <w:webHidden/>
              </w:rPr>
              <w:instrText xml:space="preserve"> PAGEREF _Toc23864019 \h </w:instrText>
            </w:r>
            <w:r>
              <w:rPr>
                <w:noProof/>
                <w:webHidden/>
              </w:rPr>
            </w:r>
            <w:r>
              <w:rPr>
                <w:noProof/>
                <w:webHidden/>
              </w:rPr>
              <w:fldChar w:fldCharType="separate"/>
            </w:r>
            <w:r>
              <w:rPr>
                <w:noProof/>
                <w:webHidden/>
              </w:rPr>
              <w:t>10</w:t>
            </w:r>
            <w:r>
              <w:rPr>
                <w:noProof/>
                <w:webHidden/>
              </w:rPr>
              <w:fldChar w:fldCharType="end"/>
            </w:r>
          </w:hyperlink>
        </w:p>
        <w:p w14:paraId="6EB65C50" w14:textId="04C527D1"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20" w:history="1">
            <w:r w:rsidRPr="00014548">
              <w:rPr>
                <w:rStyle w:val="Hyperlink"/>
                <w:noProof/>
                <w:lang w:val="en-US"/>
              </w:rPr>
              <w:t>1.4.5 Ved annen bruk av dataene</w:t>
            </w:r>
            <w:r>
              <w:rPr>
                <w:noProof/>
                <w:webHidden/>
              </w:rPr>
              <w:tab/>
            </w:r>
            <w:r>
              <w:rPr>
                <w:noProof/>
                <w:webHidden/>
              </w:rPr>
              <w:fldChar w:fldCharType="begin"/>
            </w:r>
            <w:r>
              <w:rPr>
                <w:noProof/>
                <w:webHidden/>
              </w:rPr>
              <w:instrText xml:space="preserve"> PAGEREF _Toc23864020 \h </w:instrText>
            </w:r>
            <w:r>
              <w:rPr>
                <w:noProof/>
                <w:webHidden/>
              </w:rPr>
            </w:r>
            <w:r>
              <w:rPr>
                <w:noProof/>
                <w:webHidden/>
              </w:rPr>
              <w:fldChar w:fldCharType="separate"/>
            </w:r>
            <w:r>
              <w:rPr>
                <w:noProof/>
                <w:webHidden/>
              </w:rPr>
              <w:t>10</w:t>
            </w:r>
            <w:r>
              <w:rPr>
                <w:noProof/>
                <w:webHidden/>
              </w:rPr>
              <w:fldChar w:fldCharType="end"/>
            </w:r>
          </w:hyperlink>
        </w:p>
        <w:p w14:paraId="65005C4D" w14:textId="540F241F" w:rsidR="00D210AA" w:rsidRDefault="00D210AA">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Pr="00014548">
              <w:rPr>
                <w:rStyle w:val="Hyperlink"/>
                <w:noProof/>
                <w:lang w:val="en-US"/>
              </w:rPr>
              <w:t>2  Practical use of one of the storage technologies</w:t>
            </w:r>
            <w:r>
              <w:rPr>
                <w:noProof/>
                <w:webHidden/>
              </w:rPr>
              <w:tab/>
            </w:r>
            <w:r>
              <w:rPr>
                <w:noProof/>
                <w:webHidden/>
              </w:rPr>
              <w:fldChar w:fldCharType="begin"/>
            </w:r>
            <w:r>
              <w:rPr>
                <w:noProof/>
                <w:webHidden/>
              </w:rPr>
              <w:instrText xml:space="preserve"> PAGEREF _Toc23864021 \h </w:instrText>
            </w:r>
            <w:r>
              <w:rPr>
                <w:noProof/>
                <w:webHidden/>
              </w:rPr>
            </w:r>
            <w:r>
              <w:rPr>
                <w:noProof/>
                <w:webHidden/>
              </w:rPr>
              <w:fldChar w:fldCharType="separate"/>
            </w:r>
            <w:r>
              <w:rPr>
                <w:noProof/>
                <w:webHidden/>
              </w:rPr>
              <w:t>10</w:t>
            </w:r>
            <w:r>
              <w:rPr>
                <w:noProof/>
                <w:webHidden/>
              </w:rPr>
              <w:fldChar w:fldCharType="end"/>
            </w:r>
          </w:hyperlink>
        </w:p>
        <w:p w14:paraId="59E1DDE6" w14:textId="2BF9D92F" w:rsidR="00D210AA" w:rsidRDefault="00D210AA">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Pr="00014548">
              <w:rPr>
                <w:rStyle w:val="Hyperlink"/>
                <w:noProof/>
                <w:lang w:val="en-US"/>
              </w:rPr>
              <w:t>3 Kildeliste:</w:t>
            </w:r>
            <w:r>
              <w:rPr>
                <w:noProof/>
                <w:webHidden/>
              </w:rPr>
              <w:tab/>
            </w:r>
            <w:r>
              <w:rPr>
                <w:noProof/>
                <w:webHidden/>
              </w:rPr>
              <w:fldChar w:fldCharType="begin"/>
            </w:r>
            <w:r>
              <w:rPr>
                <w:noProof/>
                <w:webHidden/>
              </w:rPr>
              <w:instrText xml:space="preserve"> PAGEREF _Toc23864022 \h </w:instrText>
            </w:r>
            <w:r>
              <w:rPr>
                <w:noProof/>
                <w:webHidden/>
              </w:rPr>
            </w:r>
            <w:r>
              <w:rPr>
                <w:noProof/>
                <w:webHidden/>
              </w:rPr>
              <w:fldChar w:fldCharType="separate"/>
            </w:r>
            <w:r>
              <w:rPr>
                <w:noProof/>
                <w:webHidden/>
              </w:rPr>
              <w:t>13</w:t>
            </w:r>
            <w:r>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A central tenet in  the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storage  technology.   In the  second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Default="004468FE" w:rsidP="0097615E">
      <w:pPr>
        <w:spacing w:line="360" w:lineRule="auto"/>
        <w:rPr>
          <w:rFonts w:asciiTheme="minorHAnsi" w:hAnsiTheme="minorHAnsi"/>
          <w:sz w:val="22"/>
          <w:szCs w:val="22"/>
        </w:rPr>
      </w:pPr>
    </w:p>
    <w:p w14:paraId="1CA2B712" w14:textId="16A16541" w:rsidR="004468FE" w:rsidRPr="00324255" w:rsidRDefault="004468FE" w:rsidP="004468FE">
      <w:pPr>
        <w:pStyle w:val="Heading3"/>
      </w:pPr>
      <w:bookmarkStart w:id="2" w:name="_Toc23863998"/>
      <w:r w:rsidRPr="00324255">
        <w:rPr>
          <w:rFonts w:eastAsia="Times New Roman"/>
        </w:rPr>
        <w:t xml:space="preserve">1.1.1 </w:t>
      </w:r>
      <w:r>
        <w:rPr>
          <w:rFonts w:eastAsia="Times New Roman"/>
        </w:rPr>
        <w:t xml:space="preserve">Om </w:t>
      </w:r>
      <w:proofErr w:type="spellStart"/>
      <w:r>
        <w:rPr>
          <w:rFonts w:eastAsia="Times New Roman"/>
        </w:rPr>
        <w:t>Column</w:t>
      </w:r>
      <w:proofErr w:type="spellEnd"/>
      <w:r>
        <w:rPr>
          <w:rFonts w:eastAsia="Times New Roman"/>
        </w:rPr>
        <w:t xml:space="preserve"> Store Database &amp; </w:t>
      </w:r>
      <w:r w:rsidRPr="00324255">
        <w:rPr>
          <w:rFonts w:eastAsia="Times New Roman"/>
        </w:rPr>
        <w:t>Cassandra:</w:t>
      </w:r>
      <w:bookmarkEnd w:id="2"/>
    </w:p>
    <w:p w14:paraId="452E4F3D" w14:textId="77777777" w:rsidR="004468FE" w:rsidRDefault="004468FE" w:rsidP="0097615E">
      <w:pPr>
        <w:spacing w:line="360" w:lineRule="auto"/>
        <w:rPr>
          <w:rFonts w:asciiTheme="minorHAnsi" w:hAnsiTheme="minorHAnsi"/>
          <w:sz w:val="22"/>
          <w:szCs w:val="22"/>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C374B2"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C374B2"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A443B3" w:rsidRDefault="00E9094B" w:rsidP="00E9094B">
      <w:pPr>
        <w:pStyle w:val="Heading3"/>
        <w:rPr>
          <w:lang w:val="en-US"/>
        </w:rPr>
      </w:pPr>
      <w:bookmarkStart w:id="3" w:name="_Toc23863999"/>
      <w:r w:rsidRPr="00A443B3">
        <w:rPr>
          <w:lang w:val="en-US"/>
        </w:rPr>
        <w:t xml:space="preserve">1.1.2 </w:t>
      </w:r>
      <w:proofErr w:type="spellStart"/>
      <w:r w:rsidRPr="00A443B3">
        <w:rPr>
          <w:lang w:val="en-US"/>
        </w:rPr>
        <w:t>Datasett</w:t>
      </w:r>
      <w:bookmarkEnd w:id="3"/>
      <w:proofErr w:type="spellEnd"/>
    </w:p>
    <w:p w14:paraId="75992C29" w14:textId="77777777" w:rsidR="00E9094B" w:rsidRPr="00A443B3" w:rsidRDefault="00E9094B" w:rsidP="00E9094B">
      <w:pPr>
        <w:rPr>
          <w:lang w:val="en-US"/>
        </w:rPr>
      </w:pPr>
    </w:p>
    <w:p w14:paraId="0B2FA8C3" w14:textId="3994BEBD" w:rsidR="00AC7A37" w:rsidRPr="007F565D" w:rsidRDefault="00AC7A37" w:rsidP="007F565D">
      <w:pPr>
        <w:rPr>
          <w:rFonts w:asciiTheme="minorHAnsi" w:hAnsiTheme="minorHAnsi" w:cs="Arial"/>
          <w:color w:val="000000" w:themeColor="text1"/>
          <w:sz w:val="22"/>
          <w:szCs w:val="22"/>
          <w:lang w:val="en-US"/>
        </w:rPr>
      </w:pPr>
      <w:r w:rsidRPr="007F565D">
        <w:rPr>
          <w:rFonts w:asciiTheme="minorHAnsi" w:hAnsiTheme="minorHAnsi" w:cs="Arial"/>
          <w:b/>
          <w:color w:val="000000" w:themeColor="text1"/>
          <w:sz w:val="22"/>
          <w:szCs w:val="22"/>
          <w:lang w:val="en-US"/>
        </w:rPr>
        <w:t xml:space="preserve">For </w:t>
      </w:r>
      <w:r w:rsidRPr="007F565D">
        <w:rPr>
          <w:rFonts w:asciiTheme="minorHAnsi" w:hAnsiTheme="minorHAnsi" w:cs="Arial"/>
          <w:b/>
          <w:color w:val="000000" w:themeColor="text1"/>
          <w:sz w:val="22"/>
          <w:szCs w:val="22"/>
          <w:lang w:val="en-US"/>
        </w:rPr>
        <w:t>Column store database</w:t>
      </w:r>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har</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jeg</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valgt</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følgende</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datasett</w:t>
      </w:r>
      <w:proofErr w:type="spellEnd"/>
      <w:r w:rsidRPr="007F565D">
        <w:rPr>
          <w:rFonts w:asciiTheme="minorHAnsi" w:hAnsiTheme="minorHAnsi" w:cs="Arial"/>
          <w:b/>
          <w:color w:val="000000" w:themeColor="text1"/>
          <w:sz w:val="22"/>
          <w:szCs w:val="22"/>
          <w:lang w:val="en-US"/>
        </w:rPr>
        <w:t>:</w:t>
      </w:r>
      <w:r w:rsidRPr="007F565D">
        <w:rPr>
          <w:rFonts w:asciiTheme="minorHAnsi" w:hAnsiTheme="minorHAnsi" w:cs="Arial"/>
          <w:b/>
          <w:color w:val="000000" w:themeColor="text1"/>
          <w:sz w:val="22"/>
          <w:szCs w:val="22"/>
          <w:lang w:val="en-US"/>
        </w:rPr>
        <w:br/>
      </w:r>
      <w:r w:rsidR="007F565D" w:rsidRPr="007F565D">
        <w:rPr>
          <w:rFonts w:asciiTheme="minorHAnsi" w:hAnsiTheme="minorHAnsi" w:cs="Arial"/>
          <w:color w:val="000000" w:themeColor="text1"/>
          <w:sz w:val="22"/>
          <w:szCs w:val="22"/>
          <w:lang w:val="en-US"/>
        </w:rPr>
        <w:t>Supermarket sales</w:t>
      </w:r>
      <w:r w:rsidR="007F565D" w:rsidRPr="007F565D">
        <w:rPr>
          <w:rFonts w:asciiTheme="minorHAnsi" w:hAnsiTheme="minorHAnsi" w:cs="Arial"/>
          <w:color w:val="000000" w:themeColor="text1"/>
          <w:sz w:val="22"/>
          <w:szCs w:val="22"/>
          <w:lang w:val="en-US"/>
        </w:rPr>
        <w:t xml:space="preserve"> </w:t>
      </w:r>
      <w:r w:rsidR="007F565D">
        <w:rPr>
          <w:rFonts w:asciiTheme="minorHAnsi" w:hAnsiTheme="minorHAnsi" w:cs="Arial"/>
          <w:color w:val="000000" w:themeColor="text1"/>
          <w:sz w:val="22"/>
          <w:szCs w:val="22"/>
          <w:lang w:val="en-US"/>
        </w:rPr>
        <w:t xml:space="preserve">- </w:t>
      </w:r>
      <w:r w:rsidR="007F565D" w:rsidRPr="007F565D">
        <w:rPr>
          <w:rFonts w:asciiTheme="minorHAnsi" w:hAnsiTheme="minorHAnsi" w:cs="Arial"/>
          <w:color w:val="000000" w:themeColor="text1"/>
          <w:sz w:val="22"/>
          <w:szCs w:val="22"/>
          <w:lang w:val="en-US"/>
        </w:rPr>
        <w:t>Historical record of sales data in 3 different supermarkets</w:t>
      </w:r>
      <w:r w:rsidRPr="00AC7A37">
        <w:rPr>
          <w:rFonts w:asciiTheme="minorHAnsi" w:hAnsiTheme="minorHAnsi" w:cs="Arial"/>
          <w:color w:val="000000" w:themeColor="text1"/>
          <w:sz w:val="22"/>
          <w:szCs w:val="22"/>
          <w:lang w:val="en-US"/>
        </w:rPr>
        <w:br/>
      </w:r>
      <w:r w:rsidRPr="00AC7A37">
        <w:rPr>
          <w:rFonts w:asciiTheme="minorHAnsi" w:hAnsiTheme="minorHAnsi" w:cs="Arial"/>
          <w:b/>
          <w:color w:val="000000" w:themeColor="text1"/>
          <w:sz w:val="22"/>
          <w:szCs w:val="22"/>
          <w:lang w:val="en-US"/>
        </w:rPr>
        <w:br/>
      </w:r>
      <w:r w:rsidRPr="007F565D">
        <w:rPr>
          <w:rFonts w:asciiTheme="minorHAnsi" w:hAnsiTheme="minorHAnsi" w:cs="Arial"/>
          <w:b/>
          <w:color w:val="000000" w:themeColor="text1"/>
          <w:sz w:val="22"/>
          <w:szCs w:val="22"/>
          <w:lang w:val="en-US"/>
        </w:rPr>
        <w:t xml:space="preserve">Link </w:t>
      </w:r>
      <w:proofErr w:type="spellStart"/>
      <w:r w:rsidRPr="007F565D">
        <w:rPr>
          <w:rFonts w:asciiTheme="minorHAnsi" w:hAnsiTheme="minorHAnsi" w:cs="Arial"/>
          <w:b/>
          <w:color w:val="000000" w:themeColor="text1"/>
          <w:sz w:val="22"/>
          <w:szCs w:val="22"/>
          <w:lang w:val="en-US"/>
        </w:rPr>
        <w:t>til</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datasett</w:t>
      </w:r>
      <w:proofErr w:type="spellEnd"/>
      <w:r w:rsidRPr="007F565D">
        <w:rPr>
          <w:rFonts w:asciiTheme="minorHAnsi" w:hAnsiTheme="minorHAnsi" w:cs="Arial"/>
          <w:b/>
          <w:color w:val="000000" w:themeColor="text1"/>
          <w:sz w:val="22"/>
          <w:szCs w:val="22"/>
          <w:lang w:val="en-US"/>
        </w:rPr>
        <w:t xml:space="preserve">: </w:t>
      </w:r>
      <w:r w:rsidRPr="007F565D">
        <w:rPr>
          <w:rFonts w:asciiTheme="minorHAnsi" w:hAnsiTheme="minorHAnsi" w:cs="Arial"/>
          <w:b/>
          <w:color w:val="000000" w:themeColor="text1"/>
          <w:sz w:val="22"/>
          <w:szCs w:val="22"/>
          <w:lang w:val="en-US"/>
        </w:rPr>
        <w:br/>
      </w:r>
      <w:hyperlink r:id="rId13" w:history="1">
        <w:r w:rsidRPr="007F565D">
          <w:rPr>
            <w:rStyle w:val="Hyperlink"/>
            <w:lang w:val="en-US"/>
          </w:rPr>
          <w:t>https://www.kaggle.com/di</w:t>
        </w:r>
        <w:r w:rsidRPr="007F565D">
          <w:rPr>
            <w:rStyle w:val="Hyperlink"/>
            <w:lang w:val="en-US"/>
          </w:rPr>
          <w:t>v</w:t>
        </w:r>
        <w:r w:rsidRPr="007F565D">
          <w:rPr>
            <w:rStyle w:val="Hyperlink"/>
            <w:lang w:val="en-US"/>
          </w:rPr>
          <w:t>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7F565D">
        <w:rPr>
          <w:rFonts w:asciiTheme="minorHAnsi" w:hAnsiTheme="minorHAnsi"/>
          <w:b/>
          <w:sz w:val="22"/>
          <w:szCs w:val="22"/>
          <w:lang w:val="en-US"/>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BF1269" w:rsidRDefault="004775A4" w:rsidP="004775A4">
      <w:hyperlink r:id="rId14" w:history="1">
        <w:r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Default="00190831" w:rsidP="00A443B3">
      <w:pPr>
        <w:pStyle w:val="Heading3"/>
        <w:rPr>
          <w:lang w:val="en-US"/>
        </w:rPr>
      </w:pPr>
      <w:r w:rsidRPr="00C26B3A">
        <w:rPr>
          <w:rFonts w:eastAsia="Times New Roman" w:cs="Arial"/>
        </w:rPr>
        <w:br/>
      </w:r>
      <w:bookmarkStart w:id="4" w:name="_Toc23864000"/>
      <w:r w:rsidR="00A443B3">
        <w:rPr>
          <w:lang w:val="en-US"/>
        </w:rPr>
        <w:t xml:space="preserve">1.1.3 </w:t>
      </w:r>
      <w:proofErr w:type="spellStart"/>
      <w:r w:rsidR="00A443B3">
        <w:rPr>
          <w:lang w:val="en-US"/>
        </w:rPr>
        <w:t>Spørringer</w:t>
      </w:r>
      <w:proofErr w:type="spellEnd"/>
      <w:r w:rsidR="00A443B3">
        <w:rPr>
          <w:lang w:val="en-US"/>
        </w:rPr>
        <w:t xml:space="preserve"> </w:t>
      </w:r>
      <w:proofErr w:type="spellStart"/>
      <w:r w:rsidR="00A443B3">
        <w:rPr>
          <w:lang w:val="en-US"/>
        </w:rPr>
        <w:t>på</w:t>
      </w:r>
      <w:proofErr w:type="spellEnd"/>
      <w:r w:rsidR="00A443B3">
        <w:rPr>
          <w:lang w:val="en-US"/>
        </w:rPr>
        <w:t xml:space="preserve"> </w:t>
      </w:r>
      <w:proofErr w:type="spellStart"/>
      <w:r w:rsidR="00A443B3">
        <w:rPr>
          <w:lang w:val="en-US"/>
        </w:rPr>
        <w:t>dette</w:t>
      </w:r>
      <w:proofErr w:type="spellEnd"/>
      <w:r w:rsidR="00A443B3">
        <w:rPr>
          <w:lang w:val="en-US"/>
        </w:rPr>
        <w:t xml:space="preserve"> </w:t>
      </w:r>
      <w:proofErr w:type="spellStart"/>
      <w:r w:rsidR="00A443B3">
        <w:rPr>
          <w:lang w:val="en-US"/>
        </w:rPr>
        <w:t>datasettet</w:t>
      </w:r>
      <w:bookmarkEnd w:id="4"/>
      <w:proofErr w:type="spellEnd"/>
      <w:r w:rsidR="00A443B3">
        <w:rPr>
          <w:lang w:val="en-US"/>
        </w:rPr>
        <w:t xml:space="preserve"> </w:t>
      </w:r>
    </w:p>
    <w:p w14:paraId="0278463C" w14:textId="77777777" w:rsidR="00A443B3" w:rsidRPr="00A443B3" w:rsidRDefault="00A443B3" w:rsidP="00A443B3">
      <w:pPr>
        <w:rPr>
          <w:lang w:val="en-US"/>
        </w:rPr>
      </w:pPr>
    </w:p>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r w:rsidRPr="005716C6">
        <w:rPr>
          <w:rFonts w:asciiTheme="minorHAnsi" w:hAnsiTheme="minorHAnsi" w:cs="Arial"/>
          <w:b/>
          <w:color w:val="000000" w:themeColor="text1"/>
          <w:sz w:val="22"/>
          <w:szCs w:val="22"/>
        </w:rPr>
        <w:t>:</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stored</w:t>
      </w:r>
      <w:proofErr w:type="spellEnd"/>
      <w:r w:rsidR="00590CBA">
        <w:rPr>
          <w:rFonts w:asciiTheme="minorHAnsi" w:hAnsiTheme="minorHAnsi" w:cs="Arial"/>
          <w:color w:val="000000" w:themeColor="text1"/>
          <w:sz w:val="22"/>
          <w:szCs w:val="22"/>
        </w:rPr>
        <w:t xml:space="preserve">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w:t>
      </w:r>
      <w:proofErr w:type="spellStart"/>
      <w:r w:rsidR="00590CBA">
        <w:rPr>
          <w:rFonts w:asciiTheme="minorHAnsi" w:hAnsiTheme="minorHAnsi" w:cs="Arial"/>
          <w:color w:val="000000" w:themeColor="text1"/>
          <w:sz w:val="22"/>
          <w:szCs w:val="22"/>
        </w:rPr>
        <w:t>avg</w:t>
      </w:r>
      <w:proofErr w:type="spellEnd"/>
      <w:r w:rsidR="00590CBA">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storoed</w:t>
      </w:r>
      <w:proofErr w:type="spellEnd"/>
      <w:r w:rsidR="00590CBA">
        <w:rPr>
          <w:rFonts w:asciiTheme="minorHAnsi" w:hAnsiTheme="minorHAnsi" w:cs="Arial"/>
          <w:color w:val="000000" w:themeColor="text1"/>
          <w:sz w:val="22"/>
          <w:szCs w:val="22"/>
        </w:rPr>
        <w:t xml:space="preserve">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 xml:space="preserve">This </w:t>
      </w:r>
      <w:proofErr w:type="spellStart"/>
      <w:r w:rsidRPr="00175C97">
        <w:rPr>
          <w:rFonts w:asciiTheme="minorHAnsi" w:hAnsiTheme="minorHAnsi" w:cs="Arial"/>
          <w:i/>
          <w:color w:val="000000" w:themeColor="text1"/>
          <w:sz w:val="22"/>
          <w:szCs w:val="22"/>
        </w:rPr>
        <w:t>Dataset</w:t>
      </w:r>
      <w:proofErr w:type="spellEnd"/>
      <w:r w:rsidRPr="00175C97">
        <w:rPr>
          <w:rFonts w:asciiTheme="minorHAnsi" w:hAnsiTheme="minorHAnsi" w:cs="Arial"/>
          <w:i/>
          <w:color w:val="000000" w:themeColor="text1"/>
          <w:sz w:val="22"/>
          <w:szCs w:val="22"/>
        </w:rPr>
        <w:t xml:space="preserve"> is for Warehouse and Retail Sales </w:t>
      </w:r>
      <w:proofErr w:type="spellStart"/>
      <w:r w:rsidRPr="00175C97">
        <w:rPr>
          <w:rFonts w:asciiTheme="minorHAnsi" w:hAnsiTheme="minorHAnsi" w:cs="Arial"/>
          <w:i/>
          <w:color w:val="000000" w:themeColor="text1"/>
          <w:sz w:val="22"/>
          <w:szCs w:val="22"/>
        </w:rPr>
        <w:t>monthly</w:t>
      </w:r>
      <w:proofErr w:type="spellEnd"/>
      <w:r w:rsidRPr="00175C97">
        <w:rPr>
          <w:rFonts w:asciiTheme="minorHAnsi" w:hAnsiTheme="minorHAnsi" w:cs="Arial"/>
          <w:i/>
          <w:color w:val="000000" w:themeColor="text1"/>
          <w:sz w:val="22"/>
          <w:szCs w:val="22"/>
        </w:rPr>
        <w:t xml:space="preserve"> data from </w:t>
      </w:r>
      <w:proofErr w:type="spellStart"/>
      <w:r w:rsidRPr="00175C97">
        <w:rPr>
          <w:rFonts w:asciiTheme="minorHAnsi" w:hAnsiTheme="minorHAnsi" w:cs="Arial"/>
          <w:i/>
          <w:color w:val="000000" w:themeColor="text1"/>
          <w:sz w:val="22"/>
          <w:szCs w:val="22"/>
        </w:rPr>
        <w:t>January</w:t>
      </w:r>
      <w:proofErr w:type="spellEnd"/>
      <w:r w:rsidRPr="00175C97">
        <w:rPr>
          <w:rFonts w:asciiTheme="minorHAnsi" w:hAnsiTheme="minorHAnsi" w:cs="Arial"/>
          <w:i/>
          <w:color w:val="000000" w:themeColor="text1"/>
          <w:sz w:val="22"/>
          <w:szCs w:val="22"/>
        </w:rPr>
        <w:t xml:space="preserve">, 2017 to </w:t>
      </w:r>
      <w:proofErr w:type="spellStart"/>
      <w:r w:rsidRPr="00175C97">
        <w:rPr>
          <w:rFonts w:asciiTheme="minorHAnsi" w:hAnsiTheme="minorHAnsi" w:cs="Arial"/>
          <w:i/>
          <w:color w:val="000000" w:themeColor="text1"/>
          <w:sz w:val="22"/>
          <w:szCs w:val="22"/>
        </w:rPr>
        <w:t>March</w:t>
      </w:r>
      <w:proofErr w:type="spellEnd"/>
      <w:r w:rsidRPr="00175C97">
        <w:rPr>
          <w:rFonts w:asciiTheme="minorHAnsi" w:hAnsiTheme="minorHAnsi" w:cs="Arial"/>
          <w:i/>
          <w:color w:val="000000" w:themeColor="text1"/>
          <w:sz w:val="22"/>
          <w:szCs w:val="22"/>
        </w:rPr>
        <w:t xml:space="preserve">, 2018. Total </w:t>
      </w:r>
      <w:proofErr w:type="spellStart"/>
      <w:r w:rsidRPr="00175C97">
        <w:rPr>
          <w:rFonts w:asciiTheme="minorHAnsi" w:hAnsiTheme="minorHAnsi" w:cs="Arial"/>
          <w:i/>
          <w:color w:val="000000" w:themeColor="text1"/>
          <w:sz w:val="22"/>
          <w:szCs w:val="22"/>
        </w:rPr>
        <w:t>Number</w:t>
      </w:r>
      <w:proofErr w:type="spellEnd"/>
      <w:r w:rsidRPr="00175C97">
        <w:rPr>
          <w:rFonts w:asciiTheme="minorHAnsi" w:hAnsiTheme="minorHAnsi" w:cs="Arial"/>
          <w:i/>
          <w:color w:val="000000" w:themeColor="text1"/>
          <w:sz w:val="22"/>
          <w:szCs w:val="22"/>
        </w:rPr>
        <w:t xml:space="preserve"> </w:t>
      </w:r>
      <w:proofErr w:type="spellStart"/>
      <w:r w:rsidRPr="00175C97">
        <w:rPr>
          <w:rFonts w:asciiTheme="minorHAnsi" w:hAnsiTheme="minorHAnsi" w:cs="Arial"/>
          <w:i/>
          <w:color w:val="000000" w:themeColor="text1"/>
          <w:sz w:val="22"/>
          <w:szCs w:val="22"/>
        </w:rPr>
        <w:t>of</w:t>
      </w:r>
      <w:proofErr w:type="spellEnd"/>
      <w:r w:rsidRPr="00175C97">
        <w:rPr>
          <w:rFonts w:asciiTheme="minorHAnsi" w:hAnsiTheme="minorHAnsi" w:cs="Arial"/>
          <w:i/>
          <w:color w:val="000000" w:themeColor="text1"/>
          <w:sz w:val="22"/>
          <w:szCs w:val="22"/>
        </w:rPr>
        <w:t xml:space="preserve">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different </w:t>
      </w:r>
      <w:bookmarkStart w:id="7" w:name="_GoBack"/>
      <w:bookmarkEnd w:id="7"/>
      <w:r w:rsidRPr="00F11080">
        <w:rPr>
          <w:rFonts w:asciiTheme="minorHAnsi" w:hAnsiTheme="minorHAnsi" w:cs="Arial"/>
          <w:color w:val="FF0000"/>
          <w:sz w:val="22"/>
          <w:szCs w:val="22"/>
          <w:lang w:val="en-US"/>
        </w:rPr>
        <w:t xml:space="preserve">choices  for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8"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8"/>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9" w:name="_Toc23864004"/>
      <w:r w:rsidRPr="00395A12">
        <w:t>1.2.1 O</w:t>
      </w:r>
      <w:r w:rsidR="00530E6F" w:rsidRPr="00395A12">
        <w:t>m Graph Database &amp; Neo4j</w:t>
      </w:r>
      <w:bookmarkEnd w:id="9"/>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7D53AB" w:rsidP="007D53AB">
      <w:hyperlink r:id="rId16" w:history="1">
        <w:r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w:t>
      </w:r>
      <w:r w:rsidR="002B7854">
        <w:rPr>
          <w:rFonts w:asciiTheme="minorHAnsi" w:hAnsiTheme="minorHAnsi"/>
          <w:sz w:val="22"/>
          <w:szCs w:val="22"/>
        </w:rPr>
        <w:t>når det kommer til data som skal være koblet sammen</w:t>
      </w:r>
      <w:r w:rsidR="002B7854">
        <w:rPr>
          <w:rFonts w:asciiTheme="minorHAnsi" w:hAnsiTheme="minorHAnsi"/>
          <w:sz w:val="22"/>
          <w:szCs w:val="22"/>
        </w:rPr>
        <w:t>)</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893457" w:rsidP="00893457">
      <w:pPr>
        <w:spacing w:line="360" w:lineRule="auto"/>
      </w:pPr>
      <w:hyperlink r:id="rId17" w:history="1">
        <w:r>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10" w:name="_Toc23864005"/>
      <w:r w:rsidRPr="00AE1C3A">
        <w:t>1.</w:t>
      </w:r>
      <w:r w:rsidR="00EF30E2" w:rsidRPr="00AE1C3A">
        <w:t>2</w:t>
      </w:r>
      <w:r w:rsidRPr="00AE1C3A">
        <w:t>.2</w:t>
      </w:r>
      <w:r w:rsidR="00B94991">
        <w:t xml:space="preserve"> </w:t>
      </w:r>
      <w:r w:rsidRPr="00AE1C3A">
        <w:t>Datasett</w:t>
      </w:r>
      <w:bookmarkEnd w:id="10"/>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Default="00A443B3" w:rsidP="00A443B3">
      <w:pPr>
        <w:pStyle w:val="Heading3"/>
        <w:rPr>
          <w:lang w:val="en-US"/>
        </w:rPr>
      </w:pPr>
      <w:r w:rsidRPr="0014513D">
        <w:rPr>
          <w:rFonts w:eastAsia="Times New Roman" w:cs="Arial"/>
        </w:rPr>
        <w:br/>
      </w:r>
      <w:bookmarkStart w:id="11" w:name="_Toc23864006"/>
      <w:r>
        <w:rPr>
          <w:lang w:val="en-US"/>
        </w:rPr>
        <w:t>1.</w:t>
      </w:r>
      <w:r w:rsidR="00EF30E2">
        <w:rPr>
          <w:lang w:val="en-US"/>
        </w:rPr>
        <w:t>2</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1"/>
      <w:proofErr w:type="spellEnd"/>
      <w:r>
        <w:rPr>
          <w:lang w:val="en-US"/>
        </w:rPr>
        <w:t xml:space="preserve"> </w:t>
      </w:r>
    </w:p>
    <w:p w14:paraId="7740625E" w14:textId="77777777" w:rsidR="00A443B3" w:rsidRPr="00A443B3" w:rsidRDefault="00A443B3" w:rsidP="00A443B3">
      <w:pPr>
        <w:rPr>
          <w:lang w:val="en-US"/>
        </w:rPr>
      </w:pPr>
    </w:p>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w:t>
      </w:r>
      <w:proofErr w:type="spellStart"/>
      <w:r w:rsidR="00CF18A3" w:rsidRPr="005716C6">
        <w:rPr>
          <w:rFonts w:asciiTheme="minorHAnsi" w:hAnsiTheme="minorHAnsi" w:cs="Arial"/>
          <w:b/>
          <w:color w:val="000000" w:themeColor="text1"/>
          <w:sz w:val="22"/>
          <w:szCs w:val="22"/>
        </w:rPr>
        <w:t>node:person</w:t>
      </w:r>
      <w:proofErr w:type="spellEnd"/>
      <w:r w:rsidR="00CF18A3" w:rsidRPr="005716C6">
        <w:rPr>
          <w:rFonts w:asciiTheme="minorHAnsi" w:hAnsiTheme="minorHAnsi" w:cs="Arial"/>
          <w:b/>
          <w:color w:val="000000" w:themeColor="text1"/>
          <w:sz w:val="22"/>
          <w:szCs w:val="22"/>
        </w:rPr>
        <w:t xml:space="preserve">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A443B3" w:rsidRDefault="00A443B3" w:rsidP="00A443B3">
      <w:pPr>
        <w:spacing w:line="360" w:lineRule="auto"/>
        <w:rPr>
          <w:rFonts w:asciiTheme="minorHAnsi" w:hAnsiTheme="minorHAnsi" w:cs="Arial"/>
          <w:color w:val="000000"/>
          <w:sz w:val="22"/>
          <w:szCs w:val="22"/>
          <w:lang w:val="en-US"/>
        </w:rPr>
      </w:pPr>
    </w:p>
    <w:p w14:paraId="62A8E86C" w14:textId="05294BD0" w:rsidR="00A443B3" w:rsidRDefault="00A443B3" w:rsidP="00A443B3">
      <w:pPr>
        <w:pStyle w:val="Heading3"/>
      </w:pPr>
      <w:bookmarkStart w:id="12" w:name="_Toc23864007"/>
      <w:r>
        <w:t>1.</w:t>
      </w:r>
      <w:r w:rsidR="00EF30E2">
        <w:t>2</w:t>
      </w:r>
      <w:r>
        <w:t>.4 Beskrivelse av datasettet og hvorfor dette passer</w:t>
      </w:r>
      <w:bookmarkEnd w:id="12"/>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3" w:name="_Toc23864008"/>
      <w:r w:rsidRPr="00231F8C">
        <w:t>1.</w:t>
      </w:r>
      <w:r w:rsidR="00EF30E2" w:rsidRPr="00231F8C">
        <w:t>2</w:t>
      </w:r>
      <w:r w:rsidRPr="00231F8C">
        <w:t>.5 Ved annen bruk av dataene</w:t>
      </w:r>
      <w:bookmarkEnd w:id="13"/>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choices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E66309" w:rsidRDefault="00A443B3" w:rsidP="00A443B3"/>
    <w:p w14:paraId="6FEF7CAF" w14:textId="77777777" w:rsidR="00190831" w:rsidRPr="00E66309" w:rsidRDefault="00190831" w:rsidP="0097615E">
      <w:pPr>
        <w:spacing w:line="360" w:lineRule="auto"/>
        <w:rPr>
          <w:rFonts w:asciiTheme="minorHAnsi" w:hAnsiTheme="minorHAnsi" w:cs="Arial"/>
          <w:color w:val="000000"/>
          <w:sz w:val="22"/>
          <w:szCs w:val="22"/>
        </w:rPr>
      </w:pPr>
    </w:p>
    <w:p w14:paraId="75B5AEFF" w14:textId="183252A5" w:rsidR="00190831" w:rsidRPr="005D7D29" w:rsidRDefault="00584F9C" w:rsidP="00584F9C">
      <w:pPr>
        <w:pStyle w:val="Heading2"/>
        <w:spacing w:line="360" w:lineRule="auto"/>
        <w:rPr>
          <w:rFonts w:asciiTheme="minorHAnsi" w:eastAsia="Times New Roman" w:hAnsiTheme="minorHAnsi"/>
        </w:rPr>
      </w:pPr>
      <w:bookmarkStart w:id="14" w:name="_Toc23864009"/>
      <w:r w:rsidRPr="005D7D29">
        <w:rPr>
          <w:rFonts w:asciiTheme="minorHAnsi" w:eastAsia="Times New Roman" w:hAnsiTheme="minorHAnsi"/>
        </w:rPr>
        <w:t xml:space="preserve">1.3 </w:t>
      </w:r>
      <w:r w:rsidR="00FF28DD" w:rsidRPr="005D7D29">
        <w:rPr>
          <w:rFonts w:asciiTheme="minorHAnsi" w:eastAsia="Times New Roman" w:hAnsiTheme="minorHAnsi"/>
        </w:rPr>
        <w:t>Key-</w:t>
      </w:r>
      <w:proofErr w:type="spellStart"/>
      <w:r w:rsidR="00FF28DD" w:rsidRPr="005D7D29">
        <w:rPr>
          <w:rFonts w:asciiTheme="minorHAnsi" w:eastAsia="Times New Roman" w:hAnsiTheme="minorHAnsi"/>
        </w:rPr>
        <w:t>value</w:t>
      </w:r>
      <w:proofErr w:type="spellEnd"/>
      <w:r w:rsidR="00FF28DD" w:rsidRPr="005D7D29">
        <w:rPr>
          <w:rFonts w:asciiTheme="minorHAnsi" w:eastAsia="Times New Roman" w:hAnsiTheme="minorHAnsi"/>
        </w:rPr>
        <w:t xml:space="preserve"> database - </w:t>
      </w:r>
      <w:proofErr w:type="spellStart"/>
      <w:r w:rsidR="00190831" w:rsidRPr="005D7D29">
        <w:rPr>
          <w:rFonts w:asciiTheme="minorHAnsi" w:eastAsia="Times New Roman" w:hAnsiTheme="minorHAnsi"/>
        </w:rPr>
        <w:t>Riak</w:t>
      </w:r>
      <w:bookmarkEnd w:id="14"/>
      <w:proofErr w:type="spellEnd"/>
    </w:p>
    <w:p w14:paraId="3351F207" w14:textId="33C4B592" w:rsidR="00A443B3" w:rsidRPr="005D7D29" w:rsidRDefault="00A443B3" w:rsidP="00A443B3"/>
    <w:p w14:paraId="074D65FE" w14:textId="4FFE3191" w:rsidR="00A443B3" w:rsidRPr="005D7D29" w:rsidRDefault="00A443B3" w:rsidP="00A443B3">
      <w:pPr>
        <w:pStyle w:val="Heading3"/>
      </w:pPr>
      <w:bookmarkStart w:id="15" w:name="_Toc23864010"/>
      <w:r w:rsidRPr="005D7D29">
        <w:t>1.</w:t>
      </w:r>
      <w:r w:rsidR="00EF30E2" w:rsidRPr="005D7D29">
        <w:t>3</w:t>
      </w:r>
      <w:r w:rsidRPr="005D7D29">
        <w:t xml:space="preserve">.1 Om </w:t>
      </w:r>
      <w:r w:rsidR="00FF28DD" w:rsidRPr="005D7D29">
        <w:t>key-</w:t>
      </w:r>
      <w:proofErr w:type="spellStart"/>
      <w:r w:rsidR="00FF28DD" w:rsidRPr="005D7D29">
        <w:t>value</w:t>
      </w:r>
      <w:proofErr w:type="spellEnd"/>
      <w:r w:rsidR="00FF28DD" w:rsidRPr="005D7D29">
        <w:t xml:space="preserve"> database &amp; </w:t>
      </w:r>
      <w:proofErr w:type="spellStart"/>
      <w:r w:rsidR="00646EBF" w:rsidRPr="005D7D29">
        <w:t>Riak</w:t>
      </w:r>
      <w:bookmarkEnd w:id="15"/>
      <w:proofErr w:type="spellEnd"/>
    </w:p>
    <w:p w14:paraId="3F4E7F04" w14:textId="77777777" w:rsidR="00A443B3" w:rsidRPr="005D7D29" w:rsidRDefault="00A443B3" w:rsidP="00A443B3"/>
    <w:p w14:paraId="416B89B4" w14:textId="77777777" w:rsidR="00A443B3" w:rsidRPr="005D7D29" w:rsidRDefault="00A443B3" w:rsidP="00A443B3">
      <w:pPr>
        <w:rPr>
          <w:color w:val="FF0000"/>
        </w:rPr>
      </w:pPr>
      <w:r w:rsidRPr="005D7D29">
        <w:rPr>
          <w:color w:val="FF0000"/>
        </w:rPr>
        <w:t xml:space="preserve">. . . . </w:t>
      </w:r>
    </w:p>
    <w:p w14:paraId="558EA2A5" w14:textId="77777777" w:rsidR="00A443B3" w:rsidRPr="005D7D29" w:rsidRDefault="00A443B3" w:rsidP="00A443B3">
      <w:pPr>
        <w:pStyle w:val="Heading3"/>
      </w:pPr>
    </w:p>
    <w:p w14:paraId="5C026F21" w14:textId="044CD712" w:rsidR="00A443B3" w:rsidRPr="005D7D29" w:rsidRDefault="00A443B3" w:rsidP="00A443B3">
      <w:pPr>
        <w:pStyle w:val="Heading3"/>
      </w:pPr>
      <w:bookmarkStart w:id="16" w:name="_Toc23864011"/>
      <w:r w:rsidRPr="005D7D29">
        <w:t>1.</w:t>
      </w:r>
      <w:r w:rsidR="00EF30E2" w:rsidRPr="005D7D29">
        <w:t>3</w:t>
      </w:r>
      <w:r w:rsidRPr="005D7D29">
        <w:t>.2 Datasett</w:t>
      </w:r>
      <w:bookmarkEnd w:id="16"/>
    </w:p>
    <w:p w14:paraId="646E2100" w14:textId="77777777" w:rsidR="00A443B3" w:rsidRPr="005D7D29" w:rsidRDefault="00A443B3" w:rsidP="00A443B3"/>
    <w:p w14:paraId="6FF4D8E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9"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br/>
      </w:r>
      <w:bookmarkStart w:id="17"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7"/>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8" w:name="_Toc23864013"/>
      <w:r>
        <w:t>1.</w:t>
      </w:r>
      <w:r w:rsidR="00EF30E2">
        <w:t>3</w:t>
      </w:r>
      <w:r>
        <w:t>.4 Beskrivelse av datasettet og hvorfor dette passer</w:t>
      </w:r>
      <w:bookmarkEnd w:id="18"/>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9"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9"/>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choices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Default="00505D75" w:rsidP="00505D75">
      <w:pPr>
        <w:pStyle w:val="Heading2"/>
        <w:spacing w:line="360" w:lineRule="auto"/>
        <w:rPr>
          <w:rFonts w:asciiTheme="minorHAnsi" w:eastAsia="Times New Roman" w:hAnsiTheme="minorHAnsi"/>
          <w:lang w:val="sv-SE"/>
        </w:rPr>
      </w:pPr>
      <w:bookmarkStart w:id="20" w:name="_Toc23864015"/>
      <w:r>
        <w:rPr>
          <w:rFonts w:asciiTheme="minorHAnsi" w:eastAsia="Times New Roman" w:hAnsiTheme="minorHAnsi"/>
          <w:lang w:val="sv-SE"/>
        </w:rPr>
        <w:t xml:space="preserve">1.4 </w:t>
      </w:r>
      <w:proofErr w:type="spellStart"/>
      <w:r w:rsidR="005E6826">
        <w:rPr>
          <w:rFonts w:asciiTheme="minorHAnsi" w:eastAsia="Times New Roman" w:hAnsiTheme="minorHAnsi"/>
          <w:lang w:val="sv-SE"/>
        </w:rPr>
        <w:t>Document</w:t>
      </w:r>
      <w:proofErr w:type="spellEnd"/>
      <w:r w:rsidR="005E6826">
        <w:rPr>
          <w:rFonts w:asciiTheme="minorHAnsi" w:eastAsia="Times New Roman" w:hAnsiTheme="minorHAnsi"/>
          <w:lang w:val="sv-SE"/>
        </w:rPr>
        <w:t xml:space="preserve"> Store </w:t>
      </w:r>
      <w:proofErr w:type="spellStart"/>
      <w:r w:rsidR="005E6826">
        <w:rPr>
          <w:rFonts w:asciiTheme="minorHAnsi" w:eastAsia="Times New Roman" w:hAnsiTheme="minorHAnsi"/>
          <w:lang w:val="sv-SE"/>
        </w:rPr>
        <w:t>Database</w:t>
      </w:r>
      <w:proofErr w:type="spellEnd"/>
      <w:r w:rsidR="005E6826">
        <w:rPr>
          <w:rFonts w:asciiTheme="minorHAnsi" w:eastAsia="Times New Roman" w:hAnsiTheme="minorHAnsi"/>
          <w:lang w:val="sv-SE"/>
        </w:rPr>
        <w:t xml:space="preserve"> - </w:t>
      </w:r>
      <w:r w:rsidR="00190831" w:rsidRPr="00C77F78">
        <w:rPr>
          <w:rFonts w:asciiTheme="minorHAnsi" w:eastAsia="Times New Roman" w:hAnsiTheme="minorHAnsi"/>
          <w:lang w:val="sv-SE"/>
        </w:rPr>
        <w:t>Mongo DB</w:t>
      </w:r>
      <w:bookmarkEnd w:id="20"/>
    </w:p>
    <w:p w14:paraId="7406D15C" w14:textId="5DAEE54E" w:rsidR="00A443B3" w:rsidRDefault="00A443B3" w:rsidP="00A443B3">
      <w:pPr>
        <w:rPr>
          <w:lang w:val="sv-SE"/>
        </w:rPr>
      </w:pPr>
    </w:p>
    <w:p w14:paraId="46BA8FCB" w14:textId="0C6EA2B9" w:rsidR="005E6826" w:rsidRPr="005E6826" w:rsidRDefault="00A443B3" w:rsidP="005E6826">
      <w:pPr>
        <w:pStyle w:val="Heading3"/>
        <w:rPr>
          <w:lang w:val="en-US"/>
        </w:rPr>
      </w:pPr>
      <w:bookmarkStart w:id="21" w:name="_Toc23864016"/>
      <w:r>
        <w:rPr>
          <w:lang w:val="en-US"/>
        </w:rPr>
        <w:lastRenderedPageBreak/>
        <w:t>1.</w:t>
      </w:r>
      <w:r w:rsidR="00EF30E2">
        <w:rPr>
          <w:lang w:val="en-US"/>
        </w:rPr>
        <w:t>4</w:t>
      </w:r>
      <w:r>
        <w:rPr>
          <w:lang w:val="en-US"/>
        </w:rPr>
        <w:t xml:space="preserve">.1 </w:t>
      </w:r>
      <w:r w:rsidR="005E6826" w:rsidRPr="005E6826">
        <w:t xml:space="preserve">Om </w:t>
      </w:r>
      <w:proofErr w:type="spellStart"/>
      <w:r w:rsidR="005E6826" w:rsidRPr="005E6826">
        <w:t>Document</w:t>
      </w:r>
      <w:proofErr w:type="spellEnd"/>
      <w:r w:rsidR="005E6826" w:rsidRPr="005E6826">
        <w:t xml:space="preserve"> Store Database &amp; </w:t>
      </w:r>
      <w:r w:rsidR="005E6826">
        <w:t>Mongo DB</w:t>
      </w:r>
      <w:bookmarkEnd w:id="21"/>
    </w:p>
    <w:p w14:paraId="0B7FF3D9" w14:textId="77777777" w:rsidR="005E6826" w:rsidRPr="005E6826" w:rsidRDefault="005E6826" w:rsidP="00A443B3">
      <w:pPr>
        <w:rPr>
          <w:color w:val="FF0000"/>
        </w:rPr>
      </w:pPr>
    </w:p>
    <w:p w14:paraId="6A18A75C" w14:textId="1A125125" w:rsidR="00A443B3" w:rsidRPr="003B662E" w:rsidRDefault="003B662E" w:rsidP="003B662E">
      <w:pPr>
        <w:rPr>
          <w:color w:val="FF0000"/>
        </w:rPr>
      </w:pPr>
      <w:r w:rsidRPr="003B662E">
        <w:rPr>
          <w:color w:val="FF0000"/>
        </w:rPr>
        <w:t xml:space="preserve">. . . . . . </w:t>
      </w:r>
    </w:p>
    <w:p w14:paraId="4BBFB5BB" w14:textId="77777777" w:rsidR="003B662E" w:rsidRPr="003B662E" w:rsidRDefault="003B662E" w:rsidP="003B662E"/>
    <w:p w14:paraId="4ED9669D" w14:textId="6A659B1D" w:rsidR="00A443B3" w:rsidRPr="00A443B3" w:rsidRDefault="00A443B3" w:rsidP="00A443B3">
      <w:pPr>
        <w:pStyle w:val="Heading3"/>
        <w:rPr>
          <w:lang w:val="en-US"/>
        </w:rPr>
      </w:pPr>
      <w:bookmarkStart w:id="22"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2"/>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0"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3"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3"/>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4" w:name="_Toc23864019"/>
      <w:r>
        <w:t>1.</w:t>
      </w:r>
      <w:r w:rsidR="00EF30E2">
        <w:t>4</w:t>
      </w:r>
      <w:r>
        <w:t>.4 Beskrivelse av datasettet og hvorfor dette passer</w:t>
      </w:r>
      <w:bookmarkEnd w:id="24"/>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5"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5"/>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choices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6" w:name="_Toc23864021"/>
      <w:r w:rsidRPr="00C77F78">
        <w:rPr>
          <w:rFonts w:asciiTheme="minorHAnsi" w:eastAsia="Times New Roman" w:hAnsiTheme="minorHAnsi"/>
          <w:lang w:val="en-US"/>
        </w:rPr>
        <w:t>2  Practical use of one of the storage technologies</w:t>
      </w:r>
      <w:bookmarkEnd w:id="26"/>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lastRenderedPageBreak/>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solution for  that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Java,  Scala,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3.1  Source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3.2  Report</w:t>
      </w:r>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C374B2" w:rsidP="0097615E">
      <w:pPr>
        <w:spacing w:line="360" w:lineRule="auto"/>
        <w:rPr>
          <w:rFonts w:asciiTheme="minorHAnsi" w:hAnsiTheme="minorHAnsi"/>
          <w:sz w:val="22"/>
          <w:szCs w:val="22"/>
          <w:lang w:val="en-US"/>
        </w:rPr>
      </w:pPr>
      <w:hyperlink r:id="rId21"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C374B2" w:rsidP="0097615E">
      <w:pPr>
        <w:spacing w:line="360" w:lineRule="auto"/>
        <w:rPr>
          <w:rFonts w:asciiTheme="minorHAnsi" w:hAnsiTheme="minorHAnsi"/>
          <w:sz w:val="22"/>
          <w:szCs w:val="22"/>
          <w:lang w:val="en-US"/>
        </w:rPr>
      </w:pPr>
      <w:hyperlink r:id="rId22"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7D53AB" w:rsidP="007D53AB">
      <w:pPr>
        <w:spacing w:line="360" w:lineRule="auto"/>
        <w:rPr>
          <w:lang w:val="en-US"/>
        </w:rPr>
      </w:pPr>
      <w:hyperlink r:id="rId23" w:history="1">
        <w:r w:rsidRPr="007D53AB">
          <w:rPr>
            <w:rStyle w:val="Hyperlink"/>
            <w:lang w:val="en-US"/>
          </w:rPr>
          <w:t>https://stackshare.io/stackups/cassandra-vs-neo4j</w:t>
        </w:r>
      </w:hyperlink>
    </w:p>
    <w:p w14:paraId="676ABC56" w14:textId="77777777" w:rsidR="007D53AB" w:rsidRPr="007D53AB" w:rsidRDefault="007D53AB" w:rsidP="007D53AB">
      <w:pPr>
        <w:rPr>
          <w:lang w:val="en-US"/>
        </w:rPr>
      </w:pPr>
      <w:hyperlink r:id="rId24" w:history="1">
        <w:r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25"/>
      <w:footerReference w:type="default" r:id="rId2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91AF9" w14:textId="77777777" w:rsidR="00E00257" w:rsidRDefault="00E00257" w:rsidP="008000D2">
      <w:r>
        <w:separator/>
      </w:r>
    </w:p>
  </w:endnote>
  <w:endnote w:type="continuationSeparator" w:id="0">
    <w:p w14:paraId="6FE48602" w14:textId="77777777" w:rsidR="00E00257" w:rsidRDefault="00E00257"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6BA04" w14:textId="77777777" w:rsidR="00E00257" w:rsidRDefault="00E00257" w:rsidP="008000D2">
      <w:r>
        <w:separator/>
      </w:r>
    </w:p>
  </w:footnote>
  <w:footnote w:type="continuationSeparator" w:id="0">
    <w:p w14:paraId="49025FC6" w14:textId="77777777" w:rsidR="00E00257" w:rsidRDefault="00E00257"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0"/>
  </w:num>
  <w:num w:numId="5">
    <w:abstractNumId w:val="18"/>
  </w:num>
  <w:num w:numId="6">
    <w:abstractNumId w:val="13"/>
  </w:num>
  <w:num w:numId="7">
    <w:abstractNumId w:val="10"/>
  </w:num>
  <w:num w:numId="8">
    <w:abstractNumId w:val="6"/>
  </w:num>
  <w:num w:numId="9">
    <w:abstractNumId w:val="14"/>
  </w:num>
  <w:num w:numId="10">
    <w:abstractNumId w:val="2"/>
  </w:num>
  <w:num w:numId="11">
    <w:abstractNumId w:val="17"/>
  </w:num>
  <w:num w:numId="12">
    <w:abstractNumId w:val="19"/>
  </w:num>
  <w:num w:numId="13">
    <w:abstractNumId w:val="20"/>
  </w:num>
  <w:num w:numId="14">
    <w:abstractNumId w:val="8"/>
  </w:num>
  <w:num w:numId="15">
    <w:abstractNumId w:val="4"/>
  </w:num>
  <w:num w:numId="16">
    <w:abstractNumId w:val="5"/>
  </w:num>
  <w:num w:numId="17">
    <w:abstractNumId w:val="1"/>
  </w:num>
  <w:num w:numId="18">
    <w:abstractNumId w:val="12"/>
  </w:num>
  <w:num w:numId="19">
    <w:abstractNumId w:val="15"/>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7C11"/>
    <w:rsid w:val="000F65A5"/>
    <w:rsid w:val="00100FDD"/>
    <w:rsid w:val="00104A35"/>
    <w:rsid w:val="00104B74"/>
    <w:rsid w:val="001065E7"/>
    <w:rsid w:val="001101F7"/>
    <w:rsid w:val="00112BB3"/>
    <w:rsid w:val="00113E46"/>
    <w:rsid w:val="00130B8E"/>
    <w:rsid w:val="00137296"/>
    <w:rsid w:val="00143760"/>
    <w:rsid w:val="0014513D"/>
    <w:rsid w:val="00153AC4"/>
    <w:rsid w:val="00161773"/>
    <w:rsid w:val="00161954"/>
    <w:rsid w:val="001630B1"/>
    <w:rsid w:val="0016596A"/>
    <w:rsid w:val="00165C3E"/>
    <w:rsid w:val="00166A1A"/>
    <w:rsid w:val="00175C97"/>
    <w:rsid w:val="00176524"/>
    <w:rsid w:val="001847EE"/>
    <w:rsid w:val="00190831"/>
    <w:rsid w:val="00197C82"/>
    <w:rsid w:val="001A0E17"/>
    <w:rsid w:val="001A2766"/>
    <w:rsid w:val="001A77A6"/>
    <w:rsid w:val="001B0771"/>
    <w:rsid w:val="001B166F"/>
    <w:rsid w:val="001B2192"/>
    <w:rsid w:val="001C34CB"/>
    <w:rsid w:val="001D2DE1"/>
    <w:rsid w:val="001D658E"/>
    <w:rsid w:val="001E520A"/>
    <w:rsid w:val="001E687C"/>
    <w:rsid w:val="001E7316"/>
    <w:rsid w:val="001F0458"/>
    <w:rsid w:val="001F688D"/>
    <w:rsid w:val="00201A51"/>
    <w:rsid w:val="00202036"/>
    <w:rsid w:val="002048FE"/>
    <w:rsid w:val="00205A18"/>
    <w:rsid w:val="00206202"/>
    <w:rsid w:val="00214D58"/>
    <w:rsid w:val="0022149B"/>
    <w:rsid w:val="00227A71"/>
    <w:rsid w:val="002308BC"/>
    <w:rsid w:val="00231F8C"/>
    <w:rsid w:val="00237CDC"/>
    <w:rsid w:val="002453F1"/>
    <w:rsid w:val="002458AF"/>
    <w:rsid w:val="00250479"/>
    <w:rsid w:val="00257352"/>
    <w:rsid w:val="00271C4A"/>
    <w:rsid w:val="002725C5"/>
    <w:rsid w:val="0027309E"/>
    <w:rsid w:val="00275B6F"/>
    <w:rsid w:val="002931AF"/>
    <w:rsid w:val="00293A4D"/>
    <w:rsid w:val="00294AF3"/>
    <w:rsid w:val="00295BCB"/>
    <w:rsid w:val="002A0BE8"/>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4FED"/>
    <w:rsid w:val="00316B8C"/>
    <w:rsid w:val="00316FF5"/>
    <w:rsid w:val="0031739D"/>
    <w:rsid w:val="003209D6"/>
    <w:rsid w:val="00324255"/>
    <w:rsid w:val="00330ADE"/>
    <w:rsid w:val="00335337"/>
    <w:rsid w:val="003356A5"/>
    <w:rsid w:val="00347D1D"/>
    <w:rsid w:val="00351CD7"/>
    <w:rsid w:val="003570BE"/>
    <w:rsid w:val="0036524F"/>
    <w:rsid w:val="003667D1"/>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501"/>
    <w:rsid w:val="003B3E83"/>
    <w:rsid w:val="003B662E"/>
    <w:rsid w:val="003C27FE"/>
    <w:rsid w:val="003C2B66"/>
    <w:rsid w:val="003C702B"/>
    <w:rsid w:val="003D1AC5"/>
    <w:rsid w:val="003D7BC9"/>
    <w:rsid w:val="003E28BC"/>
    <w:rsid w:val="003F31D3"/>
    <w:rsid w:val="003F3DA5"/>
    <w:rsid w:val="003F634F"/>
    <w:rsid w:val="003F7692"/>
    <w:rsid w:val="004000AE"/>
    <w:rsid w:val="00400F38"/>
    <w:rsid w:val="00405D51"/>
    <w:rsid w:val="004105A5"/>
    <w:rsid w:val="00410AED"/>
    <w:rsid w:val="004147A4"/>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6109"/>
    <w:rsid w:val="00476414"/>
    <w:rsid w:val="004775A4"/>
    <w:rsid w:val="00481600"/>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6F38"/>
    <w:rsid w:val="004F1468"/>
    <w:rsid w:val="004F28EF"/>
    <w:rsid w:val="00502214"/>
    <w:rsid w:val="00503D1A"/>
    <w:rsid w:val="005047B9"/>
    <w:rsid w:val="00505D75"/>
    <w:rsid w:val="00522476"/>
    <w:rsid w:val="0052335B"/>
    <w:rsid w:val="0052669A"/>
    <w:rsid w:val="00527989"/>
    <w:rsid w:val="00530E6F"/>
    <w:rsid w:val="00534BA9"/>
    <w:rsid w:val="0054394E"/>
    <w:rsid w:val="005462BF"/>
    <w:rsid w:val="00562727"/>
    <w:rsid w:val="00564674"/>
    <w:rsid w:val="005707C2"/>
    <w:rsid w:val="00570A37"/>
    <w:rsid w:val="005711DA"/>
    <w:rsid w:val="005716C6"/>
    <w:rsid w:val="00584F9C"/>
    <w:rsid w:val="0058544E"/>
    <w:rsid w:val="00590CBA"/>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D7D29"/>
    <w:rsid w:val="005E161D"/>
    <w:rsid w:val="005E6826"/>
    <w:rsid w:val="005F2F9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61DC"/>
    <w:rsid w:val="006B2EBB"/>
    <w:rsid w:val="006B336A"/>
    <w:rsid w:val="006B4FA5"/>
    <w:rsid w:val="006C0046"/>
    <w:rsid w:val="006C007D"/>
    <w:rsid w:val="006C119B"/>
    <w:rsid w:val="006C1A2A"/>
    <w:rsid w:val="006C2972"/>
    <w:rsid w:val="006C75F6"/>
    <w:rsid w:val="006C7FBC"/>
    <w:rsid w:val="006D5624"/>
    <w:rsid w:val="006D6C34"/>
    <w:rsid w:val="006D7202"/>
    <w:rsid w:val="006D75C1"/>
    <w:rsid w:val="006E1449"/>
    <w:rsid w:val="006E372A"/>
    <w:rsid w:val="006E48D0"/>
    <w:rsid w:val="007001B1"/>
    <w:rsid w:val="00701E6A"/>
    <w:rsid w:val="00704197"/>
    <w:rsid w:val="007133AB"/>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840F4"/>
    <w:rsid w:val="007A0F86"/>
    <w:rsid w:val="007A3693"/>
    <w:rsid w:val="007A55D2"/>
    <w:rsid w:val="007A565D"/>
    <w:rsid w:val="007A7491"/>
    <w:rsid w:val="007B2D96"/>
    <w:rsid w:val="007B72D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4E09"/>
    <w:rsid w:val="00826477"/>
    <w:rsid w:val="00830164"/>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0595"/>
    <w:rsid w:val="009F36CB"/>
    <w:rsid w:val="009F3F78"/>
    <w:rsid w:val="00A11268"/>
    <w:rsid w:val="00A13209"/>
    <w:rsid w:val="00A157CB"/>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574B"/>
    <w:rsid w:val="00AB7173"/>
    <w:rsid w:val="00AC06D3"/>
    <w:rsid w:val="00AC1E18"/>
    <w:rsid w:val="00AC5950"/>
    <w:rsid w:val="00AC7A37"/>
    <w:rsid w:val="00AE1C3A"/>
    <w:rsid w:val="00AE5B76"/>
    <w:rsid w:val="00AE6C52"/>
    <w:rsid w:val="00AF14D5"/>
    <w:rsid w:val="00AF1C0F"/>
    <w:rsid w:val="00AF63DB"/>
    <w:rsid w:val="00AF693D"/>
    <w:rsid w:val="00B03DFE"/>
    <w:rsid w:val="00B04387"/>
    <w:rsid w:val="00B06BD7"/>
    <w:rsid w:val="00B073BC"/>
    <w:rsid w:val="00B07D03"/>
    <w:rsid w:val="00B11775"/>
    <w:rsid w:val="00B13882"/>
    <w:rsid w:val="00B17B54"/>
    <w:rsid w:val="00B21F68"/>
    <w:rsid w:val="00B253A1"/>
    <w:rsid w:val="00B3151B"/>
    <w:rsid w:val="00B451F3"/>
    <w:rsid w:val="00B46D03"/>
    <w:rsid w:val="00B46D5C"/>
    <w:rsid w:val="00B47C14"/>
    <w:rsid w:val="00B5371A"/>
    <w:rsid w:val="00B55B88"/>
    <w:rsid w:val="00B61C64"/>
    <w:rsid w:val="00B70FBA"/>
    <w:rsid w:val="00B71285"/>
    <w:rsid w:val="00B76A0E"/>
    <w:rsid w:val="00B80CC9"/>
    <w:rsid w:val="00B84528"/>
    <w:rsid w:val="00B84B11"/>
    <w:rsid w:val="00B929C1"/>
    <w:rsid w:val="00B94673"/>
    <w:rsid w:val="00B94991"/>
    <w:rsid w:val="00BA4309"/>
    <w:rsid w:val="00BA45EB"/>
    <w:rsid w:val="00BA5E9B"/>
    <w:rsid w:val="00BB1F57"/>
    <w:rsid w:val="00BB4589"/>
    <w:rsid w:val="00BB45D6"/>
    <w:rsid w:val="00BB6485"/>
    <w:rsid w:val="00BC1EF5"/>
    <w:rsid w:val="00BC3996"/>
    <w:rsid w:val="00BD2157"/>
    <w:rsid w:val="00BD5295"/>
    <w:rsid w:val="00BD6B28"/>
    <w:rsid w:val="00BD7129"/>
    <w:rsid w:val="00BE0A31"/>
    <w:rsid w:val="00BE2448"/>
    <w:rsid w:val="00BE5440"/>
    <w:rsid w:val="00BF1269"/>
    <w:rsid w:val="00C043CD"/>
    <w:rsid w:val="00C13A47"/>
    <w:rsid w:val="00C20581"/>
    <w:rsid w:val="00C21B78"/>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388D"/>
    <w:rsid w:val="00C860FE"/>
    <w:rsid w:val="00C86BF4"/>
    <w:rsid w:val="00C876E0"/>
    <w:rsid w:val="00C87EAD"/>
    <w:rsid w:val="00C925C9"/>
    <w:rsid w:val="00C944DC"/>
    <w:rsid w:val="00CA5EE6"/>
    <w:rsid w:val="00CB05F2"/>
    <w:rsid w:val="00CB0B14"/>
    <w:rsid w:val="00CB1267"/>
    <w:rsid w:val="00CB34B0"/>
    <w:rsid w:val="00CC1F24"/>
    <w:rsid w:val="00CC25D7"/>
    <w:rsid w:val="00CD0100"/>
    <w:rsid w:val="00CD0584"/>
    <w:rsid w:val="00CE084A"/>
    <w:rsid w:val="00CE1BE2"/>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13369"/>
    <w:rsid w:val="00E153E9"/>
    <w:rsid w:val="00E1680A"/>
    <w:rsid w:val="00E178B7"/>
    <w:rsid w:val="00E3093D"/>
    <w:rsid w:val="00E3239A"/>
    <w:rsid w:val="00E3663A"/>
    <w:rsid w:val="00E52552"/>
    <w:rsid w:val="00E53AA7"/>
    <w:rsid w:val="00E55339"/>
    <w:rsid w:val="00E55690"/>
    <w:rsid w:val="00E61406"/>
    <w:rsid w:val="00E64702"/>
    <w:rsid w:val="00E65601"/>
    <w:rsid w:val="00E66309"/>
    <w:rsid w:val="00E76A23"/>
    <w:rsid w:val="00E80C81"/>
    <w:rsid w:val="00E86B3C"/>
    <w:rsid w:val="00E9094B"/>
    <w:rsid w:val="00E9471A"/>
    <w:rsid w:val="00E95D1E"/>
    <w:rsid w:val="00E96612"/>
    <w:rsid w:val="00EA43DE"/>
    <w:rsid w:val="00EA7C4C"/>
    <w:rsid w:val="00EB1D5A"/>
    <w:rsid w:val="00EB4713"/>
    <w:rsid w:val="00EB4D0C"/>
    <w:rsid w:val="00EB7733"/>
    <w:rsid w:val="00EC0FD9"/>
    <w:rsid w:val="00ED36BB"/>
    <w:rsid w:val="00ED410D"/>
    <w:rsid w:val="00ED49A6"/>
    <w:rsid w:val="00EE2E16"/>
    <w:rsid w:val="00EE3328"/>
    <w:rsid w:val="00EE5900"/>
    <w:rsid w:val="00EE6459"/>
    <w:rsid w:val="00EE6C2C"/>
    <w:rsid w:val="00EF0997"/>
    <w:rsid w:val="00EF0B73"/>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080E"/>
    <w:rsid w:val="00F31064"/>
    <w:rsid w:val="00F329E9"/>
    <w:rsid w:val="00F35AEF"/>
    <w:rsid w:val="00F360BD"/>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guru99.com/cassandra-tutorial.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hyperlink" Target="https://www.kaggle.com/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bbvaopen4u.com/en/actualidad/neo4j-what-graph-database-and-what-it-us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tackshare.io/stackups/cassandra-vs-neo4j" TargetMode="External"/><Relationship Id="rId28" Type="http://schemas.openxmlformats.org/officeDocument/2006/relationships/theme" Target="theme/theme1.xml"/><Relationship Id="rId10" Type="http://schemas.openxmlformats.org/officeDocument/2006/relationships/hyperlink" Target="https://www.guru99.com/cassandra-tutorial.html" TargetMode="External"/><Relationship Id="rId19"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intellipaat.com/blog/tutorial/cassandra-tutorial/brief-architecture-of-cassandr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E5EC8-3039-454A-B1DD-3F502837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14</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590</cp:revision>
  <dcterms:created xsi:type="dcterms:W3CDTF">2019-09-09T09:44:00Z</dcterms:created>
  <dcterms:modified xsi:type="dcterms:W3CDTF">2019-11-06T15:18:00Z</dcterms:modified>
</cp:coreProperties>
</file>