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218"/>
      </w:tblGrid>
      <w:tr w:rsidR="00841AC7" w14:paraId="2C9C2C29" w14:textId="77777777" w:rsidTr="00F9560B">
        <w:tc>
          <w:tcPr>
            <w:tcW w:w="9056" w:type="dxa"/>
            <w:gridSpan w:val="2"/>
          </w:tcPr>
          <w:p w14:paraId="3FFB73F4" w14:textId="7DA53B50" w:rsidR="00841AC7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Obvodní soud pro Prahu 1</w:t>
            </w:r>
          </w:p>
        </w:tc>
      </w:tr>
      <w:tr w:rsidR="00841AC7" w:rsidRPr="006C136B" w14:paraId="584F815E" w14:textId="77777777" w:rsidTr="00F9560B">
        <w:trPr>
          <w:trHeight w:val="67"/>
        </w:trPr>
        <w:tc>
          <w:tcPr>
            <w:tcW w:w="9056" w:type="dxa"/>
            <w:gridSpan w:val="2"/>
          </w:tcPr>
          <w:p w14:paraId="2C9E848B" w14:textId="78EA9891" w:rsidR="00841AC7" w:rsidRPr="006C136B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Ovocný trh 587/14</w:t>
            </w:r>
          </w:p>
        </w:tc>
      </w:tr>
      <w:tr w:rsidR="00841AC7" w14:paraId="5E190CC1" w14:textId="77777777" w:rsidTr="00F9560B">
        <w:trPr>
          <w:trHeight w:val="742"/>
        </w:trPr>
        <w:tc>
          <w:tcPr>
            <w:tcW w:w="9056" w:type="dxa"/>
            <w:gridSpan w:val="2"/>
          </w:tcPr>
          <w:p w14:paraId="693CD735" w14:textId="53ED119F" w:rsidR="00841AC7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112 94 Praha 1</w:t>
            </w:r>
          </w:p>
        </w:tc>
      </w:tr>
      <w:tr w:rsidR="001F1F70" w14:paraId="0C0622B4" w14:textId="77777777" w:rsidTr="00F9560B">
        <w:trPr>
          <w:trHeight w:val="1277"/>
        </w:trPr>
        <w:tc>
          <w:tcPr>
            <w:tcW w:w="1838" w:type="dxa"/>
          </w:tcPr>
          <w:p w14:paraId="020B35AA" w14:textId="38D414D3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 w:rsidRPr="003C3FFE">
              <w:rPr>
                <w:rFonts w:ascii="Garamond" w:hAnsi="Garamond" w:cs="Calibri"/>
                <w:bCs/>
                <w:sz w:val="22"/>
                <w:szCs w:val="22"/>
              </w:rPr>
              <w:t>Č</w:t>
            </w:r>
            <w:r>
              <w:rPr>
                <w:rFonts w:ascii="Garamond" w:hAnsi="Garamond" w:cs="Calibri"/>
                <w:bCs/>
                <w:sz w:val="22"/>
                <w:szCs w:val="22"/>
              </w:rPr>
              <w:t>. j.:</w:t>
            </w:r>
          </w:p>
        </w:tc>
        <w:tc>
          <w:tcPr>
            <w:tcW w:w="7218" w:type="dxa"/>
          </w:tcPr>
          <w:p w14:paraId="03165D4E" w14:textId="6CBFDB0D" w:rsidR="001F1F70" w:rsidRPr="00A65DEB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EPR 17086/2021-7</w:t>
            </w:r>
          </w:p>
        </w:tc>
      </w:tr>
      <w:tr w:rsidR="001F1F70" w14:paraId="0F0D1415" w14:textId="77777777" w:rsidTr="00F9560B">
        <w:tc>
          <w:tcPr>
            <w:tcW w:w="1838" w:type="dxa"/>
          </w:tcPr>
          <w:p w14:paraId="626E01B1" w14:textId="4A5A2B33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Žalovaný/á:</w:t>
            </w:r>
          </w:p>
        </w:tc>
        <w:tc>
          <w:tcPr>
            <w:tcW w:w="7218" w:type="dxa"/>
          </w:tcPr>
          <w:p w14:paraId="3143BF42" w14:textId="14326EF8" w:rsidR="001F1F70" w:rsidRPr="00A65DEB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Adéla Novotná</w:t>
            </w:r>
          </w:p>
        </w:tc>
      </w:tr>
      <w:tr w:rsidR="001F1F70" w14:paraId="09D051E8" w14:textId="77777777" w:rsidTr="00F9560B">
        <w:tc>
          <w:tcPr>
            <w:tcW w:w="1838" w:type="dxa"/>
          </w:tcPr>
          <w:p w14:paraId="1C493834" w14:textId="77777777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</w:p>
        </w:tc>
        <w:tc>
          <w:tcPr>
            <w:tcW w:w="7218" w:type="dxa"/>
          </w:tcPr>
          <w:p w14:paraId="3FFDE1E8" w14:textId="0B8EBD35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Nar. 23. 1. 1982</w:t>
            </w:r>
          </w:p>
        </w:tc>
      </w:tr>
      <w:tr w:rsidR="001F1F70" w14:paraId="4751B244" w14:textId="77777777" w:rsidTr="00F9560B">
        <w:tc>
          <w:tcPr>
            <w:tcW w:w="1838" w:type="dxa"/>
          </w:tcPr>
          <w:p w14:paraId="17E2F5D8" w14:textId="77777777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</w:p>
        </w:tc>
        <w:tc>
          <w:tcPr>
            <w:tcW w:w="7218" w:type="dxa"/>
          </w:tcPr>
          <w:p w14:paraId="78FE1AA9" w14:textId="78FAD7D8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Bytem Za Rohem 124/8, 110 Praha 1</w:t>
            </w:r>
          </w:p>
        </w:tc>
      </w:tr>
    </w:tbl>
    <w:p w14:paraId="73C46F84" w14:textId="77777777" w:rsidR="001F1F70" w:rsidRDefault="001F1F70" w:rsidP="003C3FFE">
      <w:pPr>
        <w:spacing w:line="360" w:lineRule="auto"/>
        <w:jc w:val="both"/>
        <w:rPr>
          <w:rFonts w:ascii="Garamond" w:hAnsi="Garamond" w:cs="Calibri"/>
          <w:bCs/>
          <w:sz w:val="22"/>
          <w:szCs w:val="22"/>
        </w:rPr>
      </w:pPr>
    </w:p>
    <w:p w14:paraId="50AA594A" w14:textId="748CA6A9" w:rsidR="00215D77" w:rsidRPr="00215D77" w:rsidRDefault="003C3FFE" w:rsidP="00215D77">
      <w:pPr>
        <w:spacing w:before="960" w:line="360" w:lineRule="auto"/>
        <w:ind w:left="2120" w:hanging="2120"/>
        <w:jc w:val="center"/>
        <w:rPr>
          <w:rFonts w:ascii="Garamond" w:hAnsi="Garamond" w:cs="Calibri"/>
          <w:b/>
          <w:sz w:val="28"/>
          <w:szCs w:val="28"/>
          <w:u w:val="single"/>
        </w:rPr>
      </w:pPr>
      <w:r w:rsidRPr="003C3FFE">
        <w:rPr>
          <w:rFonts w:ascii="Garamond" w:hAnsi="Garamond" w:cs="Calibri"/>
          <w:b/>
          <w:sz w:val="28"/>
          <w:szCs w:val="28"/>
          <w:u w:val="single"/>
        </w:rPr>
        <w:t xml:space="preserve">Odpor proti </w:t>
      </w:r>
      <w:r w:rsidR="00C27CEA">
        <w:rPr>
          <w:rFonts w:ascii="Garamond" w:hAnsi="Garamond" w:cs="Calibri"/>
          <w:b/>
          <w:sz w:val="28"/>
          <w:szCs w:val="28"/>
          <w:u w:val="single"/>
        </w:rPr>
        <w:t>elektronickému platebnímu rozkazu</w:t>
      </w:r>
    </w:p>
    <w:p w14:paraId="53CC1002" w14:textId="732A5F69" w:rsidR="003C3FFE" w:rsidRPr="003C3FFE" w:rsidRDefault="003C3FFE" w:rsidP="00215D77">
      <w:pPr>
        <w:spacing w:before="240" w:line="360" w:lineRule="auto"/>
        <w:jc w:val="both"/>
        <w:rPr>
          <w:rFonts w:ascii="Garamond" w:hAnsi="Garamond" w:cs="Calibri"/>
          <w:sz w:val="22"/>
          <w:szCs w:val="22"/>
        </w:rPr>
      </w:pPr>
      <w:r w:rsidRPr="003C3FFE">
        <w:rPr>
          <w:rFonts w:ascii="Garamond" w:hAnsi="Garamond" w:cs="Calibri"/>
          <w:sz w:val="22"/>
          <w:szCs w:val="22"/>
        </w:rPr>
        <w:t xml:space="preserve">Od Vašeho soudu mi byl </w:t>
      </w:r>
      <w:r w:rsidR="006873EA">
        <w:rPr>
          <w:rFonts w:ascii="Garamond" w:hAnsi="Garamond" w:cs="Calibri"/>
          <w:sz w:val="22"/>
          <w:szCs w:val="22"/>
        </w:rPr>
        <w:t>dne 2. 4. 2021</w:t>
      </w:r>
      <w:r w:rsidR="006873EA">
        <w:rPr>
          <w:rFonts w:ascii="Garamond" w:hAnsi="Garamond" w:cs="Calibri"/>
          <w:sz w:val="22"/>
          <w:szCs w:val="22"/>
        </w:rPr>
        <w:t xml:space="preserve"> </w:t>
      </w:r>
      <w:r w:rsidRPr="003C3FFE">
        <w:rPr>
          <w:rFonts w:ascii="Garamond" w:hAnsi="Garamond" w:cs="Calibri"/>
          <w:sz w:val="22"/>
          <w:szCs w:val="22"/>
        </w:rPr>
        <w:t xml:space="preserve">doručen </w:t>
      </w:r>
      <w:r w:rsidR="00C27CEA">
        <w:rPr>
          <w:rFonts w:ascii="Garamond" w:hAnsi="Garamond" w:cs="Calibri"/>
          <w:sz w:val="22"/>
          <w:szCs w:val="22"/>
        </w:rPr>
        <w:t>elektronický platební rozkaz</w:t>
      </w:r>
      <w:r w:rsidR="00EC5FA2">
        <w:rPr>
          <w:rFonts w:ascii="Garamond" w:hAnsi="Garamond" w:cs="Calibri"/>
          <w:sz w:val="22"/>
          <w:szCs w:val="22"/>
        </w:rPr>
        <w:t>, č. j. EPR 17086/2021-7</w:t>
      </w:r>
      <w:r w:rsidRPr="003C3FFE">
        <w:rPr>
          <w:rFonts w:ascii="Garamond" w:hAnsi="Garamond" w:cs="Calibri"/>
          <w:sz w:val="22"/>
          <w:szCs w:val="22"/>
        </w:rPr>
        <w:t>.</w:t>
      </w:r>
    </w:p>
    <w:p w14:paraId="4FA97CE6" w14:textId="4A02F74F" w:rsidR="003C3FFE" w:rsidRPr="003C3FFE" w:rsidRDefault="003C3FFE" w:rsidP="003C3FFE">
      <w:pPr>
        <w:spacing w:line="360" w:lineRule="auto"/>
        <w:jc w:val="both"/>
        <w:rPr>
          <w:rFonts w:ascii="Garamond" w:hAnsi="Garamond" w:cs="Calibri"/>
          <w:sz w:val="22"/>
          <w:szCs w:val="22"/>
        </w:rPr>
      </w:pPr>
      <w:r w:rsidRPr="003C3FFE">
        <w:rPr>
          <w:rFonts w:ascii="Garamond" w:hAnsi="Garamond" w:cs="Calibri"/>
          <w:sz w:val="22"/>
          <w:szCs w:val="22"/>
        </w:rPr>
        <w:t xml:space="preserve">Proti tomuto </w:t>
      </w:r>
      <w:r w:rsidR="00C27CEA">
        <w:rPr>
          <w:rFonts w:ascii="Garamond" w:hAnsi="Garamond" w:cs="Calibri"/>
          <w:sz w:val="22"/>
          <w:szCs w:val="22"/>
        </w:rPr>
        <w:t>elektronickému platebnímu rozkazu</w:t>
      </w:r>
      <w:r w:rsidRPr="003C3FFE">
        <w:rPr>
          <w:rFonts w:ascii="Garamond" w:hAnsi="Garamond" w:cs="Calibri"/>
          <w:sz w:val="22"/>
          <w:szCs w:val="22"/>
        </w:rPr>
        <w:t xml:space="preserve"> podávám odpor.</w:t>
      </w:r>
    </w:p>
    <w:p w14:paraId="32AE74D4" w14:textId="5E5B2C7D" w:rsidR="003C3FFE" w:rsidRPr="003C3FFE" w:rsidRDefault="00AA5E0F" w:rsidP="00AA5E0F">
      <w:pPr>
        <w:spacing w:before="960" w:line="360" w:lineRule="auto"/>
        <w:jc w:val="right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Dne 13. dubna 2021</w:t>
      </w:r>
    </w:p>
    <w:p w14:paraId="2C5964EE" w14:textId="502C2B51" w:rsidR="003C3FFE" w:rsidRPr="00C27CEA" w:rsidRDefault="003C3FFE" w:rsidP="00215D77">
      <w:pPr>
        <w:spacing w:before="960" w:line="360" w:lineRule="auto"/>
        <w:jc w:val="right"/>
        <w:rPr>
          <w:rFonts w:ascii="Garamond" w:hAnsi="Garamond" w:cs="Calibri"/>
          <w:b/>
          <w:bCs/>
          <w:sz w:val="22"/>
          <w:szCs w:val="22"/>
        </w:rPr>
      </w:pPr>
      <w:r w:rsidRPr="00C27CEA">
        <w:rPr>
          <w:rFonts w:ascii="Garamond" w:hAnsi="Garamond" w:cs="Calibri"/>
          <w:b/>
          <w:bCs/>
          <w:sz w:val="22"/>
          <w:szCs w:val="22"/>
        </w:rPr>
        <w:t>___________________________</w:t>
      </w:r>
    </w:p>
    <w:p w14:paraId="65606D4C" w14:textId="4500C34C" w:rsidR="003C3FFE" w:rsidRPr="00AA5E0F" w:rsidRDefault="00AA5E0F" w:rsidP="00AA5E0F">
      <w:pPr>
        <w:spacing w:line="360" w:lineRule="auto"/>
        <w:jc w:val="right"/>
        <w:rPr>
          <w:rFonts w:ascii="Garamond" w:hAnsi="Garamond" w:cs="Calibri"/>
          <w:b/>
          <w:sz w:val="22"/>
          <w:szCs w:val="22"/>
        </w:rPr>
      </w:pPr>
      <w:r>
        <w:rPr>
          <w:rFonts w:ascii="Garamond" w:hAnsi="Garamond" w:cs="Calibri"/>
          <w:b/>
          <w:sz w:val="22"/>
          <w:szCs w:val="22"/>
        </w:rPr>
        <w:t>Adéla Novotná</w:t>
      </w:r>
    </w:p>
    <w:sectPr w:rsidR="003C3FFE" w:rsidRPr="00AA5E0F" w:rsidSect="00E141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B0604020202020204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19F"/>
    <w:multiLevelType w:val="hybridMultilevel"/>
    <w:tmpl w:val="6C98845A"/>
    <w:lvl w:ilvl="0" w:tplc="D03E64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16A"/>
    <w:multiLevelType w:val="hybridMultilevel"/>
    <w:tmpl w:val="BD20E494"/>
    <w:lvl w:ilvl="0" w:tplc="774AD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3A1D"/>
    <w:multiLevelType w:val="hybridMultilevel"/>
    <w:tmpl w:val="B950C570"/>
    <w:lvl w:ilvl="0" w:tplc="774AD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56710"/>
    <w:multiLevelType w:val="hybridMultilevel"/>
    <w:tmpl w:val="0FC6849A"/>
    <w:lvl w:ilvl="0" w:tplc="943AE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B7D93"/>
    <w:multiLevelType w:val="hybridMultilevel"/>
    <w:tmpl w:val="3EBE5812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FB2C27"/>
    <w:multiLevelType w:val="hybridMultilevel"/>
    <w:tmpl w:val="978C7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C692C"/>
    <w:multiLevelType w:val="hybridMultilevel"/>
    <w:tmpl w:val="7A4418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AC"/>
    <w:rsid w:val="00014582"/>
    <w:rsid w:val="001603DF"/>
    <w:rsid w:val="0018463D"/>
    <w:rsid w:val="0018519F"/>
    <w:rsid w:val="001F1F70"/>
    <w:rsid w:val="002010AB"/>
    <w:rsid w:val="002026C3"/>
    <w:rsid w:val="00206CED"/>
    <w:rsid w:val="00215D77"/>
    <w:rsid w:val="002F3FE0"/>
    <w:rsid w:val="00343C15"/>
    <w:rsid w:val="003643A6"/>
    <w:rsid w:val="003A22D0"/>
    <w:rsid w:val="003B07C7"/>
    <w:rsid w:val="003C3FFE"/>
    <w:rsid w:val="00517A1E"/>
    <w:rsid w:val="00571206"/>
    <w:rsid w:val="0057551E"/>
    <w:rsid w:val="005A5CB9"/>
    <w:rsid w:val="006340F5"/>
    <w:rsid w:val="00642776"/>
    <w:rsid w:val="006873EA"/>
    <w:rsid w:val="006C136B"/>
    <w:rsid w:val="00703B6B"/>
    <w:rsid w:val="007821D0"/>
    <w:rsid w:val="007C1C73"/>
    <w:rsid w:val="007E0365"/>
    <w:rsid w:val="007E0EAC"/>
    <w:rsid w:val="007E3053"/>
    <w:rsid w:val="007E49D5"/>
    <w:rsid w:val="008054F2"/>
    <w:rsid w:val="00835F25"/>
    <w:rsid w:val="00841AC7"/>
    <w:rsid w:val="00851C83"/>
    <w:rsid w:val="00853BF0"/>
    <w:rsid w:val="00893243"/>
    <w:rsid w:val="008A27B8"/>
    <w:rsid w:val="008D3064"/>
    <w:rsid w:val="009121DD"/>
    <w:rsid w:val="009A4FC6"/>
    <w:rsid w:val="009C4697"/>
    <w:rsid w:val="009D16DF"/>
    <w:rsid w:val="009E06FD"/>
    <w:rsid w:val="00A65DEB"/>
    <w:rsid w:val="00AA5E0F"/>
    <w:rsid w:val="00AD0FD1"/>
    <w:rsid w:val="00B44C0F"/>
    <w:rsid w:val="00BF1E55"/>
    <w:rsid w:val="00C07895"/>
    <w:rsid w:val="00C27CEA"/>
    <w:rsid w:val="00C416B7"/>
    <w:rsid w:val="00C45903"/>
    <w:rsid w:val="00C83E1E"/>
    <w:rsid w:val="00D423B5"/>
    <w:rsid w:val="00D87261"/>
    <w:rsid w:val="00D879B0"/>
    <w:rsid w:val="00D9570F"/>
    <w:rsid w:val="00DF6989"/>
    <w:rsid w:val="00E141D7"/>
    <w:rsid w:val="00E155D0"/>
    <w:rsid w:val="00E90C98"/>
    <w:rsid w:val="00EC5FA2"/>
    <w:rsid w:val="00F73319"/>
    <w:rsid w:val="00F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18B9"/>
  <w14:defaultImageDpi w14:val="32767"/>
  <w15:chartTrackingRefBased/>
  <w15:docId w15:val="{682F43F9-24B5-F545-A333-CD734B9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3B5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51C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table" w:styleId="Tabellenraster">
    <w:name w:val="Table Grid"/>
    <w:basedOn w:val="NormaleTabelle"/>
    <w:uiPriority w:val="39"/>
    <w:rsid w:val="001F1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BF5FD-0D89-EB47-B5B1-55309CEC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Vilímek</dc:creator>
  <cp:keywords/>
  <dc:description/>
  <cp:lastModifiedBy>Matyáš Vilímek</cp:lastModifiedBy>
  <cp:revision>41</cp:revision>
  <dcterms:created xsi:type="dcterms:W3CDTF">2018-12-01T19:37:00Z</dcterms:created>
  <dcterms:modified xsi:type="dcterms:W3CDTF">2021-04-05T15:16:00Z</dcterms:modified>
</cp:coreProperties>
</file>