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E198" w14:textId="77777777" w:rsidR="00511B7C" w:rsidRDefault="00511B7C" w:rsidP="003B15F3">
      <w:pPr>
        <w:jc w:val="center"/>
      </w:pPr>
    </w:p>
    <w:p w14:paraId="784C738F" w14:textId="77777777" w:rsidR="002463CA" w:rsidRDefault="00174D69" w:rsidP="003B15F3">
      <w:pPr>
        <w:jc w:val="center"/>
      </w:pPr>
      <w:r>
        <w:rPr>
          <w:noProof/>
          <w:lang w:val="de-DE" w:eastAsia="de-DE"/>
        </w:rPr>
        <w:drawing>
          <wp:inline distT="0" distB="0" distL="0" distR="0" wp14:anchorId="1723DE1A" wp14:editId="560C521A">
            <wp:extent cx="3900388" cy="103399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hk_eng_orig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499" cy="104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3228" w14:textId="77777777" w:rsidR="002463CA" w:rsidRPr="00006980" w:rsidRDefault="002463CA" w:rsidP="003B15F3">
      <w:pPr>
        <w:jc w:val="center"/>
        <w:rPr>
          <w:sz w:val="48"/>
          <w:szCs w:val="48"/>
        </w:rPr>
      </w:pPr>
    </w:p>
    <w:p w14:paraId="4462F016" w14:textId="77777777" w:rsidR="00174D69" w:rsidRPr="00637180" w:rsidRDefault="00006980" w:rsidP="003B15F3">
      <w:pPr>
        <w:jc w:val="center"/>
        <w:rPr>
          <w:sz w:val="40"/>
          <w:szCs w:val="40"/>
          <w:lang w:val="en-US"/>
        </w:rPr>
      </w:pPr>
      <w:r w:rsidRPr="00637180">
        <w:rPr>
          <w:sz w:val="40"/>
          <w:szCs w:val="40"/>
          <w:lang w:val="en-US"/>
        </w:rPr>
        <w:t>Carinthia University of Applied Sciences</w:t>
      </w:r>
    </w:p>
    <w:p w14:paraId="22A167BE" w14:textId="77777777" w:rsidR="00006980" w:rsidRPr="00637180" w:rsidRDefault="00006980" w:rsidP="003B15F3">
      <w:pPr>
        <w:jc w:val="center"/>
        <w:rPr>
          <w:sz w:val="28"/>
          <w:lang w:val="en-US"/>
        </w:rPr>
      </w:pPr>
      <w:r w:rsidRPr="00637180">
        <w:rPr>
          <w:sz w:val="28"/>
          <w:lang w:val="en-US"/>
        </w:rPr>
        <w:t>Systems Design / Systems Engineering</w:t>
      </w:r>
    </w:p>
    <w:p w14:paraId="25159F25" w14:textId="77777777" w:rsidR="00006980" w:rsidRPr="00637180" w:rsidRDefault="00006980" w:rsidP="003B15F3">
      <w:pPr>
        <w:jc w:val="center"/>
        <w:rPr>
          <w:sz w:val="28"/>
          <w:lang w:val="en-US"/>
        </w:rPr>
      </w:pPr>
    </w:p>
    <w:p w14:paraId="49870DFB" w14:textId="77777777" w:rsidR="00006980" w:rsidRPr="00637180" w:rsidRDefault="00006980" w:rsidP="003B15F3">
      <w:pPr>
        <w:jc w:val="center"/>
        <w:rPr>
          <w:sz w:val="28"/>
          <w:lang w:val="en-US"/>
        </w:rPr>
      </w:pPr>
    </w:p>
    <w:p w14:paraId="5D303138" w14:textId="77777777" w:rsidR="00006980" w:rsidRPr="00637180" w:rsidRDefault="00006980" w:rsidP="009B5CA5">
      <w:pPr>
        <w:pStyle w:val="Heading3"/>
        <w:numPr>
          <w:ilvl w:val="0"/>
          <w:numId w:val="0"/>
        </w:numPr>
        <w:ind w:left="720"/>
        <w:rPr>
          <w:lang w:val="en-US"/>
        </w:rPr>
      </w:pPr>
    </w:p>
    <w:p w14:paraId="1CDD25C9" w14:textId="77777777" w:rsidR="00006980" w:rsidRPr="00637180" w:rsidRDefault="00006980" w:rsidP="003B15F3">
      <w:pPr>
        <w:pBdr>
          <w:bottom w:val="single" w:sz="12" w:space="1" w:color="auto"/>
        </w:pBdr>
        <w:jc w:val="center"/>
        <w:rPr>
          <w:lang w:val="en-US"/>
        </w:rPr>
      </w:pPr>
    </w:p>
    <w:p w14:paraId="6AFF4DD5" w14:textId="77777777" w:rsidR="00006980" w:rsidRPr="00637180" w:rsidRDefault="00006980" w:rsidP="003B15F3">
      <w:pPr>
        <w:jc w:val="center"/>
        <w:rPr>
          <w:sz w:val="48"/>
          <w:szCs w:val="48"/>
          <w:lang w:val="en-US"/>
        </w:rPr>
      </w:pPr>
    </w:p>
    <w:p w14:paraId="5F59DEF6" w14:textId="77777777" w:rsidR="002463CA" w:rsidRDefault="00815C6E" w:rsidP="000609B6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Report for Module 5&amp;6</w:t>
      </w:r>
    </w:p>
    <w:p w14:paraId="15CB6381" w14:textId="77777777" w:rsidR="004D335D" w:rsidRPr="0082756E" w:rsidRDefault="0082756E" w:rsidP="000609B6">
      <w:pPr>
        <w:jc w:val="center"/>
        <w:rPr>
          <w:sz w:val="24"/>
          <w:szCs w:val="24"/>
          <w:lang w:val="en-US"/>
        </w:rPr>
      </w:pPr>
      <w:r w:rsidRPr="0082756E">
        <w:rPr>
          <w:sz w:val="24"/>
          <w:szCs w:val="24"/>
          <w:lang w:val="en-US"/>
        </w:rPr>
        <w:t>“</w:t>
      </w:r>
      <w:r w:rsidR="00815C6E">
        <w:rPr>
          <w:sz w:val="24"/>
          <w:szCs w:val="24"/>
          <w:lang w:val="en-US"/>
        </w:rPr>
        <w:t>Data Acquisition and Transmission</w:t>
      </w:r>
      <w:r w:rsidRPr="0082756E">
        <w:rPr>
          <w:sz w:val="24"/>
          <w:szCs w:val="24"/>
          <w:lang w:val="en-US"/>
        </w:rPr>
        <w:t>”</w:t>
      </w:r>
    </w:p>
    <w:p w14:paraId="36B50110" w14:textId="77777777" w:rsidR="002463CA" w:rsidRPr="002463CA" w:rsidRDefault="002463CA" w:rsidP="00DE6408">
      <w:pPr>
        <w:jc w:val="center"/>
        <w:rPr>
          <w:lang w:val="en-US"/>
        </w:rPr>
      </w:pPr>
    </w:p>
    <w:p w14:paraId="58F69B4D" w14:textId="77777777" w:rsidR="00637180" w:rsidRPr="00637180" w:rsidRDefault="00637180" w:rsidP="000609B6">
      <w:pPr>
        <w:pBdr>
          <w:bottom w:val="single" w:sz="12" w:space="1" w:color="auto"/>
        </w:pBdr>
        <w:jc w:val="center"/>
        <w:rPr>
          <w:lang w:val="en-US"/>
        </w:rPr>
      </w:pPr>
    </w:p>
    <w:p w14:paraId="07B0C6AC" w14:textId="77777777" w:rsidR="00006980" w:rsidRDefault="00006980" w:rsidP="000609B6">
      <w:pPr>
        <w:jc w:val="center"/>
        <w:rPr>
          <w:b/>
          <w:lang w:val="en-US"/>
        </w:rPr>
      </w:pPr>
    </w:p>
    <w:p w14:paraId="23C264F7" w14:textId="77777777" w:rsidR="00006980" w:rsidRPr="000609B6" w:rsidRDefault="00006980" w:rsidP="000609B6">
      <w:pPr>
        <w:jc w:val="center"/>
        <w:rPr>
          <w:b/>
          <w:lang w:val="en-US"/>
        </w:rPr>
      </w:pPr>
    </w:p>
    <w:p w14:paraId="73A81F36" w14:textId="77777777" w:rsidR="00006980" w:rsidRDefault="00006980" w:rsidP="00DE6408">
      <w:pPr>
        <w:jc w:val="center"/>
        <w:rPr>
          <w:lang w:val="en-US"/>
        </w:rPr>
      </w:pPr>
    </w:p>
    <w:p w14:paraId="13C23F66" w14:textId="77777777" w:rsidR="00006980" w:rsidRDefault="00006980" w:rsidP="00DE6408">
      <w:pPr>
        <w:jc w:val="center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3731"/>
      </w:tblGrid>
      <w:tr w:rsidR="00006980" w:rsidRPr="00B97A15" w14:paraId="7A2ED160" w14:textId="77777777" w:rsidTr="00637180">
        <w:trPr>
          <w:trHeight w:val="260"/>
          <w:jc w:val="center"/>
        </w:trPr>
        <w:tc>
          <w:tcPr>
            <w:tcW w:w="1044" w:type="dxa"/>
          </w:tcPr>
          <w:p w14:paraId="1E06EB5F" w14:textId="77777777" w:rsidR="00006980" w:rsidRPr="00B97A15" w:rsidRDefault="00006980" w:rsidP="00006980">
            <w:pPr>
              <w:pStyle w:val="CUASNormal"/>
              <w:jc w:val="left"/>
              <w:rPr>
                <w:lang w:val="de-DE"/>
              </w:rPr>
            </w:pPr>
            <w:r w:rsidRPr="002463CA">
              <w:rPr>
                <w:lang w:val="en-US"/>
              </w:rPr>
              <w:t>Student</w:t>
            </w:r>
            <w:r w:rsidRPr="00B97A15">
              <w:rPr>
                <w:lang w:val="de-DE"/>
              </w:rPr>
              <w:t>:</w:t>
            </w:r>
          </w:p>
        </w:tc>
        <w:tc>
          <w:tcPr>
            <w:tcW w:w="3731" w:type="dxa"/>
          </w:tcPr>
          <w:p w14:paraId="0A8061A6" w14:textId="77777777" w:rsidR="00006980" w:rsidRPr="00B97A15" w:rsidRDefault="00815C6E" w:rsidP="00006980">
            <w:pPr>
              <w:pStyle w:val="CUASNormal"/>
              <w:jc w:val="left"/>
              <w:rPr>
                <w:lang w:val="de-DE"/>
              </w:rPr>
            </w:pPr>
            <w:r>
              <w:rPr>
                <w:lang w:val="de-DE"/>
              </w:rPr>
              <w:t>Metin Oktay Yilmaz</w:t>
            </w:r>
          </w:p>
        </w:tc>
      </w:tr>
      <w:tr w:rsidR="00006980" w:rsidRPr="00157858" w14:paraId="5B73D0F2" w14:textId="77777777" w:rsidTr="00637180">
        <w:trPr>
          <w:trHeight w:val="244"/>
          <w:jc w:val="center"/>
        </w:trPr>
        <w:tc>
          <w:tcPr>
            <w:tcW w:w="1044" w:type="dxa"/>
          </w:tcPr>
          <w:p w14:paraId="7123594A" w14:textId="77777777" w:rsidR="00006980" w:rsidRPr="002463CA" w:rsidRDefault="00006980" w:rsidP="00006980">
            <w:pPr>
              <w:pStyle w:val="CUASNormal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2463CA">
              <w:rPr>
                <w:lang w:val="en-US"/>
              </w:rPr>
              <w:t>:</w:t>
            </w:r>
          </w:p>
        </w:tc>
        <w:tc>
          <w:tcPr>
            <w:tcW w:w="3731" w:type="dxa"/>
          </w:tcPr>
          <w:p w14:paraId="7425712D" w14:textId="77777777" w:rsidR="00006980" w:rsidRPr="008D033D" w:rsidRDefault="00815C6E" w:rsidP="00006980">
            <w:pPr>
              <w:pStyle w:val="CUASNormal"/>
              <w:jc w:val="left"/>
              <w:rPr>
                <w:lang w:val="de-DE"/>
              </w:rPr>
            </w:pPr>
            <w:r>
              <w:rPr>
                <w:lang w:val="de-DE"/>
              </w:rPr>
              <w:t>2210528013</w:t>
            </w:r>
          </w:p>
        </w:tc>
      </w:tr>
      <w:tr w:rsidR="00006980" w:rsidRPr="00B97A15" w14:paraId="536A55D8" w14:textId="77777777" w:rsidTr="00637180">
        <w:trPr>
          <w:trHeight w:val="260"/>
          <w:jc w:val="center"/>
        </w:trPr>
        <w:tc>
          <w:tcPr>
            <w:tcW w:w="1044" w:type="dxa"/>
          </w:tcPr>
          <w:p w14:paraId="0523A8A9" w14:textId="77777777" w:rsidR="00006980" w:rsidRPr="00B97A15" w:rsidRDefault="00006980" w:rsidP="00006980">
            <w:pPr>
              <w:pStyle w:val="CUASNormal"/>
              <w:jc w:val="left"/>
              <w:rPr>
                <w:lang w:val="de-DE"/>
              </w:rPr>
            </w:pPr>
            <w:r w:rsidRPr="00B97A15">
              <w:rPr>
                <w:lang w:val="de-DE"/>
              </w:rPr>
              <w:t>Lecturer:</w:t>
            </w:r>
          </w:p>
        </w:tc>
        <w:tc>
          <w:tcPr>
            <w:tcW w:w="3731" w:type="dxa"/>
          </w:tcPr>
          <w:p w14:paraId="440A1F94" w14:textId="77777777" w:rsidR="00006980" w:rsidRPr="00B97A15" w:rsidRDefault="00815C6E" w:rsidP="00006980">
            <w:pPr>
              <w:pStyle w:val="CUASNormal"/>
              <w:jc w:val="left"/>
              <w:rPr>
                <w:lang w:val="de-DE"/>
              </w:rPr>
            </w:pPr>
            <w:r>
              <w:rPr>
                <w:lang w:val="de-DE"/>
              </w:rPr>
              <w:t>Wolfgang Granig &amp; Udo Hafner</w:t>
            </w:r>
          </w:p>
        </w:tc>
      </w:tr>
      <w:tr w:rsidR="00006980" w:rsidRPr="00DE6408" w14:paraId="3201C70B" w14:textId="77777777" w:rsidTr="00637180">
        <w:trPr>
          <w:trHeight w:val="260"/>
          <w:jc w:val="center"/>
        </w:trPr>
        <w:tc>
          <w:tcPr>
            <w:tcW w:w="1044" w:type="dxa"/>
          </w:tcPr>
          <w:p w14:paraId="316C1A95" w14:textId="77777777" w:rsidR="00006980" w:rsidRPr="002463CA" w:rsidRDefault="00006980" w:rsidP="00006980">
            <w:pPr>
              <w:pStyle w:val="CUASNormal"/>
              <w:jc w:val="left"/>
              <w:rPr>
                <w:lang w:val="en-US"/>
              </w:rPr>
            </w:pPr>
            <w:r w:rsidRPr="00B97A15">
              <w:rPr>
                <w:lang w:val="de-DE"/>
              </w:rPr>
              <w:t>S</w:t>
            </w:r>
            <w:proofErr w:type="spellStart"/>
            <w:r w:rsidRPr="002463CA">
              <w:rPr>
                <w:lang w:val="en-US"/>
              </w:rPr>
              <w:t>ubmitted</w:t>
            </w:r>
            <w:proofErr w:type="spellEnd"/>
            <w:r w:rsidRPr="002463CA">
              <w:rPr>
                <w:lang w:val="en-US"/>
              </w:rPr>
              <w:t>:</w:t>
            </w:r>
          </w:p>
        </w:tc>
        <w:tc>
          <w:tcPr>
            <w:tcW w:w="3731" w:type="dxa"/>
          </w:tcPr>
          <w:p w14:paraId="1B449B2D" w14:textId="62EB20E8" w:rsidR="00006980" w:rsidRPr="002463CA" w:rsidRDefault="00006980" w:rsidP="00006980">
            <w:pPr>
              <w:pStyle w:val="CUASNormal"/>
              <w:jc w:val="left"/>
              <w:rPr>
                <w:lang w:val="en-US"/>
              </w:rPr>
            </w:pPr>
            <w:r w:rsidRPr="002463CA">
              <w:rPr>
                <w:lang w:val="en-US"/>
              </w:rPr>
              <w:fldChar w:fldCharType="begin"/>
            </w:r>
            <w:r w:rsidRPr="002463CA">
              <w:rPr>
                <w:lang w:val="en-US"/>
              </w:rPr>
              <w:instrText xml:space="preserve"> DATE \@ "dddd, MMMM dd, yyyy" </w:instrText>
            </w:r>
            <w:r w:rsidRPr="002463CA">
              <w:rPr>
                <w:lang w:val="en-US"/>
              </w:rPr>
              <w:fldChar w:fldCharType="separate"/>
            </w:r>
            <w:r w:rsidR="0093204B">
              <w:rPr>
                <w:noProof/>
                <w:lang w:val="en-US"/>
              </w:rPr>
              <w:t>Saturday, June 17, 2023</w:t>
            </w:r>
            <w:r w:rsidRPr="002463CA">
              <w:rPr>
                <w:lang w:val="en-US"/>
              </w:rPr>
              <w:fldChar w:fldCharType="end"/>
            </w:r>
          </w:p>
        </w:tc>
      </w:tr>
      <w:tr w:rsidR="00006980" w:rsidRPr="00DE6408" w14:paraId="1281D88E" w14:textId="77777777" w:rsidTr="00637180">
        <w:trPr>
          <w:trHeight w:val="260"/>
          <w:jc w:val="center"/>
        </w:trPr>
        <w:tc>
          <w:tcPr>
            <w:tcW w:w="1044" w:type="dxa"/>
          </w:tcPr>
          <w:p w14:paraId="093DC598" w14:textId="77777777" w:rsidR="00006980" w:rsidRPr="002463CA" w:rsidRDefault="00006980" w:rsidP="00006980">
            <w:pPr>
              <w:pStyle w:val="CUASNormal"/>
              <w:jc w:val="left"/>
              <w:rPr>
                <w:lang w:val="en-US"/>
              </w:rPr>
            </w:pPr>
            <w:r w:rsidRPr="002463CA">
              <w:rPr>
                <w:lang w:val="en-US"/>
              </w:rPr>
              <w:t>Grade:</w:t>
            </w:r>
          </w:p>
        </w:tc>
        <w:tc>
          <w:tcPr>
            <w:tcW w:w="3731" w:type="dxa"/>
          </w:tcPr>
          <w:p w14:paraId="21D20E78" w14:textId="77777777" w:rsidR="00006980" w:rsidRPr="002463CA" w:rsidRDefault="00006980" w:rsidP="00006980">
            <w:pPr>
              <w:pStyle w:val="CUASNormal"/>
              <w:jc w:val="left"/>
              <w:rPr>
                <w:lang w:val="en-US"/>
              </w:rPr>
            </w:pPr>
          </w:p>
        </w:tc>
      </w:tr>
    </w:tbl>
    <w:p w14:paraId="1A5D7397" w14:textId="77777777" w:rsidR="000609B6" w:rsidRDefault="000609B6" w:rsidP="000609B6">
      <w:pPr>
        <w:rPr>
          <w:lang w:val="en-US"/>
        </w:rPr>
      </w:pPr>
    </w:p>
    <w:p w14:paraId="0E281D95" w14:textId="77777777" w:rsidR="00DE6408" w:rsidRDefault="00DE6408">
      <w:pPr>
        <w:rPr>
          <w:lang w:val="en-US"/>
        </w:rPr>
      </w:pPr>
      <w:r>
        <w:rPr>
          <w:lang w:val="en-US"/>
        </w:rPr>
        <w:br w:type="page"/>
      </w:r>
    </w:p>
    <w:bookmarkStart w:id="0" w:name="_Toc137909385" w:displacedByCustomXml="next"/>
    <w:sdt>
      <w:sdtPr>
        <w:rPr>
          <w:rFonts w:eastAsiaTheme="minorHAnsi" w:cstheme="minorBidi"/>
          <w:b w:val="0"/>
          <w:sz w:val="20"/>
          <w:szCs w:val="22"/>
          <w:lang w:val="de-DE"/>
        </w:rPr>
        <w:id w:val="1453282520"/>
        <w:docPartObj>
          <w:docPartGallery w:val="Table of Contents"/>
          <w:docPartUnique/>
        </w:docPartObj>
      </w:sdtPr>
      <w:sdtEndPr>
        <w:rPr>
          <w:bCs/>
          <w:lang w:val="de-AT"/>
        </w:rPr>
      </w:sdtEndPr>
      <w:sdtContent>
        <w:p w14:paraId="340399AC" w14:textId="77777777" w:rsidR="00DE6408" w:rsidRDefault="00495BE7" w:rsidP="0016250F">
          <w:pPr>
            <w:pStyle w:val="Heading1"/>
            <w:numPr>
              <w:ilvl w:val="0"/>
              <w:numId w:val="0"/>
            </w:numPr>
            <w:ind w:left="432" w:hanging="432"/>
            <w:rPr>
              <w:lang w:val="de-DE"/>
            </w:rPr>
          </w:pPr>
          <w:r>
            <w:rPr>
              <w:lang w:val="de-DE"/>
            </w:rPr>
            <w:t>Contents</w:t>
          </w:r>
          <w:bookmarkEnd w:id="0"/>
        </w:p>
        <w:p w14:paraId="697950EA" w14:textId="77777777" w:rsidR="0016250F" w:rsidRPr="0016250F" w:rsidRDefault="0016250F" w:rsidP="0016250F">
          <w:pPr>
            <w:rPr>
              <w:lang w:val="de-DE"/>
            </w:rPr>
          </w:pPr>
        </w:p>
        <w:p w14:paraId="6C7776CF" w14:textId="448C91FC" w:rsidR="0016250F" w:rsidRDefault="00DE640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150" w:eastAsia="en-150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09385" w:history="1">
            <w:r w:rsidR="0016250F" w:rsidRPr="006141F3">
              <w:rPr>
                <w:rStyle w:val="Hyperlink"/>
                <w:noProof/>
                <w:lang w:val="de-DE"/>
              </w:rPr>
              <w:t>Contents</w:t>
            </w:r>
            <w:r w:rsidR="0016250F">
              <w:rPr>
                <w:noProof/>
                <w:webHidden/>
              </w:rPr>
              <w:tab/>
            </w:r>
            <w:r w:rsidR="0016250F">
              <w:rPr>
                <w:noProof/>
                <w:webHidden/>
              </w:rPr>
              <w:fldChar w:fldCharType="begin"/>
            </w:r>
            <w:r w:rsidR="0016250F">
              <w:rPr>
                <w:noProof/>
                <w:webHidden/>
              </w:rPr>
              <w:instrText xml:space="preserve"> PAGEREF _Toc137909385 \h </w:instrText>
            </w:r>
            <w:r w:rsidR="0016250F">
              <w:rPr>
                <w:noProof/>
                <w:webHidden/>
              </w:rPr>
            </w:r>
            <w:r w:rsidR="0016250F">
              <w:rPr>
                <w:noProof/>
                <w:webHidden/>
              </w:rPr>
              <w:fldChar w:fldCharType="separate"/>
            </w:r>
            <w:r w:rsidR="0093204B">
              <w:rPr>
                <w:noProof/>
                <w:webHidden/>
              </w:rPr>
              <w:t>2</w:t>
            </w:r>
            <w:r w:rsidR="0016250F">
              <w:rPr>
                <w:noProof/>
                <w:webHidden/>
              </w:rPr>
              <w:fldChar w:fldCharType="end"/>
            </w:r>
          </w:hyperlink>
        </w:p>
        <w:p w14:paraId="3E15DF22" w14:textId="4900C095" w:rsidR="0016250F" w:rsidRDefault="0016250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150" w:eastAsia="en-150"/>
              <w14:ligatures w14:val="standardContextual"/>
            </w:rPr>
          </w:pPr>
          <w:hyperlink w:anchor="_Toc137909386" w:history="1">
            <w:r w:rsidRPr="006141F3">
              <w:rPr>
                <w:rStyle w:val="Hyperlink"/>
                <w:noProof/>
                <w:lang w:val="de-DE"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_Toc137909386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0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DDF9C" w14:textId="51AFF5BA" w:rsidR="0016250F" w:rsidRDefault="0016250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150" w:eastAsia="en-150"/>
              <w14:ligatures w14:val="standardContextual"/>
            </w:rPr>
          </w:pPr>
          <w:hyperlink w:anchor="_Toc137909387" w:history="1">
            <w:r w:rsidRPr="006141F3">
              <w:rPr>
                <w:rStyle w:val="Hyperlink"/>
                <w:noProof/>
                <w:lang w:val="de-DE"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_Toc137909387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0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84FB8" w14:textId="5B96D21B" w:rsidR="0016250F" w:rsidRDefault="0016250F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150" w:eastAsia="en-150"/>
              <w14:ligatures w14:val="standardContextual"/>
            </w:rPr>
          </w:pPr>
          <w:hyperlink w:anchor="_Toc137909388" w:history="1">
            <w:r w:rsidRPr="006141F3">
              <w:rPr>
                <w:rStyle w:val="Hyperlink"/>
                <w:noProof/>
                <w:lang w:val="de-DE"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150" w:eastAsia="en-150"/>
                <w14:ligatures w14:val="standardContextual"/>
              </w:rPr>
              <w:tab/>
            </w:r>
            <w:r w:rsidRPr="006141F3">
              <w:rPr>
                <w:rStyle w:val="Hyperlink"/>
                <w:noProof/>
                <w:lang w:val="de-DE"/>
              </w:rPr>
              <w:t>Delta – Sigma ADC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_Toc137909388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0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71CD7" w14:textId="66311D24" w:rsidR="0016250F" w:rsidRDefault="0016250F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150" w:eastAsia="en-150"/>
              <w14:ligatures w14:val="standardContextual"/>
            </w:rPr>
          </w:pPr>
          <w:hyperlink w:anchor="_Toc137909389" w:history="1">
            <w:r w:rsidRPr="006141F3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150" w:eastAsia="en-150"/>
                <w14:ligatures w14:val="standardContextual"/>
              </w:rPr>
              <w:tab/>
            </w:r>
            <w:r w:rsidRPr="006141F3">
              <w:rPr>
                <w:rStyle w:val="Hyperlink"/>
                <w:noProof/>
                <w:lang w:val="en-US"/>
              </w:rPr>
              <w:t>Digital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_Toc137909389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0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8D773" w14:textId="73DA1328" w:rsidR="00DE6408" w:rsidRDefault="00DE6408">
          <w:r>
            <w:rPr>
              <w:b/>
              <w:bCs/>
            </w:rPr>
            <w:fldChar w:fldCharType="end"/>
          </w:r>
        </w:p>
      </w:sdtContent>
    </w:sdt>
    <w:p w14:paraId="51BE3915" w14:textId="77777777" w:rsidR="009D2458" w:rsidRDefault="009D2458" w:rsidP="00870632">
      <w:pPr>
        <w:pBdr>
          <w:top w:val="single" w:sz="4" w:space="1" w:color="auto"/>
          <w:bottom w:val="single" w:sz="4" w:space="1" w:color="auto"/>
        </w:pBdr>
        <w:rPr>
          <w:lang w:val="de-DE"/>
        </w:rPr>
      </w:pPr>
      <w:r>
        <w:rPr>
          <w:lang w:val="de-DE"/>
        </w:rPr>
        <w:br w:type="page"/>
      </w:r>
    </w:p>
    <w:p w14:paraId="09A0C076" w14:textId="77777777" w:rsidR="00DE6408" w:rsidRDefault="00006980" w:rsidP="0016250F">
      <w:pPr>
        <w:pStyle w:val="Heading1"/>
        <w:numPr>
          <w:ilvl w:val="0"/>
          <w:numId w:val="0"/>
        </w:numPr>
        <w:ind w:left="432" w:hanging="432"/>
        <w:rPr>
          <w:lang w:val="de-DE"/>
        </w:rPr>
      </w:pPr>
      <w:bookmarkStart w:id="1" w:name="_Toc137909386"/>
      <w:r>
        <w:rPr>
          <w:lang w:val="de-DE"/>
        </w:rPr>
        <w:lastRenderedPageBreak/>
        <w:t>List</w:t>
      </w:r>
      <w:r w:rsidR="009D2458">
        <w:rPr>
          <w:lang w:val="de-DE"/>
        </w:rPr>
        <w:t xml:space="preserve"> </w:t>
      </w:r>
      <w:r>
        <w:rPr>
          <w:lang w:val="de-DE"/>
        </w:rPr>
        <w:t>o</w:t>
      </w:r>
      <w:r w:rsidR="009D2458">
        <w:rPr>
          <w:lang w:val="de-DE"/>
        </w:rPr>
        <w:t>f Figures</w:t>
      </w:r>
      <w:bookmarkEnd w:id="1"/>
    </w:p>
    <w:p w14:paraId="509A1DC3" w14:textId="77777777" w:rsidR="0016250F" w:rsidRPr="0016250F" w:rsidRDefault="0016250F" w:rsidP="0016250F">
      <w:pPr>
        <w:rPr>
          <w:lang w:val="de-DE"/>
        </w:rPr>
      </w:pPr>
    </w:p>
    <w:p w14:paraId="25787509" w14:textId="5E175C56" w:rsidR="0016250F" w:rsidRDefault="0016250F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 w:val="22"/>
          <w:lang w:val="en-150" w:eastAsia="en-150"/>
          <w14:ligatures w14:val="standardContextual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TOC \h \z \c "Figure" </w:instrText>
      </w:r>
      <w:r>
        <w:rPr>
          <w:lang w:val="de-DE"/>
        </w:rPr>
        <w:fldChar w:fldCharType="separate"/>
      </w:r>
      <w:hyperlink w:anchor="_Toc137909372" w:history="1">
        <w:r w:rsidRPr="00AD30C4">
          <w:rPr>
            <w:rStyle w:val="Hyperlink"/>
            <w:noProof/>
            <w:lang w:val="en-US"/>
          </w:rPr>
          <w:t>Figure 1: Proposed Simulink model for first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_Toc137909372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20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2E9F82" w14:textId="0CFF2B29" w:rsidR="0016250F" w:rsidRDefault="0016250F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 w:val="22"/>
          <w:lang w:val="en-150" w:eastAsia="en-150"/>
          <w14:ligatures w14:val="standardContextual"/>
        </w:rPr>
      </w:pPr>
      <w:hyperlink r:id="rId9" w:anchor="_Toc137909373" w:history="1">
        <w:r w:rsidRPr="00AD30C4">
          <w:rPr>
            <w:rStyle w:val="Hyperlink"/>
            <w:noProof/>
            <w:lang w:val="en-US"/>
          </w:rPr>
          <w:t>Figure 2: ADC output around +2V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_Toc137909373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20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A9EB69" w14:textId="6A127E0F" w:rsidR="0016250F" w:rsidRDefault="0016250F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 w:val="22"/>
          <w:lang w:val="en-150" w:eastAsia="en-150"/>
          <w14:ligatures w14:val="standardContextual"/>
        </w:rPr>
      </w:pPr>
      <w:hyperlink r:id="rId10" w:anchor="_Toc137909374" w:history="1">
        <w:r w:rsidRPr="00AD30C4">
          <w:rPr>
            <w:rStyle w:val="Hyperlink"/>
            <w:noProof/>
            <w:lang w:val="en-US"/>
          </w:rPr>
          <w:t>Figure 3: ADC output near -2V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_Toc137909374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20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B8E2EE" w14:textId="2324B9E5" w:rsidR="0016250F" w:rsidRDefault="0016250F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 w:val="22"/>
          <w:lang w:val="en-150" w:eastAsia="en-150"/>
          <w14:ligatures w14:val="standardContextual"/>
        </w:rPr>
      </w:pPr>
      <w:hyperlink w:anchor="_Toc137909375" w:history="1">
        <w:r w:rsidRPr="00AD30C4">
          <w:rPr>
            <w:rStyle w:val="Hyperlink"/>
            <w:noProof/>
            <w:lang w:val="en-US"/>
          </w:rPr>
          <w:t>Figure 4: CIC filter with decimation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_Toc137909375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20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E67864" w14:textId="357BB5E9" w:rsidR="0016250F" w:rsidRDefault="0016250F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 w:val="22"/>
          <w:lang w:val="en-150" w:eastAsia="en-150"/>
          <w14:ligatures w14:val="standardContextual"/>
        </w:rPr>
      </w:pPr>
      <w:hyperlink w:anchor="_Toc137909376" w:history="1">
        <w:r w:rsidRPr="00AD30C4">
          <w:rPr>
            <w:rStyle w:val="Hyperlink"/>
            <w:noProof/>
          </w:rPr>
          <w:t>Figure 5: D = 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_Toc137909376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204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A54316" w14:textId="6CC76095" w:rsidR="0016250F" w:rsidRDefault="0016250F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 w:val="22"/>
          <w:lang w:val="en-150" w:eastAsia="en-150"/>
          <w14:ligatures w14:val="standardContextual"/>
        </w:rPr>
      </w:pPr>
      <w:hyperlink w:anchor="_Toc137909377" w:history="1">
        <w:r w:rsidRPr="00AD30C4">
          <w:rPr>
            <w:rStyle w:val="Hyperlink"/>
            <w:noProof/>
          </w:rPr>
          <w:t>Figure 6: D = 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_Toc137909377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204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0B63A8" w14:textId="6F6FB705" w:rsidR="0016250F" w:rsidRDefault="0016250F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 w:val="22"/>
          <w:lang w:val="en-150" w:eastAsia="en-150"/>
          <w14:ligatures w14:val="standardContextual"/>
        </w:rPr>
      </w:pPr>
      <w:hyperlink w:anchor="_Toc137909378" w:history="1">
        <w:r w:rsidRPr="00AD30C4">
          <w:rPr>
            <w:rStyle w:val="Hyperlink"/>
            <w:noProof/>
          </w:rPr>
          <w:t>Figure 7: D = 64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_Toc137909378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204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FAF481" w14:textId="7A586C41" w:rsidR="0016250F" w:rsidRDefault="0016250F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 w:val="22"/>
          <w:lang w:val="en-150" w:eastAsia="en-150"/>
          <w14:ligatures w14:val="standardContextual"/>
        </w:rPr>
      </w:pPr>
      <w:hyperlink w:anchor="_Toc137909379" w:history="1">
        <w:r w:rsidRPr="00AD30C4">
          <w:rPr>
            <w:rStyle w:val="Hyperlink"/>
            <w:noProof/>
          </w:rPr>
          <w:t>Figure 8: D = 128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_Toc137909379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204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E8A277" w14:textId="3C82D5DA" w:rsidR="009D2458" w:rsidRPr="009D2458" w:rsidRDefault="0016250F" w:rsidP="009D2458">
      <w:pPr>
        <w:rPr>
          <w:lang w:val="de-DE"/>
        </w:rPr>
      </w:pPr>
      <w:r>
        <w:rPr>
          <w:lang w:val="de-DE"/>
        </w:rPr>
        <w:fldChar w:fldCharType="end"/>
      </w:r>
    </w:p>
    <w:p w14:paraId="54AD67A7" w14:textId="77777777" w:rsidR="00525C64" w:rsidRDefault="00525C64">
      <w:pPr>
        <w:rPr>
          <w:lang w:val="de-DE"/>
        </w:rPr>
      </w:pPr>
    </w:p>
    <w:p w14:paraId="1B6E42E5" w14:textId="189CFB16" w:rsidR="0016250F" w:rsidRDefault="00525C64" w:rsidP="0016250F">
      <w:pPr>
        <w:pStyle w:val="Heading1"/>
        <w:numPr>
          <w:ilvl w:val="0"/>
          <w:numId w:val="0"/>
        </w:numPr>
        <w:ind w:left="432" w:hanging="432"/>
        <w:rPr>
          <w:lang w:val="de-DE"/>
        </w:rPr>
      </w:pPr>
      <w:bookmarkStart w:id="2" w:name="_Toc137909387"/>
      <w:r>
        <w:rPr>
          <w:lang w:val="de-DE"/>
        </w:rPr>
        <w:t>List of Tables</w:t>
      </w:r>
      <w:bookmarkEnd w:id="2"/>
      <w:r>
        <w:rPr>
          <w:lang w:val="de-DE"/>
        </w:rPr>
        <w:t xml:space="preserve"> </w:t>
      </w:r>
    </w:p>
    <w:p w14:paraId="6A93BEBE" w14:textId="77777777" w:rsidR="0016250F" w:rsidRDefault="0016250F" w:rsidP="0016250F">
      <w:pPr>
        <w:rPr>
          <w:lang w:val="de-DE"/>
        </w:rPr>
      </w:pPr>
    </w:p>
    <w:p w14:paraId="45A824B4" w14:textId="3C49C865" w:rsidR="0016250F" w:rsidRDefault="0016250F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 w:val="22"/>
          <w:lang w:val="en-150" w:eastAsia="en-150"/>
          <w14:ligatures w14:val="standardContextual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TOC \h \z \c "Table" </w:instrText>
      </w:r>
      <w:r>
        <w:rPr>
          <w:lang w:val="de-DE"/>
        </w:rPr>
        <w:fldChar w:fldCharType="separate"/>
      </w:r>
      <w:hyperlink w:anchor="_Toc137909416" w:history="1">
        <w:r w:rsidRPr="00E26849">
          <w:rPr>
            <w:rStyle w:val="Hyperlink"/>
            <w:noProof/>
            <w:lang w:val="en-US"/>
          </w:rPr>
          <w:t>Table 1: Block parameters for Simulink Model on 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_Toc137909416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20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94E847" w14:textId="244C4FEE" w:rsidR="0016250F" w:rsidRDefault="0016250F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 w:val="22"/>
          <w:lang w:val="en-150" w:eastAsia="en-150"/>
          <w14:ligatures w14:val="standardContextual"/>
        </w:rPr>
      </w:pPr>
      <w:hyperlink w:anchor="_Toc137909417" w:history="1">
        <w:r w:rsidRPr="00E26849">
          <w:rPr>
            <w:rStyle w:val="Hyperlink"/>
            <w:noProof/>
            <w:lang w:val="en-US"/>
          </w:rPr>
          <w:t>Table 2: Block parameters for Simulink Model on Figure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_Toc137909417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20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73E4F8" w14:textId="119FD24C" w:rsidR="0016250F" w:rsidRPr="0016250F" w:rsidRDefault="0016250F" w:rsidP="0016250F">
      <w:pPr>
        <w:rPr>
          <w:lang w:val="de-DE"/>
        </w:rPr>
      </w:pPr>
      <w:r>
        <w:rPr>
          <w:lang w:val="de-DE"/>
        </w:rPr>
        <w:fldChar w:fldCharType="end"/>
      </w:r>
    </w:p>
    <w:p w14:paraId="41479084" w14:textId="1FC3D995" w:rsidR="00DE6408" w:rsidRDefault="00DE6408" w:rsidP="0016250F">
      <w:pPr>
        <w:pStyle w:val="Heading1"/>
        <w:numPr>
          <w:ilvl w:val="0"/>
          <w:numId w:val="0"/>
        </w:numPr>
        <w:rPr>
          <w:lang w:val="de-DE"/>
        </w:rPr>
      </w:pPr>
      <w:r w:rsidRPr="00495BE7">
        <w:rPr>
          <w:lang w:val="de-DE"/>
        </w:rPr>
        <w:br w:type="page"/>
      </w:r>
    </w:p>
    <w:p w14:paraId="419E2172" w14:textId="09621A80" w:rsidR="00F52F19" w:rsidRPr="00AB47B0" w:rsidRDefault="00F52F19" w:rsidP="00F52F19">
      <w:pPr>
        <w:pStyle w:val="Heading1"/>
        <w:rPr>
          <w:lang w:val="de-DE"/>
        </w:rPr>
      </w:pPr>
      <w:bookmarkStart w:id="3" w:name="_Toc137909388"/>
      <w:r>
        <w:rPr>
          <w:lang w:val="de-DE"/>
        </w:rPr>
        <w:lastRenderedPageBreak/>
        <w:t>Delta – Sigma ADC</w:t>
      </w:r>
      <w:bookmarkEnd w:id="3"/>
    </w:p>
    <w:p w14:paraId="7DAFF7D5" w14:textId="77777777" w:rsidR="00F52F19" w:rsidRDefault="00F52F19" w:rsidP="00F52F19">
      <w:pPr>
        <w:rPr>
          <w:lang w:val="en-US"/>
        </w:rPr>
      </w:pPr>
      <w:r w:rsidRPr="00F52F19">
        <w:rPr>
          <w:lang w:val="en-US"/>
        </w:rPr>
        <w:t>First task requires students to s</w:t>
      </w:r>
      <w:r>
        <w:rPr>
          <w:lang w:val="en-US"/>
        </w:rPr>
        <w:t>etup a fist order delta – sigma ADC loop in Simulink with following values:</w:t>
      </w:r>
    </w:p>
    <w:p w14:paraId="33359DF5" w14:textId="626746BA" w:rsidR="00F52F19" w:rsidRDefault="00F52F19" w:rsidP="00F52F19">
      <w:pPr>
        <w:pStyle w:val="ListParagraph"/>
        <w:numPr>
          <w:ilvl w:val="0"/>
          <w:numId w:val="9"/>
        </w:numPr>
        <w:rPr>
          <w:lang w:val="en-US"/>
        </w:rPr>
      </w:pPr>
      <w:r w:rsidRPr="00F52F19">
        <w:rPr>
          <w:lang w:val="en-US"/>
        </w:rPr>
        <w:t>100 kHz sampling frequency</w:t>
      </w:r>
    </w:p>
    <w:p w14:paraId="251FA708" w14:textId="5595B83A" w:rsidR="00F52F19" w:rsidRDefault="00F52F19" w:rsidP="00F52F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FS range +/- 5 V</w:t>
      </w:r>
    </w:p>
    <w:p w14:paraId="391703BC" w14:textId="062B93D9" w:rsidR="00F52F19" w:rsidRPr="00597273" w:rsidRDefault="00F52F19" w:rsidP="00F52F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%0 Hz +/-2 V sinusoidal signal at the input</w:t>
      </w:r>
    </w:p>
    <w:p w14:paraId="57ADCBAC" w14:textId="272DDFD3" w:rsidR="00F52F19" w:rsidRDefault="00F52F19" w:rsidP="00F52F19">
      <w:pPr>
        <w:rPr>
          <w:lang w:val="en-US"/>
        </w:rPr>
      </w:pPr>
      <w:r>
        <w:rPr>
          <w:lang w:val="en-US"/>
        </w:rPr>
        <w:t>Following Simulink was proposed:</w:t>
      </w:r>
    </w:p>
    <w:p w14:paraId="01294FDF" w14:textId="77777777" w:rsidR="00597273" w:rsidRDefault="00F52F19" w:rsidP="0059727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65ACC01" wp14:editId="6C4AC8FC">
            <wp:extent cx="2750695" cy="2018665"/>
            <wp:effectExtent l="0" t="0" r="0" b="635"/>
            <wp:docPr id="192923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34309" name="Picture 192923430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9"/>
                    <a:stretch/>
                  </pic:blipFill>
                  <pic:spPr bwMode="auto">
                    <a:xfrm>
                      <a:off x="0" y="0"/>
                      <a:ext cx="2761363" cy="2026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450D6" w14:textId="10AA3F72" w:rsidR="00597273" w:rsidRDefault="00597273" w:rsidP="00597273">
      <w:pPr>
        <w:pStyle w:val="Caption"/>
        <w:jc w:val="center"/>
        <w:rPr>
          <w:lang w:val="en-US"/>
        </w:rPr>
      </w:pPr>
      <w:bookmarkStart w:id="4" w:name="_Toc137909372"/>
      <w:r w:rsidRPr="00597273">
        <w:rPr>
          <w:lang w:val="en-US"/>
        </w:rPr>
        <w:t xml:space="preserve">Figure </w:t>
      </w:r>
      <w:r>
        <w:fldChar w:fldCharType="begin"/>
      </w:r>
      <w:r w:rsidRPr="00597273">
        <w:rPr>
          <w:lang w:val="en-US"/>
        </w:rPr>
        <w:instrText xml:space="preserve"> SEQ Figure \* ARABIC </w:instrText>
      </w:r>
      <w:r>
        <w:fldChar w:fldCharType="separate"/>
      </w:r>
      <w:r w:rsidR="0093204B">
        <w:rPr>
          <w:noProof/>
          <w:lang w:val="en-US"/>
        </w:rPr>
        <w:t>1</w:t>
      </w:r>
      <w:r>
        <w:fldChar w:fldCharType="end"/>
      </w:r>
      <w:r w:rsidRPr="00597273">
        <w:rPr>
          <w:lang w:val="en-US"/>
        </w:rPr>
        <w:t>: Proposed Simulink model for first task</w:t>
      </w:r>
      <w:bookmarkEnd w:id="4"/>
    </w:p>
    <w:p w14:paraId="634857B6" w14:textId="252534B1" w:rsidR="00597273" w:rsidRDefault="00597273" w:rsidP="00597273">
      <w:pPr>
        <w:rPr>
          <w:lang w:val="en-US"/>
        </w:rPr>
      </w:pPr>
      <w:r>
        <w:rPr>
          <w:lang w:val="en-US"/>
        </w:rPr>
        <w:t>The parameters for blocks are as follows:</w:t>
      </w:r>
    </w:p>
    <w:p w14:paraId="7A9E507E" w14:textId="05B40A86" w:rsidR="00AB47B0" w:rsidRPr="00AB47B0" w:rsidRDefault="00AB47B0" w:rsidP="00AB47B0">
      <w:pPr>
        <w:pStyle w:val="Caption"/>
        <w:keepNext/>
        <w:jc w:val="center"/>
        <w:rPr>
          <w:lang w:val="en-US"/>
        </w:rPr>
      </w:pPr>
      <w:bookmarkStart w:id="5" w:name="_Toc137909416"/>
      <w:r w:rsidRPr="00AB47B0">
        <w:rPr>
          <w:lang w:val="en-US"/>
        </w:rPr>
        <w:t xml:space="preserve">Table </w:t>
      </w:r>
      <w:r>
        <w:fldChar w:fldCharType="begin"/>
      </w:r>
      <w:r w:rsidRPr="00AB47B0">
        <w:rPr>
          <w:lang w:val="en-US"/>
        </w:rPr>
        <w:instrText xml:space="preserve"> SEQ Table \* ARABIC </w:instrText>
      </w:r>
      <w:r>
        <w:fldChar w:fldCharType="separate"/>
      </w:r>
      <w:r w:rsidR="0093204B">
        <w:rPr>
          <w:noProof/>
          <w:lang w:val="en-US"/>
        </w:rPr>
        <w:t>1</w:t>
      </w:r>
      <w:r>
        <w:fldChar w:fldCharType="end"/>
      </w:r>
      <w:r w:rsidRPr="00AB47B0">
        <w:rPr>
          <w:lang w:val="en-US"/>
        </w:rPr>
        <w:t>: Block parameters for Simulink Model on Figure 1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597273" w14:paraId="68281817" w14:textId="77777777" w:rsidTr="00597273">
        <w:tc>
          <w:tcPr>
            <w:tcW w:w="4643" w:type="dxa"/>
          </w:tcPr>
          <w:p w14:paraId="0113D06C" w14:textId="34362FEC" w:rsidR="00597273" w:rsidRDefault="00AB47B0" w:rsidP="00597273">
            <w:pPr>
              <w:rPr>
                <w:lang w:val="en-US"/>
              </w:rPr>
            </w:pPr>
            <w:r>
              <w:rPr>
                <w:lang w:val="en-US"/>
              </w:rPr>
              <w:t>Integrator</w:t>
            </w:r>
          </w:p>
        </w:tc>
        <w:tc>
          <w:tcPr>
            <w:tcW w:w="4643" w:type="dxa"/>
          </w:tcPr>
          <w:p w14:paraId="702F7854" w14:textId="35A008F7" w:rsidR="00597273" w:rsidRDefault="00AB47B0" w:rsidP="00597273">
            <w:pPr>
              <w:rPr>
                <w:lang w:val="en-US"/>
              </w:rPr>
            </w:pPr>
            <w:r>
              <w:rPr>
                <w:lang w:val="en-US"/>
              </w:rPr>
              <w:t>Default settings</w:t>
            </w:r>
          </w:p>
        </w:tc>
      </w:tr>
      <w:tr w:rsidR="00AB47B0" w14:paraId="223748F0" w14:textId="77777777" w:rsidTr="00597273">
        <w:tc>
          <w:tcPr>
            <w:tcW w:w="4643" w:type="dxa"/>
          </w:tcPr>
          <w:p w14:paraId="11C5E633" w14:textId="6B5D6D85" w:rsidR="00AB47B0" w:rsidRDefault="00AB47B0" w:rsidP="00597273">
            <w:pPr>
              <w:rPr>
                <w:lang w:val="en-US"/>
              </w:rPr>
            </w:pPr>
            <w:r>
              <w:rPr>
                <w:lang w:val="en-US"/>
              </w:rPr>
              <w:t>Switch-on/off point for forward path relay</w:t>
            </w:r>
          </w:p>
        </w:tc>
        <w:tc>
          <w:tcPr>
            <w:tcW w:w="4643" w:type="dxa"/>
          </w:tcPr>
          <w:p w14:paraId="701CF6DC" w14:textId="6EB778E4" w:rsidR="00AB47B0" w:rsidRDefault="00AB47B0" w:rsidP="005972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47B0" w14:paraId="60D680E9" w14:textId="77777777" w:rsidTr="00597273">
        <w:tc>
          <w:tcPr>
            <w:tcW w:w="4643" w:type="dxa"/>
          </w:tcPr>
          <w:p w14:paraId="5E4D704E" w14:textId="62E35A79" w:rsidR="00AB47B0" w:rsidRDefault="00AB47B0" w:rsidP="00597273">
            <w:pPr>
              <w:rPr>
                <w:lang w:val="en-US"/>
              </w:rPr>
            </w:pPr>
            <w:r>
              <w:rPr>
                <w:lang w:val="en-US"/>
              </w:rPr>
              <w:t>Output when on/off</w:t>
            </w:r>
          </w:p>
        </w:tc>
        <w:tc>
          <w:tcPr>
            <w:tcW w:w="4643" w:type="dxa"/>
          </w:tcPr>
          <w:p w14:paraId="5BDA4D5B" w14:textId="4E762360" w:rsidR="00AB47B0" w:rsidRDefault="00AB47B0" w:rsidP="00597273">
            <w:pPr>
              <w:rPr>
                <w:lang w:val="en-US"/>
              </w:rPr>
            </w:pPr>
            <w:r>
              <w:rPr>
                <w:lang w:val="en-US"/>
              </w:rPr>
              <w:t xml:space="preserve">On: 1, </w:t>
            </w:r>
            <w:proofErr w:type="gramStart"/>
            <w:r>
              <w:rPr>
                <w:lang w:val="en-US"/>
              </w:rPr>
              <w:t>Off:-</w:t>
            </w:r>
            <w:proofErr w:type="gramEnd"/>
            <w:r>
              <w:rPr>
                <w:lang w:val="en-US"/>
              </w:rPr>
              <w:t>1</w:t>
            </w:r>
          </w:p>
        </w:tc>
      </w:tr>
      <w:tr w:rsidR="00AB47B0" w14:paraId="1CB26AAE" w14:textId="77777777" w:rsidTr="00597273">
        <w:tc>
          <w:tcPr>
            <w:tcW w:w="4643" w:type="dxa"/>
          </w:tcPr>
          <w:p w14:paraId="34D28AC4" w14:textId="02A3F751" w:rsidR="00AB47B0" w:rsidRDefault="00AB47B0" w:rsidP="00AB47B0">
            <w:pPr>
              <w:rPr>
                <w:lang w:val="en-US"/>
              </w:rPr>
            </w:pPr>
            <w:r>
              <w:rPr>
                <w:lang w:val="en-US"/>
              </w:rPr>
              <w:t>Sampling time for delay block</w:t>
            </w:r>
          </w:p>
        </w:tc>
        <w:tc>
          <w:tcPr>
            <w:tcW w:w="4643" w:type="dxa"/>
          </w:tcPr>
          <w:p w14:paraId="0C2258B9" w14:textId="67537E6B" w:rsidR="00AB47B0" w:rsidRDefault="00AB47B0" w:rsidP="00AB47B0">
            <w:pPr>
              <w:rPr>
                <w:lang w:val="en-US"/>
              </w:rPr>
            </w:pPr>
            <w:r>
              <w:rPr>
                <w:lang w:val="en-US"/>
              </w:rPr>
              <w:t>10e-5 kHz</w:t>
            </w:r>
          </w:p>
        </w:tc>
      </w:tr>
      <w:tr w:rsidR="00AB47B0" w14:paraId="45B96503" w14:textId="77777777" w:rsidTr="00597273">
        <w:tc>
          <w:tcPr>
            <w:tcW w:w="4643" w:type="dxa"/>
          </w:tcPr>
          <w:p w14:paraId="65310D2F" w14:textId="372828F4" w:rsidR="00AB47B0" w:rsidRDefault="00AB47B0" w:rsidP="00AB47B0">
            <w:pPr>
              <w:rPr>
                <w:lang w:val="en-US"/>
              </w:rPr>
            </w:pPr>
            <w:r>
              <w:rPr>
                <w:lang w:val="en-US"/>
              </w:rPr>
              <w:t>Delay order</w:t>
            </w:r>
          </w:p>
        </w:tc>
        <w:tc>
          <w:tcPr>
            <w:tcW w:w="4643" w:type="dxa"/>
          </w:tcPr>
          <w:p w14:paraId="25D3B452" w14:textId="1AB7F062" w:rsidR="00AB47B0" w:rsidRDefault="00AB47B0" w:rsidP="00AB47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47B0" w14:paraId="06BCEC25" w14:textId="77777777" w:rsidTr="00597273">
        <w:tc>
          <w:tcPr>
            <w:tcW w:w="4643" w:type="dxa"/>
          </w:tcPr>
          <w:p w14:paraId="7464F8E8" w14:textId="085B2655" w:rsidR="00AB47B0" w:rsidRDefault="00AB47B0" w:rsidP="00AB47B0">
            <w:pPr>
              <w:rPr>
                <w:lang w:val="en-US"/>
              </w:rPr>
            </w:pPr>
            <w:r>
              <w:rPr>
                <w:lang w:val="en-US"/>
              </w:rPr>
              <w:t xml:space="preserve">Switch-on/off point for </w:t>
            </w:r>
            <w:r>
              <w:rPr>
                <w:lang w:val="en-US"/>
              </w:rPr>
              <w:t>feedback</w:t>
            </w:r>
            <w:r>
              <w:rPr>
                <w:lang w:val="en-US"/>
              </w:rPr>
              <w:t xml:space="preserve"> path relay</w:t>
            </w:r>
          </w:p>
        </w:tc>
        <w:tc>
          <w:tcPr>
            <w:tcW w:w="4643" w:type="dxa"/>
          </w:tcPr>
          <w:p w14:paraId="60ADCDCC" w14:textId="44D92D17" w:rsidR="00AB47B0" w:rsidRDefault="00AB47B0" w:rsidP="00AB47B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47B0" w14:paraId="5FA29FCF" w14:textId="77777777" w:rsidTr="00597273">
        <w:tc>
          <w:tcPr>
            <w:tcW w:w="4643" w:type="dxa"/>
          </w:tcPr>
          <w:p w14:paraId="18BC0389" w14:textId="770B3669" w:rsidR="00AB47B0" w:rsidRDefault="00AB47B0" w:rsidP="00AB47B0">
            <w:pPr>
              <w:rPr>
                <w:lang w:val="en-US"/>
              </w:rPr>
            </w:pPr>
            <w:r>
              <w:rPr>
                <w:lang w:val="en-US"/>
              </w:rPr>
              <w:t>Output when on/off</w:t>
            </w:r>
          </w:p>
        </w:tc>
        <w:tc>
          <w:tcPr>
            <w:tcW w:w="4643" w:type="dxa"/>
          </w:tcPr>
          <w:p w14:paraId="7FE06C2B" w14:textId="6D045943" w:rsidR="00AB47B0" w:rsidRDefault="00AB47B0" w:rsidP="00AB47B0">
            <w:pPr>
              <w:rPr>
                <w:lang w:val="en-US"/>
              </w:rPr>
            </w:pPr>
            <w:r>
              <w:rPr>
                <w:lang w:val="en-US"/>
              </w:rPr>
              <w:t xml:space="preserve">On: 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>Off:-</w:t>
            </w:r>
            <w:proofErr w:type="gramEnd"/>
            <w:r>
              <w:rPr>
                <w:lang w:val="en-US"/>
              </w:rPr>
              <w:t>5</w:t>
            </w:r>
          </w:p>
        </w:tc>
      </w:tr>
    </w:tbl>
    <w:p w14:paraId="3B76CA91" w14:textId="5ADA9AC6" w:rsidR="00597273" w:rsidRDefault="00597273" w:rsidP="00597273">
      <w:pPr>
        <w:rPr>
          <w:lang w:val="en-US"/>
        </w:rPr>
      </w:pPr>
    </w:p>
    <w:p w14:paraId="75E92A55" w14:textId="0F70943F" w:rsidR="00597273" w:rsidRDefault="00AB47B0" w:rsidP="0059727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0560" behindDoc="0" locked="0" layoutInCell="1" allowOverlap="1" wp14:anchorId="2BDDDD11" wp14:editId="1096CCBC">
            <wp:simplePos x="0" y="0"/>
            <wp:positionH relativeFrom="column">
              <wp:posOffset>-157480</wp:posOffset>
            </wp:positionH>
            <wp:positionV relativeFrom="paragraph">
              <wp:posOffset>269875</wp:posOffset>
            </wp:positionV>
            <wp:extent cx="6248400" cy="2545080"/>
            <wp:effectExtent l="0" t="0" r="0" b="7620"/>
            <wp:wrapSquare wrapText="bothSides"/>
            <wp:docPr id="788908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70"/>
                    <a:stretch/>
                  </pic:blipFill>
                  <pic:spPr bwMode="auto">
                    <a:xfrm>
                      <a:off x="0" y="0"/>
                      <a:ext cx="62484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97273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4860DB" wp14:editId="3350698E">
                <wp:simplePos x="0" y="0"/>
                <wp:positionH relativeFrom="column">
                  <wp:posOffset>-621030</wp:posOffset>
                </wp:positionH>
                <wp:positionV relativeFrom="paragraph">
                  <wp:posOffset>2785745</wp:posOffset>
                </wp:positionV>
                <wp:extent cx="698690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9958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6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8632B7" w14:textId="5AAD19CB" w:rsidR="00597273" w:rsidRPr="00597273" w:rsidRDefault="00597273" w:rsidP="0059727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lang w:val="en-US"/>
                              </w:rPr>
                            </w:pPr>
                            <w:bookmarkStart w:id="6" w:name="_Toc137909373"/>
                            <w:r w:rsidRPr="00597273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597273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3204B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597273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 xml:space="preserve">ADC </w:t>
                            </w:r>
                            <w:r w:rsidRPr="00597273">
                              <w:rPr>
                                <w:lang w:val="en-US"/>
                              </w:rPr>
                              <w:t>output around +2V input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4860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8.9pt;margin-top:219.35pt;width:550.15pt;height: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" stroked="f">
                <v:textbox style="mso-fit-shape-to-text:t" inset="0,0,0,0">
                  <w:txbxContent>
                    <w:p w14:paraId="398632B7" w14:textId="5AAD19CB" w:rsidR="00597273" w:rsidRPr="00597273" w:rsidRDefault="00597273" w:rsidP="00597273">
                      <w:pPr>
                        <w:pStyle w:val="Caption"/>
                        <w:jc w:val="center"/>
                        <w:rPr>
                          <w:noProof/>
                          <w:sz w:val="20"/>
                          <w:lang w:val="en-US"/>
                        </w:rPr>
                      </w:pPr>
                      <w:bookmarkStart w:id="7" w:name="_Toc137909373"/>
                      <w:r w:rsidRPr="00597273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597273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3204B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597273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 xml:space="preserve">ADC </w:t>
                      </w:r>
                      <w:r w:rsidRPr="00597273">
                        <w:rPr>
                          <w:lang w:val="en-US"/>
                        </w:rPr>
                        <w:t>output around +2V input</w:t>
                      </w:r>
                      <w:bookmarkEnd w:id="7"/>
                    </w:p>
                  </w:txbxContent>
                </v:textbox>
                <w10:wrap type="through"/>
              </v:shape>
            </w:pict>
          </mc:Fallback>
        </mc:AlternateContent>
      </w:r>
      <w:r w:rsidR="00597273">
        <w:rPr>
          <w:lang w:val="en-US"/>
        </w:rPr>
        <w:t>Output for this ADC is as follows:</w:t>
      </w:r>
    </w:p>
    <w:p w14:paraId="52049812" w14:textId="67BD27E6" w:rsidR="00AB47B0" w:rsidRDefault="00AB47B0" w:rsidP="00597273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01B06DC" wp14:editId="2CEEE729">
                <wp:simplePos x="0" y="0"/>
                <wp:positionH relativeFrom="column">
                  <wp:posOffset>-640772</wp:posOffset>
                </wp:positionH>
                <wp:positionV relativeFrom="paragraph">
                  <wp:posOffset>2845493</wp:posOffset>
                </wp:positionV>
                <wp:extent cx="70408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86716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C0C7CF" w14:textId="53A1997D" w:rsidR="00597273" w:rsidRPr="00597273" w:rsidRDefault="00597273" w:rsidP="0059727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lang w:val="en-US"/>
                              </w:rPr>
                            </w:pPr>
                            <w:bookmarkStart w:id="8" w:name="_Toc137909374"/>
                            <w:r w:rsidRPr="00597273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597273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3204B"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597273">
                              <w:rPr>
                                <w:lang w:val="en-US"/>
                              </w:rPr>
                              <w:t>: ADC output near -2V input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B06DC" id="_x0000_s1027" type="#_x0000_t202" style="position:absolute;left:0;text-align:left;margin-left:-50.45pt;margin-top:224.05pt;width:554.4pt;height: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" stroked="f">
                <v:textbox style="mso-fit-shape-to-text:t" inset="0,0,0,0">
                  <w:txbxContent>
                    <w:p w14:paraId="47C0C7CF" w14:textId="53A1997D" w:rsidR="00597273" w:rsidRPr="00597273" w:rsidRDefault="00597273" w:rsidP="00597273">
                      <w:pPr>
                        <w:pStyle w:val="Caption"/>
                        <w:jc w:val="center"/>
                        <w:rPr>
                          <w:noProof/>
                          <w:sz w:val="20"/>
                          <w:lang w:val="en-US"/>
                        </w:rPr>
                      </w:pPr>
                      <w:bookmarkStart w:id="9" w:name="_Toc137909374"/>
                      <w:r w:rsidRPr="00597273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597273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3204B">
                        <w:rPr>
                          <w:noProof/>
                          <w:lang w:val="en-US"/>
                        </w:rPr>
                        <w:t>3</w:t>
                      </w:r>
                      <w:r>
                        <w:fldChar w:fldCharType="end"/>
                      </w:r>
                      <w:r w:rsidRPr="00597273">
                        <w:rPr>
                          <w:lang w:val="en-US"/>
                        </w:rPr>
                        <w:t>: ADC output near -2V input</w:t>
                      </w:r>
                      <w:bookmarkEnd w:id="9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4896" behindDoc="0" locked="0" layoutInCell="1" allowOverlap="1" wp14:anchorId="5BA21ED4" wp14:editId="0FDB956E">
            <wp:simplePos x="0" y="0"/>
            <wp:positionH relativeFrom="column">
              <wp:posOffset>-1270</wp:posOffset>
            </wp:positionH>
            <wp:positionV relativeFrom="page">
              <wp:posOffset>1341120</wp:posOffset>
            </wp:positionV>
            <wp:extent cx="5806440" cy="2430780"/>
            <wp:effectExtent l="0" t="0" r="3810" b="7620"/>
            <wp:wrapSquare wrapText="bothSides"/>
            <wp:docPr id="897520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33"/>
                    <a:stretch/>
                  </pic:blipFill>
                  <pic:spPr bwMode="auto">
                    <a:xfrm>
                      <a:off x="0" y="0"/>
                      <a:ext cx="58064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97273">
        <w:rPr>
          <w:lang w:val="en-US"/>
        </w:rPr>
        <w:t>The output of the ADC near +2V input demonstrates higher on time than low time. This situation is reversed near –2V, as seen on the following figure.</w:t>
      </w:r>
    </w:p>
    <w:p w14:paraId="7139E4F3" w14:textId="237EE69F" w:rsidR="00AB47B0" w:rsidRDefault="00AB47B0" w:rsidP="00AB47B0">
      <w:pPr>
        <w:pStyle w:val="Heading1"/>
        <w:rPr>
          <w:lang w:val="en-US"/>
        </w:rPr>
      </w:pPr>
      <w:bookmarkStart w:id="10" w:name="_Toc137909389"/>
      <w:r>
        <w:rPr>
          <w:lang w:val="en-US"/>
        </w:rPr>
        <w:t>Digital Filtering</w:t>
      </w:r>
      <w:bookmarkEnd w:id="10"/>
    </w:p>
    <w:p w14:paraId="5DFF65ED" w14:textId="57578CD2" w:rsidR="00741DB0" w:rsidRDefault="00AB47B0" w:rsidP="00597273">
      <w:pPr>
        <w:rPr>
          <w:lang w:val="en-US"/>
        </w:rPr>
      </w:pPr>
      <w:r>
        <w:rPr>
          <w:lang w:val="en-US"/>
        </w:rPr>
        <w:t>On the second part</w:t>
      </w:r>
      <w:r w:rsidR="00741DB0">
        <w:rPr>
          <w:lang w:val="en-US"/>
        </w:rPr>
        <w:t>,</w:t>
      </w:r>
      <w:r>
        <w:rPr>
          <w:lang w:val="en-US"/>
        </w:rPr>
        <w:t xml:space="preserve"> a comb filter with 4 different </w:t>
      </w:r>
      <w:r w:rsidR="00741DB0">
        <w:rPr>
          <w:lang w:val="en-US"/>
        </w:rPr>
        <w:t>decimation factors were employed to show the effects of sampling rate reduction. Following model was setup for the task:</w:t>
      </w:r>
    </w:p>
    <w:p w14:paraId="70EF54F3" w14:textId="77777777" w:rsidR="00741DB0" w:rsidRDefault="00741DB0" w:rsidP="00741DB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5330529" wp14:editId="185D01DD">
            <wp:extent cx="3539837" cy="3213930"/>
            <wp:effectExtent l="0" t="0" r="3810" b="5715"/>
            <wp:docPr id="1212418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18644" name="Picture 12124186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043" cy="322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D6C8" w14:textId="05886455" w:rsidR="00741DB0" w:rsidRDefault="00741DB0" w:rsidP="00741DB0">
      <w:pPr>
        <w:pStyle w:val="Caption"/>
        <w:jc w:val="center"/>
        <w:rPr>
          <w:lang w:val="en-US"/>
        </w:rPr>
      </w:pPr>
      <w:bookmarkStart w:id="11" w:name="_Toc137909375"/>
      <w:r w:rsidRPr="007E04F0">
        <w:rPr>
          <w:lang w:val="en-US"/>
        </w:rPr>
        <w:t xml:space="preserve">Figure </w:t>
      </w:r>
      <w:r>
        <w:fldChar w:fldCharType="begin"/>
      </w:r>
      <w:r w:rsidRPr="007E04F0">
        <w:rPr>
          <w:lang w:val="en-US"/>
        </w:rPr>
        <w:instrText xml:space="preserve"> SEQ Figure \* ARABIC </w:instrText>
      </w:r>
      <w:r>
        <w:fldChar w:fldCharType="separate"/>
      </w:r>
      <w:r w:rsidR="0093204B">
        <w:rPr>
          <w:noProof/>
          <w:lang w:val="en-US"/>
        </w:rPr>
        <w:t>4</w:t>
      </w:r>
      <w:r>
        <w:fldChar w:fldCharType="end"/>
      </w:r>
      <w:r w:rsidRPr="007E04F0">
        <w:rPr>
          <w:lang w:val="en-US"/>
        </w:rPr>
        <w:t>: CIC filter with decimation</w:t>
      </w:r>
      <w:bookmarkEnd w:id="11"/>
    </w:p>
    <w:p w14:paraId="53A14AA4" w14:textId="039CDAC3" w:rsidR="00741DB0" w:rsidRDefault="00741DB0" w:rsidP="00741DB0">
      <w:pPr>
        <w:rPr>
          <w:lang w:val="en-US"/>
        </w:rPr>
      </w:pPr>
      <w:r>
        <w:rPr>
          <w:lang w:val="en-US"/>
        </w:rPr>
        <w:t>The following parameters were used for blocks:</w:t>
      </w:r>
    </w:p>
    <w:p w14:paraId="32518195" w14:textId="2835B3BD" w:rsidR="00741DB0" w:rsidRPr="00741DB0" w:rsidRDefault="00741DB0" w:rsidP="00741DB0">
      <w:pPr>
        <w:pStyle w:val="Caption"/>
        <w:keepNext/>
        <w:jc w:val="center"/>
        <w:rPr>
          <w:lang w:val="en-US"/>
        </w:rPr>
      </w:pPr>
      <w:bookmarkStart w:id="12" w:name="_Toc137909417"/>
      <w:r w:rsidRPr="00741DB0">
        <w:rPr>
          <w:lang w:val="en-US"/>
        </w:rPr>
        <w:t xml:space="preserve">Table </w:t>
      </w:r>
      <w:r>
        <w:fldChar w:fldCharType="begin"/>
      </w:r>
      <w:r w:rsidRPr="00741DB0">
        <w:rPr>
          <w:lang w:val="en-US"/>
        </w:rPr>
        <w:instrText xml:space="preserve"> SEQ Table \* ARABIC </w:instrText>
      </w:r>
      <w:r>
        <w:fldChar w:fldCharType="separate"/>
      </w:r>
      <w:r w:rsidR="0093204B">
        <w:rPr>
          <w:noProof/>
          <w:lang w:val="en-US"/>
        </w:rPr>
        <w:t>2</w:t>
      </w:r>
      <w:r>
        <w:fldChar w:fldCharType="end"/>
      </w:r>
      <w:r w:rsidRPr="00741DB0">
        <w:rPr>
          <w:lang w:val="en-US"/>
        </w:rPr>
        <w:t xml:space="preserve">: </w:t>
      </w:r>
      <w:r w:rsidRPr="00AB47B0">
        <w:rPr>
          <w:lang w:val="en-US"/>
        </w:rPr>
        <w:t xml:space="preserve">Block parameters for Simulink Model on Figure </w:t>
      </w:r>
      <w:r>
        <w:rPr>
          <w:lang w:val="en-US"/>
        </w:rPr>
        <w:t>4</w:t>
      </w:r>
      <w:bookmarkEnd w:id="12"/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421"/>
        <w:gridCol w:w="2824"/>
        <w:gridCol w:w="3119"/>
      </w:tblGrid>
      <w:tr w:rsidR="00741DB0" w14:paraId="3C6607D1" w14:textId="77777777" w:rsidTr="00741DB0">
        <w:tc>
          <w:tcPr>
            <w:tcW w:w="2421" w:type="dxa"/>
          </w:tcPr>
          <w:p w14:paraId="47134111" w14:textId="72AB3735" w:rsidR="00741DB0" w:rsidRDefault="00741DB0" w:rsidP="00741DB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Decomation</w:t>
            </w:r>
            <w:proofErr w:type="spellEnd"/>
            <w:r>
              <w:rPr>
                <w:lang w:val="en-US"/>
              </w:rPr>
              <w:t xml:space="preserve"> Factor</w:t>
            </w:r>
          </w:p>
        </w:tc>
        <w:tc>
          <w:tcPr>
            <w:tcW w:w="2824" w:type="dxa"/>
          </w:tcPr>
          <w:p w14:paraId="2CFFB080" w14:textId="0DC453F4" w:rsidR="00741DB0" w:rsidRDefault="00741DB0" w:rsidP="00741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Delay Blocks Sample Time</w:t>
            </w:r>
          </w:p>
        </w:tc>
        <w:tc>
          <w:tcPr>
            <w:tcW w:w="3119" w:type="dxa"/>
          </w:tcPr>
          <w:p w14:paraId="48B3FFB8" w14:textId="7EACB467" w:rsidR="00741DB0" w:rsidRDefault="00741DB0" w:rsidP="00741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Rate Transition Sample Time</w:t>
            </w:r>
          </w:p>
        </w:tc>
      </w:tr>
      <w:tr w:rsidR="00741DB0" w14:paraId="075C5CBB" w14:textId="77777777" w:rsidTr="00741DB0">
        <w:tc>
          <w:tcPr>
            <w:tcW w:w="2421" w:type="dxa"/>
          </w:tcPr>
          <w:p w14:paraId="3146ABD4" w14:textId="6EE092F9" w:rsidR="00741DB0" w:rsidRDefault="00741DB0" w:rsidP="00741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943" w:type="dxa"/>
            <w:gridSpan w:val="2"/>
          </w:tcPr>
          <w:p w14:paraId="7F3AA1C1" w14:textId="289A2A50" w:rsidR="00741DB0" w:rsidRDefault="00741DB0" w:rsidP="00741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16*10e-5 </w:t>
            </w:r>
            <w:proofErr w:type="spellStart"/>
            <w:r>
              <w:rPr>
                <w:lang w:val="en-US"/>
              </w:rPr>
              <w:t>Khz</w:t>
            </w:r>
            <w:proofErr w:type="spellEnd"/>
          </w:p>
        </w:tc>
      </w:tr>
      <w:tr w:rsidR="00741DB0" w14:paraId="0B375A29" w14:textId="77777777" w:rsidTr="00741DB0">
        <w:tc>
          <w:tcPr>
            <w:tcW w:w="2421" w:type="dxa"/>
          </w:tcPr>
          <w:p w14:paraId="7D5E2FE5" w14:textId="39C65575" w:rsidR="00741DB0" w:rsidRDefault="00741DB0" w:rsidP="00741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943" w:type="dxa"/>
            <w:gridSpan w:val="2"/>
          </w:tcPr>
          <w:p w14:paraId="21606CB7" w14:textId="1C944F37" w:rsidR="00741DB0" w:rsidRDefault="00741DB0" w:rsidP="00741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  <w:r>
              <w:rPr>
                <w:lang w:val="en-US"/>
              </w:rPr>
              <w:t xml:space="preserve">*10e-5 </w:t>
            </w:r>
            <w:proofErr w:type="spellStart"/>
            <w:r>
              <w:rPr>
                <w:lang w:val="en-US"/>
              </w:rPr>
              <w:t>Khz</w:t>
            </w:r>
            <w:proofErr w:type="spellEnd"/>
          </w:p>
        </w:tc>
      </w:tr>
      <w:tr w:rsidR="00741DB0" w14:paraId="45E0EA85" w14:textId="77777777" w:rsidTr="00741DB0">
        <w:tc>
          <w:tcPr>
            <w:tcW w:w="2421" w:type="dxa"/>
          </w:tcPr>
          <w:p w14:paraId="658A9AC7" w14:textId="2D7F6941" w:rsidR="00741DB0" w:rsidRDefault="00741DB0" w:rsidP="00741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5943" w:type="dxa"/>
            <w:gridSpan w:val="2"/>
          </w:tcPr>
          <w:p w14:paraId="1160B3DD" w14:textId="0FD58453" w:rsidR="00741DB0" w:rsidRDefault="00741DB0" w:rsidP="00741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  <w:r>
              <w:rPr>
                <w:lang w:val="en-US"/>
              </w:rPr>
              <w:t xml:space="preserve">*10e-5 </w:t>
            </w:r>
            <w:proofErr w:type="spellStart"/>
            <w:r>
              <w:rPr>
                <w:lang w:val="en-US"/>
              </w:rPr>
              <w:t>Khz</w:t>
            </w:r>
            <w:proofErr w:type="spellEnd"/>
          </w:p>
        </w:tc>
      </w:tr>
      <w:tr w:rsidR="00741DB0" w14:paraId="37490F77" w14:textId="77777777" w:rsidTr="00741DB0">
        <w:tc>
          <w:tcPr>
            <w:tcW w:w="2421" w:type="dxa"/>
          </w:tcPr>
          <w:p w14:paraId="6091C3DC" w14:textId="3280CE74" w:rsidR="00741DB0" w:rsidRDefault="00741DB0" w:rsidP="00741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5943" w:type="dxa"/>
            <w:gridSpan w:val="2"/>
          </w:tcPr>
          <w:p w14:paraId="5313BD11" w14:textId="365B46E0" w:rsidR="00741DB0" w:rsidRDefault="00741DB0" w:rsidP="00741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28</w:t>
            </w:r>
            <w:r>
              <w:rPr>
                <w:lang w:val="en-US"/>
              </w:rPr>
              <w:t xml:space="preserve">*10e-5 </w:t>
            </w:r>
            <w:proofErr w:type="spellStart"/>
            <w:r>
              <w:rPr>
                <w:lang w:val="en-US"/>
              </w:rPr>
              <w:t>Khz</w:t>
            </w:r>
            <w:proofErr w:type="spellEnd"/>
          </w:p>
        </w:tc>
      </w:tr>
    </w:tbl>
    <w:p w14:paraId="7BB41840" w14:textId="77777777" w:rsidR="00741DB0" w:rsidRDefault="00741DB0" w:rsidP="00741DB0">
      <w:pPr>
        <w:rPr>
          <w:lang w:val="en-US"/>
        </w:rPr>
      </w:pPr>
    </w:p>
    <w:p w14:paraId="35A948F5" w14:textId="4CA18970" w:rsidR="00741DB0" w:rsidRDefault="001A74A5" w:rsidP="00741DB0">
      <w:pPr>
        <w:rPr>
          <w:lang w:val="en-US"/>
        </w:rPr>
      </w:pPr>
      <w:r>
        <w:rPr>
          <w:lang w:val="en-US"/>
        </w:rPr>
        <w:lastRenderedPageBreak/>
        <w:t>The corresponding outputs of decimation filters are as follows:</w:t>
      </w:r>
    </w:p>
    <w:p w14:paraId="1D692D92" w14:textId="77777777" w:rsidR="007E04F0" w:rsidRDefault="007E04F0" w:rsidP="007E04F0">
      <w:pPr>
        <w:keepNext/>
      </w:pPr>
      <w:r>
        <w:rPr>
          <w:noProof/>
          <w:lang w:val="en-US"/>
        </w:rPr>
        <w:drawing>
          <wp:inline distT="0" distB="0" distL="0" distR="0" wp14:anchorId="728EA760" wp14:editId="6C507049">
            <wp:extent cx="5749925" cy="1212215"/>
            <wp:effectExtent l="0" t="0" r="3175" b="6985"/>
            <wp:docPr id="14854067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60B42" w14:textId="4F937D5F" w:rsidR="007E04F0" w:rsidRDefault="007E04F0" w:rsidP="007E04F0">
      <w:pPr>
        <w:pStyle w:val="Caption"/>
        <w:jc w:val="center"/>
      </w:pPr>
      <w:bookmarkStart w:id="13" w:name="_Toc13790937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204B">
        <w:rPr>
          <w:noProof/>
        </w:rPr>
        <w:t>5</w:t>
      </w:r>
      <w:r>
        <w:fldChar w:fldCharType="end"/>
      </w:r>
      <w:r>
        <w:t>: D = 16</w:t>
      </w:r>
      <w:bookmarkEnd w:id="13"/>
    </w:p>
    <w:p w14:paraId="7898B0F1" w14:textId="77777777" w:rsidR="007E04F0" w:rsidRDefault="007E04F0" w:rsidP="007E04F0">
      <w:pPr>
        <w:keepNext/>
      </w:pPr>
      <w:r>
        <w:rPr>
          <w:noProof/>
          <w:lang w:val="en-US"/>
        </w:rPr>
        <w:drawing>
          <wp:inline distT="0" distB="0" distL="0" distR="0" wp14:anchorId="7F86BD1C" wp14:editId="298A574A">
            <wp:extent cx="5756275" cy="1122045"/>
            <wp:effectExtent l="0" t="0" r="0" b="1905"/>
            <wp:docPr id="9531798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901B1" w14:textId="53780F74" w:rsidR="007E04F0" w:rsidRDefault="007E04F0" w:rsidP="007E04F0">
      <w:pPr>
        <w:pStyle w:val="Caption"/>
        <w:jc w:val="center"/>
      </w:pPr>
      <w:bookmarkStart w:id="14" w:name="_Toc1379093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204B">
        <w:rPr>
          <w:noProof/>
        </w:rPr>
        <w:t>6</w:t>
      </w:r>
      <w:r>
        <w:fldChar w:fldCharType="end"/>
      </w:r>
      <w:r>
        <w:t>: D = 32</w:t>
      </w:r>
      <w:bookmarkEnd w:id="14"/>
    </w:p>
    <w:p w14:paraId="46AB5908" w14:textId="77777777" w:rsidR="007E04F0" w:rsidRDefault="007E04F0" w:rsidP="007E04F0">
      <w:pPr>
        <w:keepNext/>
      </w:pPr>
      <w:r>
        <w:rPr>
          <w:noProof/>
          <w:lang w:val="en-US"/>
        </w:rPr>
        <w:drawing>
          <wp:inline distT="0" distB="0" distL="0" distR="0" wp14:anchorId="49C827A6" wp14:editId="79C05E5B">
            <wp:extent cx="5749925" cy="1115060"/>
            <wp:effectExtent l="0" t="0" r="3175" b="8890"/>
            <wp:docPr id="9372786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6DA9" w14:textId="2A2E856C" w:rsidR="007E04F0" w:rsidRDefault="007E04F0" w:rsidP="007E04F0">
      <w:pPr>
        <w:pStyle w:val="Caption"/>
        <w:jc w:val="center"/>
      </w:pPr>
      <w:bookmarkStart w:id="15" w:name="_Toc1379093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204B">
        <w:rPr>
          <w:noProof/>
        </w:rPr>
        <w:t>7</w:t>
      </w:r>
      <w:r>
        <w:fldChar w:fldCharType="end"/>
      </w:r>
      <w:r>
        <w:t>: D = 64</w:t>
      </w:r>
      <w:bookmarkEnd w:id="15"/>
    </w:p>
    <w:p w14:paraId="6D8C822B" w14:textId="77777777" w:rsidR="007E04F0" w:rsidRDefault="007E04F0" w:rsidP="007E04F0">
      <w:pPr>
        <w:keepNext/>
      </w:pPr>
      <w:r>
        <w:rPr>
          <w:noProof/>
          <w:lang w:val="en-US"/>
        </w:rPr>
        <w:drawing>
          <wp:inline distT="0" distB="0" distL="0" distR="0" wp14:anchorId="45D3EC6D" wp14:editId="4755BCE6">
            <wp:extent cx="5756275" cy="1115060"/>
            <wp:effectExtent l="0" t="0" r="0" b="8890"/>
            <wp:docPr id="4442000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45BC" w14:textId="36AE3640" w:rsidR="001A74A5" w:rsidRDefault="007E04F0" w:rsidP="007E04F0">
      <w:pPr>
        <w:pStyle w:val="Caption"/>
        <w:jc w:val="center"/>
      </w:pPr>
      <w:bookmarkStart w:id="16" w:name="_Toc1379093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204B">
        <w:rPr>
          <w:noProof/>
        </w:rPr>
        <w:t>8</w:t>
      </w:r>
      <w:r>
        <w:fldChar w:fldCharType="end"/>
      </w:r>
      <w:r>
        <w:t>: D = 128</w:t>
      </w:r>
      <w:bookmarkEnd w:id="16"/>
    </w:p>
    <w:p w14:paraId="24C5097D" w14:textId="77777777" w:rsidR="007E04F0" w:rsidRDefault="007E04F0" w:rsidP="007E04F0">
      <w:pPr>
        <w:rPr>
          <w:lang w:val="en-US"/>
        </w:rPr>
      </w:pPr>
    </w:p>
    <w:p w14:paraId="30773869" w14:textId="2B3622A4" w:rsidR="007E04F0" w:rsidRDefault="0016250F" w:rsidP="007E04F0">
      <w:pPr>
        <w:rPr>
          <w:lang w:val="en-US"/>
        </w:rPr>
      </w:pPr>
      <w:r>
        <w:rPr>
          <w:lang w:val="en-US"/>
        </w:rPr>
        <w:t xml:space="preserve">The snippets shown above cover 4 millisecond </w:t>
      </w:r>
      <w:proofErr w:type="gramStart"/>
      <w:r>
        <w:rPr>
          <w:lang w:val="en-US"/>
        </w:rPr>
        <w:t>window</w:t>
      </w:r>
      <w:proofErr w:type="gramEnd"/>
      <w:r>
        <w:rPr>
          <w:lang w:val="en-US"/>
        </w:rPr>
        <w:t xml:space="preserve"> between 0.8345 – 0.8385 seconds. </w:t>
      </w:r>
      <w:r w:rsidR="007E04F0">
        <w:rPr>
          <w:lang w:val="en-US"/>
        </w:rPr>
        <w:t xml:space="preserve">Even though the decimation factors </w:t>
      </w:r>
      <w:r>
        <w:rPr>
          <w:lang w:val="en-US"/>
        </w:rPr>
        <w:t>differ by factor of 2, outputs look similar. The reason is unknown for student.</w:t>
      </w:r>
    </w:p>
    <w:p w14:paraId="2AAF89C0" w14:textId="77777777" w:rsidR="00756826" w:rsidRDefault="00756826" w:rsidP="007E04F0">
      <w:pPr>
        <w:rPr>
          <w:lang w:val="en-US"/>
        </w:rPr>
      </w:pPr>
    </w:p>
    <w:p w14:paraId="588E8FBA" w14:textId="2C554237" w:rsidR="00756826" w:rsidRDefault="000C2982" w:rsidP="000C2982">
      <w:pPr>
        <w:pStyle w:val="Heading1"/>
        <w:rPr>
          <w:lang w:val="en-US"/>
        </w:rPr>
      </w:pPr>
      <w:r>
        <w:rPr>
          <w:lang w:val="en-US"/>
        </w:rPr>
        <w:t>Signal Transmission Rate</w:t>
      </w:r>
    </w:p>
    <w:p w14:paraId="100D4C6F" w14:textId="77777777" w:rsidR="000C2982" w:rsidRDefault="000C2982" w:rsidP="000C2982">
      <w:pPr>
        <w:rPr>
          <w:lang w:val="en-US"/>
        </w:rPr>
      </w:pPr>
    </w:p>
    <w:p w14:paraId="6DF5A30A" w14:textId="6025F887" w:rsidR="000C2982" w:rsidRDefault="000C2982" w:rsidP="000C2982">
      <w:pPr>
        <w:rPr>
          <w:lang w:val="en-US"/>
        </w:rPr>
      </w:pPr>
      <w:r>
        <w:rPr>
          <w:lang w:val="en-US"/>
        </w:rPr>
        <w:t>Calculate the estimated maximum digital data rate for the following interface SPI system:</w:t>
      </w:r>
    </w:p>
    <w:p w14:paraId="708AE3CF" w14:textId="1FB89DD1" w:rsidR="000C2982" w:rsidRDefault="000C2982" w:rsidP="000C29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 SPI output driver with </w:t>
      </w:r>
      <w:proofErr w:type="gramStart"/>
      <w:r>
        <w:rPr>
          <w:lang w:val="en-US"/>
        </w:rPr>
        <w:t>R</w:t>
      </w:r>
      <w:r w:rsidRPr="000C2982">
        <w:rPr>
          <w:vertAlign w:val="subscript"/>
          <w:lang w:val="en-US"/>
        </w:rPr>
        <w:t>out</w:t>
      </w:r>
      <w:r>
        <w:rPr>
          <w:vertAlign w:val="subscript"/>
          <w:lang w:val="en-US"/>
        </w:rPr>
        <w:t xml:space="preserve">  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50 </w:t>
      </w:r>
      <w:r>
        <w:rPr>
          <w:rFonts w:cs="Tahoma"/>
          <w:lang w:val="en-US"/>
        </w:rPr>
        <w:t>Ω</w:t>
      </w:r>
    </w:p>
    <w:p w14:paraId="5A5B0F96" w14:textId="2D82BCC4" w:rsidR="000C2982" w:rsidRPr="000C2982" w:rsidRDefault="000C2982" w:rsidP="000C29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Serial resistor R</w:t>
      </w:r>
      <w:r w:rsidRPr="000C2982">
        <w:rPr>
          <w:vertAlign w:val="subscript"/>
          <w:lang w:val="en-US"/>
        </w:rPr>
        <w:t>S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= 470 </w:t>
      </w:r>
      <w:r>
        <w:rPr>
          <w:rFonts w:cs="Tahoma"/>
          <w:lang w:val="en-US"/>
        </w:rPr>
        <w:t>Ω</w:t>
      </w:r>
      <w:r>
        <w:rPr>
          <w:rFonts w:cs="Tahoma"/>
          <w:lang w:val="en-US"/>
        </w:rPr>
        <w:t xml:space="preserve"> for shortcut protection</w:t>
      </w:r>
    </w:p>
    <w:p w14:paraId="3F056E6E" w14:textId="1EE17743" w:rsidR="000C2982" w:rsidRPr="000C2982" w:rsidRDefault="000C2982" w:rsidP="000C29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cs="Tahoma"/>
          <w:lang w:val="en-US"/>
        </w:rPr>
        <w:t>A wiring harness with ESD blocking capacitance C</w:t>
      </w:r>
      <w:r w:rsidRPr="000C2982">
        <w:rPr>
          <w:rFonts w:cs="Tahoma"/>
          <w:vertAlign w:val="subscript"/>
          <w:lang w:val="en-US"/>
        </w:rPr>
        <w:t>W</w:t>
      </w:r>
      <w:r>
        <w:rPr>
          <w:rFonts w:cs="Tahoma"/>
          <w:vertAlign w:val="subscript"/>
          <w:lang w:val="en-US"/>
        </w:rPr>
        <w:t xml:space="preserve"> </w:t>
      </w:r>
      <w:r>
        <w:rPr>
          <w:rFonts w:cs="Tahoma"/>
          <w:lang w:val="en-US"/>
        </w:rPr>
        <w:t>=150 pF</w:t>
      </w:r>
    </w:p>
    <w:p w14:paraId="04DEF5CC" w14:textId="1DBCE0EF" w:rsidR="000C2982" w:rsidRPr="000C2982" w:rsidRDefault="000C2982" w:rsidP="000C29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cs="Tahoma"/>
          <w:lang w:val="en-US"/>
        </w:rPr>
        <w:t>Pad capacitance to ground C</w:t>
      </w:r>
      <w:r w:rsidRPr="000C2982">
        <w:rPr>
          <w:rFonts w:cs="Tahoma"/>
          <w:vertAlign w:val="subscript"/>
          <w:lang w:val="en-US"/>
        </w:rPr>
        <w:t>PAD</w:t>
      </w:r>
      <w:r>
        <w:rPr>
          <w:rFonts w:cs="Tahoma"/>
          <w:vertAlign w:val="subscript"/>
          <w:lang w:val="en-US"/>
        </w:rPr>
        <w:t xml:space="preserve"> </w:t>
      </w:r>
      <w:r>
        <w:rPr>
          <w:rFonts w:cs="Tahoma"/>
          <w:lang w:val="en-US"/>
        </w:rPr>
        <w:t>=5 pF each</w:t>
      </w:r>
    </w:p>
    <w:p w14:paraId="50443140" w14:textId="77777777" w:rsidR="000C2982" w:rsidRDefault="000C2982" w:rsidP="000C2982">
      <w:pPr>
        <w:rPr>
          <w:lang w:val="en-US"/>
        </w:rPr>
      </w:pPr>
    </w:p>
    <w:p w14:paraId="72DC2E86" w14:textId="246BD1F6" w:rsidR="000C2982" w:rsidRPr="000C2982" w:rsidRDefault="000C2982" w:rsidP="000C298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τ=R</m:t>
          </m:r>
          <m:r>
            <w:rPr>
              <w:rFonts w:ascii="Cambria Math" w:eastAsiaTheme="minorEastAsia" w:hAnsi="Cambria Math"/>
              <w:lang w:val="en-US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=470*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150+5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Ω*pF=72.85 ns</m:t>
          </m:r>
        </m:oMath>
      </m:oMathPara>
    </w:p>
    <w:p w14:paraId="23AEE3CE" w14:textId="7D83026F" w:rsidR="000C2982" w:rsidRPr="000C2982" w:rsidRDefault="000C2982" w:rsidP="000C298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T=5τ=5*72.85 ns= 364.25 ns</m:t>
          </m:r>
        </m:oMath>
      </m:oMathPara>
    </w:p>
    <w:p w14:paraId="4F0F07B3" w14:textId="146C49B3" w:rsidR="000C2982" w:rsidRPr="00194C17" w:rsidRDefault="000C2982" w:rsidP="000C298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SPI 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364.25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=2.72 Mbit/sec</m:t>
          </m:r>
        </m:oMath>
      </m:oMathPara>
    </w:p>
    <w:p w14:paraId="511C0584" w14:textId="77777777" w:rsidR="00194C17" w:rsidRDefault="00194C17" w:rsidP="000C2982">
      <w:pPr>
        <w:rPr>
          <w:rFonts w:eastAsiaTheme="minorEastAsia"/>
          <w:lang w:val="en-US"/>
        </w:rPr>
      </w:pPr>
    </w:p>
    <w:p w14:paraId="3F26A336" w14:textId="179579A0" w:rsidR="00194C17" w:rsidRDefault="00194C17" w:rsidP="000C2982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Fixed Point Implementation Examples:</w:t>
      </w:r>
    </w:p>
    <w:p w14:paraId="13FC5B81" w14:textId="643FBFA3" w:rsidR="00194C17" w:rsidRDefault="00194C17" w:rsidP="000C29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 = 4.375 in u4.4</w:t>
      </w:r>
    </w:p>
    <w:p w14:paraId="4B1BFFC1" w14:textId="387F1EEF" w:rsidR="00194C17" w:rsidRDefault="00194C17" w:rsidP="000C29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Y = -3.25 in s4.4</w:t>
      </w:r>
    </w:p>
    <w:p w14:paraId="47FF89BA" w14:textId="660AF1E3" w:rsidR="00194C17" w:rsidRDefault="00194C17" w:rsidP="000C29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</w:t>
      </w:r>
      <w:r w:rsidRPr="00194C17"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 xml:space="preserve"> (define yourself the result representation) </w:t>
      </w:r>
      <w:r>
        <w:rPr>
          <w:rFonts w:eastAsiaTheme="minorEastAsia" w:cs="Tahoma"/>
          <w:lang w:val="en-US"/>
        </w:rPr>
        <w:t>→</w:t>
      </w:r>
      <w:r>
        <w:rPr>
          <w:rFonts w:eastAsiaTheme="minorEastAsia"/>
          <w:lang w:val="en-US"/>
        </w:rPr>
        <w:t xml:space="preserve"> </w:t>
      </w:r>
      <w:r w:rsidRPr="00194C17">
        <w:rPr>
          <w:rFonts w:eastAsiaTheme="minorEastAsia"/>
          <w:b/>
          <w:bCs/>
          <w:lang w:val="en-US"/>
        </w:rPr>
        <w:t>u8.8</w:t>
      </w:r>
    </w:p>
    <w:p w14:paraId="6428022E" w14:textId="77777777" w:rsidR="00194C17" w:rsidRDefault="00194C17" w:rsidP="000C2982">
      <w:pPr>
        <w:rPr>
          <w:rFonts w:eastAsiaTheme="minorEastAsia"/>
          <w:lang w:val="en-US"/>
        </w:rPr>
      </w:pPr>
    </w:p>
    <w:p w14:paraId="0DC3E41A" w14:textId="7CBBF53A" w:rsidR="00194C17" w:rsidRPr="00194C17" w:rsidRDefault="00194C17" w:rsidP="000C29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 = 0 1 0 0 0 1 1 0 = 0.2</w:t>
      </w:r>
      <w:r>
        <w:rPr>
          <w:rFonts w:eastAsiaTheme="minorEastAsia"/>
          <w:vertAlign w:val="superscript"/>
          <w:lang w:val="en-US"/>
        </w:rPr>
        <w:t xml:space="preserve">3 </w:t>
      </w:r>
      <w:r>
        <w:rPr>
          <w:rFonts w:eastAsiaTheme="minorEastAsia"/>
          <w:lang w:val="en-US"/>
        </w:rPr>
        <w:t>+ 1.2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 xml:space="preserve"> + 0.2</w:t>
      </w:r>
      <w:r>
        <w:rPr>
          <w:rFonts w:eastAsiaTheme="minorEastAsia"/>
          <w:vertAlign w:val="superscript"/>
          <w:lang w:val="en-US"/>
        </w:rPr>
        <w:t>1</w:t>
      </w:r>
      <w:r>
        <w:rPr>
          <w:rFonts w:eastAsiaTheme="minorEastAsia"/>
          <w:lang w:val="en-US"/>
        </w:rPr>
        <w:t xml:space="preserve"> + 0.2</w:t>
      </w:r>
      <w:r>
        <w:rPr>
          <w:rFonts w:eastAsiaTheme="minorEastAsia"/>
          <w:vertAlign w:val="superscript"/>
          <w:lang w:val="en-US"/>
        </w:rPr>
        <w:t xml:space="preserve">0 </w:t>
      </w:r>
      <w:r>
        <w:rPr>
          <w:rFonts w:eastAsiaTheme="minorEastAsia"/>
          <w:lang w:val="en-US"/>
        </w:rPr>
        <w:t>+ 0.2</w:t>
      </w:r>
      <w:r>
        <w:rPr>
          <w:rFonts w:eastAsiaTheme="minorEastAsia"/>
          <w:vertAlign w:val="superscript"/>
          <w:lang w:val="en-US"/>
        </w:rPr>
        <w:t>-1</w:t>
      </w:r>
      <w:r>
        <w:rPr>
          <w:rFonts w:eastAsiaTheme="minorEastAsia"/>
          <w:lang w:val="en-US"/>
        </w:rPr>
        <w:t xml:space="preserve"> + 1.2</w:t>
      </w:r>
      <w:r>
        <w:rPr>
          <w:rFonts w:eastAsiaTheme="minorEastAsia"/>
          <w:vertAlign w:val="superscript"/>
          <w:lang w:val="en-US"/>
        </w:rPr>
        <w:t>-2</w:t>
      </w:r>
      <w:r>
        <w:rPr>
          <w:rFonts w:eastAsiaTheme="minorEastAsia"/>
          <w:lang w:val="en-US"/>
        </w:rPr>
        <w:t xml:space="preserve"> + 1.2</w:t>
      </w:r>
      <w:r>
        <w:rPr>
          <w:rFonts w:eastAsiaTheme="minorEastAsia"/>
          <w:vertAlign w:val="superscript"/>
          <w:lang w:val="en-US"/>
        </w:rPr>
        <w:t>-3</w:t>
      </w:r>
      <w:r>
        <w:rPr>
          <w:rFonts w:eastAsiaTheme="minorEastAsia"/>
          <w:lang w:val="en-US"/>
        </w:rPr>
        <w:t xml:space="preserve"> + 0.2</w:t>
      </w:r>
      <w:r>
        <w:rPr>
          <w:rFonts w:eastAsiaTheme="minorEastAsia"/>
          <w:vertAlign w:val="superscript"/>
          <w:lang w:val="en-US"/>
        </w:rPr>
        <w:t>-4</w:t>
      </w:r>
      <w:r>
        <w:rPr>
          <w:rFonts w:eastAsiaTheme="minorEastAsia"/>
          <w:lang w:val="en-US"/>
        </w:rPr>
        <w:t xml:space="preserve"> </w:t>
      </w:r>
    </w:p>
    <w:p w14:paraId="22BFD2F6" w14:textId="5A8B7CFA" w:rsidR="00194C17" w:rsidRDefault="00194C17" w:rsidP="000C29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Y = 1 1 0 0 1 1 0 0 = 1</w:t>
      </w:r>
      <w:r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>-</w:t>
      </w:r>
      <w:r>
        <w:rPr>
          <w:rFonts w:eastAsiaTheme="minorEastAsia"/>
          <w:lang w:val="en-US"/>
        </w:rPr>
        <w:t>2</w:t>
      </w:r>
      <w:r>
        <w:rPr>
          <w:rFonts w:eastAsiaTheme="minorEastAsia"/>
          <w:vertAlign w:val="superscript"/>
          <w:lang w:val="en-US"/>
        </w:rPr>
        <w:t xml:space="preserve">3 </w:t>
      </w:r>
      <w:r>
        <w:rPr>
          <w:rFonts w:eastAsiaTheme="minorEastAsia"/>
          <w:lang w:val="en-US"/>
        </w:rPr>
        <w:t>+ 1.2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 xml:space="preserve"> + 0.2</w:t>
      </w:r>
      <w:r>
        <w:rPr>
          <w:rFonts w:eastAsiaTheme="minorEastAsia"/>
          <w:vertAlign w:val="superscript"/>
          <w:lang w:val="en-US"/>
        </w:rPr>
        <w:t>1</w:t>
      </w:r>
      <w:r>
        <w:rPr>
          <w:rFonts w:eastAsiaTheme="minorEastAsia"/>
          <w:lang w:val="en-US"/>
        </w:rPr>
        <w:t xml:space="preserve"> + 0.2</w:t>
      </w:r>
      <w:r>
        <w:rPr>
          <w:rFonts w:eastAsiaTheme="minorEastAsia"/>
          <w:vertAlign w:val="superscript"/>
          <w:lang w:val="en-US"/>
        </w:rPr>
        <w:t xml:space="preserve">0 </w:t>
      </w:r>
      <w:r>
        <w:rPr>
          <w:rFonts w:eastAsiaTheme="minorEastAsia"/>
          <w:lang w:val="en-US"/>
        </w:rPr>
        <w:t xml:space="preserve">+ </w:t>
      </w:r>
      <w:r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.2</w:t>
      </w:r>
      <w:r>
        <w:rPr>
          <w:rFonts w:eastAsiaTheme="minorEastAsia"/>
          <w:vertAlign w:val="superscript"/>
          <w:lang w:val="en-US"/>
        </w:rPr>
        <w:t>-1</w:t>
      </w:r>
      <w:r>
        <w:rPr>
          <w:rFonts w:eastAsiaTheme="minorEastAsia"/>
          <w:lang w:val="en-US"/>
        </w:rPr>
        <w:t xml:space="preserve"> + 1.2</w:t>
      </w:r>
      <w:r>
        <w:rPr>
          <w:rFonts w:eastAsiaTheme="minorEastAsia"/>
          <w:vertAlign w:val="superscript"/>
          <w:lang w:val="en-US"/>
        </w:rPr>
        <w:t>-2</w:t>
      </w:r>
      <w:r>
        <w:rPr>
          <w:rFonts w:eastAsiaTheme="minorEastAsia"/>
          <w:lang w:val="en-US"/>
        </w:rPr>
        <w:t xml:space="preserve"> + </w:t>
      </w:r>
      <w:r>
        <w:rPr>
          <w:rFonts w:eastAsiaTheme="minorEastAsia"/>
          <w:lang w:val="en-US"/>
        </w:rPr>
        <w:t>0</w:t>
      </w:r>
      <w:r>
        <w:rPr>
          <w:rFonts w:eastAsiaTheme="minorEastAsia"/>
          <w:lang w:val="en-US"/>
        </w:rPr>
        <w:t>.2</w:t>
      </w:r>
      <w:r>
        <w:rPr>
          <w:rFonts w:eastAsiaTheme="minorEastAsia"/>
          <w:vertAlign w:val="superscript"/>
          <w:lang w:val="en-US"/>
        </w:rPr>
        <w:t>-3</w:t>
      </w:r>
      <w:r>
        <w:rPr>
          <w:rFonts w:eastAsiaTheme="minorEastAsia"/>
          <w:lang w:val="en-US"/>
        </w:rPr>
        <w:t xml:space="preserve"> + 0.2</w:t>
      </w:r>
      <w:r>
        <w:rPr>
          <w:rFonts w:eastAsiaTheme="minorEastAsia"/>
          <w:vertAlign w:val="superscript"/>
          <w:lang w:val="en-US"/>
        </w:rPr>
        <w:t>-4</w:t>
      </w:r>
    </w:p>
    <w:p w14:paraId="358C4106" w14:textId="72C80E77" w:rsidR="00194C17" w:rsidRPr="00194C17" w:rsidRDefault="00194C17" w:rsidP="000C2982">
      <w:pPr>
        <w:rPr>
          <w:rFonts w:eastAsiaTheme="minorEastAsia"/>
          <w:vertAlign w:val="superscript"/>
          <w:lang w:val="en-US"/>
        </w:rPr>
      </w:pP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= 19.1406 = 0 0 0 1 0 0 1 1 0 0 1 0 0 1 0 0 = 2</w:t>
      </w:r>
      <w:r>
        <w:rPr>
          <w:rFonts w:eastAsiaTheme="minorEastAsia"/>
          <w:vertAlign w:val="superscript"/>
          <w:lang w:val="en-US"/>
        </w:rPr>
        <w:t xml:space="preserve">4 </w:t>
      </w:r>
      <w:r>
        <w:rPr>
          <w:rFonts w:eastAsiaTheme="minorEastAsia"/>
          <w:lang w:val="en-US"/>
        </w:rPr>
        <w:t>+ 2</w:t>
      </w:r>
      <w:r>
        <w:rPr>
          <w:rFonts w:eastAsiaTheme="minorEastAsia"/>
          <w:vertAlign w:val="superscript"/>
          <w:lang w:val="en-US"/>
        </w:rPr>
        <w:t xml:space="preserve">1 </w:t>
      </w:r>
      <w:r>
        <w:rPr>
          <w:rFonts w:eastAsiaTheme="minorEastAsia"/>
          <w:lang w:val="en-US"/>
        </w:rPr>
        <w:t>+ 2</w:t>
      </w:r>
      <w:r>
        <w:rPr>
          <w:rFonts w:eastAsiaTheme="minorEastAsia"/>
          <w:vertAlign w:val="superscript"/>
          <w:lang w:val="en-US"/>
        </w:rPr>
        <w:t xml:space="preserve">0 </w:t>
      </w:r>
      <w:r>
        <w:rPr>
          <w:rFonts w:eastAsiaTheme="minorEastAsia"/>
          <w:lang w:val="en-US"/>
        </w:rPr>
        <w:t>+ 2</w:t>
      </w:r>
      <w:r>
        <w:rPr>
          <w:rFonts w:eastAsiaTheme="minorEastAsia"/>
          <w:vertAlign w:val="superscript"/>
          <w:lang w:val="en-US"/>
        </w:rPr>
        <w:t>-3</w:t>
      </w:r>
      <w:r>
        <w:rPr>
          <w:rFonts w:eastAsiaTheme="minorEastAsia"/>
          <w:lang w:val="en-US"/>
        </w:rPr>
        <w:t xml:space="preserve"> + 2</w:t>
      </w:r>
      <w:r>
        <w:rPr>
          <w:rFonts w:eastAsiaTheme="minorEastAsia"/>
          <w:vertAlign w:val="superscript"/>
          <w:lang w:val="en-US"/>
        </w:rPr>
        <w:t>-6</w:t>
      </w:r>
    </w:p>
    <w:sectPr w:rsidR="00194C17" w:rsidRPr="00194C17" w:rsidSect="00FF2431">
      <w:headerReference w:type="default" r:id="rId19"/>
      <w:footerReference w:type="default" r:id="rId20"/>
      <w:pgSz w:w="11906" w:h="16838" w:code="9"/>
      <w:pgMar w:top="1418" w:right="1418" w:bottom="1134" w:left="1418" w:header="709" w:footer="709" w:gutter="0"/>
      <w:pgBorders w:display="notFirstPage">
        <w:top w:val="single" w:sz="4" w:space="3" w:color="auto"/>
        <w:bottom w:val="single" w:sz="4" w:space="3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F31C7" w14:textId="77777777" w:rsidR="00497BA0" w:rsidRDefault="00497BA0" w:rsidP="00174D69">
      <w:pPr>
        <w:spacing w:after="0" w:line="240" w:lineRule="auto"/>
      </w:pPr>
      <w:r>
        <w:separator/>
      </w:r>
    </w:p>
  </w:endnote>
  <w:endnote w:type="continuationSeparator" w:id="0">
    <w:p w14:paraId="5D98351F" w14:textId="77777777" w:rsidR="00497BA0" w:rsidRDefault="00497BA0" w:rsidP="0017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AC90" w14:textId="77777777" w:rsidR="00FF2431" w:rsidRDefault="00B636B0" w:rsidP="00836635">
    <w:pPr>
      <w:pStyle w:val="CUASNormal"/>
      <w:rPr>
        <w:noProof/>
      </w:rPr>
    </w:pPr>
    <w:r>
      <w:rPr>
        <w:noProof/>
      </w:rPr>
      <w:tab/>
    </w:r>
  </w:p>
  <w:p w14:paraId="5C91FA56" w14:textId="77777777" w:rsidR="00041555" w:rsidRPr="009E60D9" w:rsidRDefault="00870632" w:rsidP="00836635">
    <w:pPr>
      <w:pStyle w:val="CUASNormal"/>
      <w:rPr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 w:rsidR="00B90B12">
      <w:rPr>
        <w:noProof/>
      </w:rPr>
      <w:t>5</w:t>
    </w:r>
    <w:r>
      <w:rPr>
        <w:noProof/>
      </w:rPr>
      <w:fldChar w:fldCharType="end"/>
    </w:r>
    <w:r w:rsidR="00B636B0"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C970C" w14:textId="77777777" w:rsidR="00497BA0" w:rsidRDefault="00497BA0" w:rsidP="00174D69">
      <w:pPr>
        <w:spacing w:after="0" w:line="240" w:lineRule="auto"/>
      </w:pPr>
      <w:r>
        <w:separator/>
      </w:r>
    </w:p>
  </w:footnote>
  <w:footnote w:type="continuationSeparator" w:id="0">
    <w:p w14:paraId="1538956B" w14:textId="77777777" w:rsidR="00497BA0" w:rsidRDefault="00497BA0" w:rsidP="00174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C3C8A" w14:textId="77777777" w:rsidR="00041555" w:rsidRPr="009E60D9" w:rsidRDefault="00836635" w:rsidP="00836635">
    <w:pPr>
      <w:pStyle w:val="CUASNormal"/>
      <w:rPr>
        <w:lang w:val="en-US"/>
      </w:rPr>
    </w:pPr>
    <w:r>
      <w:rPr>
        <w:lang w:val="en-US"/>
      </w:rPr>
      <w:t>Name of Lecture</w:t>
    </w:r>
    <w:r w:rsidR="00041555">
      <w:ptab w:relativeTo="margin" w:alignment="center" w:leader="none"/>
    </w:r>
    <w:r w:rsidR="004D335D">
      <w:rPr>
        <w:lang w:val="en-US"/>
      </w:rPr>
      <w:t>CS1 Homework</w:t>
    </w:r>
    <w:r w:rsidR="00041555">
      <w:ptab w:relativeTo="margin" w:alignment="right" w:leader="none"/>
    </w:r>
    <w:r w:rsidR="00870632" w:rsidRPr="00870632">
      <w:rPr>
        <w:lang w:val="en-US"/>
      </w:rPr>
      <w:t xml:space="preserve"> Student’s Name</w:t>
    </w:r>
    <w:r w:rsidR="00870632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607E3"/>
    <w:multiLevelType w:val="multilevel"/>
    <w:tmpl w:val="C82CC4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000000" w:themeColor="tex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011B6D"/>
    <w:multiLevelType w:val="hybridMultilevel"/>
    <w:tmpl w:val="5CA003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9166F"/>
    <w:multiLevelType w:val="hybridMultilevel"/>
    <w:tmpl w:val="8E305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B7E54"/>
    <w:multiLevelType w:val="hybridMultilevel"/>
    <w:tmpl w:val="3BE646E8"/>
    <w:lvl w:ilvl="0" w:tplc="8B2E0502">
      <w:start w:val="1"/>
      <w:numFmt w:val="upperRoman"/>
      <w:pStyle w:val="CUASHeading1"/>
      <w:lvlText w:val="%1."/>
      <w:lvlJc w:val="lef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913FF"/>
    <w:multiLevelType w:val="hybridMultilevel"/>
    <w:tmpl w:val="A0A8B762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5731C"/>
    <w:multiLevelType w:val="hybridMultilevel"/>
    <w:tmpl w:val="7E388D26"/>
    <w:lvl w:ilvl="0" w:tplc="5D34326A">
      <w:start w:val="1"/>
      <w:numFmt w:val="decimal"/>
      <w:pStyle w:val="CUASHeading2"/>
      <w:lvlText w:val="%1."/>
      <w:lvlJc w:val="lef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F4C24"/>
    <w:multiLevelType w:val="hybridMultilevel"/>
    <w:tmpl w:val="86BC3AF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F7F2F"/>
    <w:multiLevelType w:val="hybridMultilevel"/>
    <w:tmpl w:val="C97877C8"/>
    <w:lvl w:ilvl="0" w:tplc="A52CF8B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51C51"/>
    <w:multiLevelType w:val="hybridMultilevel"/>
    <w:tmpl w:val="80B06C8E"/>
    <w:lvl w:ilvl="0" w:tplc="DF4ABAF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135631">
    <w:abstractNumId w:val="0"/>
  </w:num>
  <w:num w:numId="2" w16cid:durableId="494229861">
    <w:abstractNumId w:val="3"/>
  </w:num>
  <w:num w:numId="3" w16cid:durableId="1519544670">
    <w:abstractNumId w:val="5"/>
  </w:num>
  <w:num w:numId="4" w16cid:durableId="383602570">
    <w:abstractNumId w:val="4"/>
  </w:num>
  <w:num w:numId="5" w16cid:durableId="326059041">
    <w:abstractNumId w:val="1"/>
  </w:num>
  <w:num w:numId="6" w16cid:durableId="742609993">
    <w:abstractNumId w:val="6"/>
  </w:num>
  <w:num w:numId="7" w16cid:durableId="613026712">
    <w:abstractNumId w:val="7"/>
  </w:num>
  <w:num w:numId="8" w16cid:durableId="1161577426">
    <w:abstractNumId w:val="2"/>
  </w:num>
  <w:num w:numId="9" w16cid:durableId="10969014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3CA"/>
    <w:rsid w:val="00004CC3"/>
    <w:rsid w:val="00006980"/>
    <w:rsid w:val="00027879"/>
    <w:rsid w:val="00032BED"/>
    <w:rsid w:val="00041555"/>
    <w:rsid w:val="000475E2"/>
    <w:rsid w:val="00055655"/>
    <w:rsid w:val="000609B6"/>
    <w:rsid w:val="0006521B"/>
    <w:rsid w:val="00074F21"/>
    <w:rsid w:val="0009037E"/>
    <w:rsid w:val="000C2025"/>
    <w:rsid w:val="000C2824"/>
    <w:rsid w:val="000C2982"/>
    <w:rsid w:val="000C3623"/>
    <w:rsid w:val="000C3C22"/>
    <w:rsid w:val="000E20CA"/>
    <w:rsid w:val="000E5783"/>
    <w:rsid w:val="00133DF2"/>
    <w:rsid w:val="001521B2"/>
    <w:rsid w:val="00156C38"/>
    <w:rsid w:val="00157858"/>
    <w:rsid w:val="0016250F"/>
    <w:rsid w:val="0016351A"/>
    <w:rsid w:val="001677B4"/>
    <w:rsid w:val="00174D69"/>
    <w:rsid w:val="00183327"/>
    <w:rsid w:val="00194C17"/>
    <w:rsid w:val="00195541"/>
    <w:rsid w:val="001A1120"/>
    <w:rsid w:val="001A74A5"/>
    <w:rsid w:val="001C3972"/>
    <w:rsid w:val="001C4488"/>
    <w:rsid w:val="001C606F"/>
    <w:rsid w:val="001D167E"/>
    <w:rsid w:val="001D78FA"/>
    <w:rsid w:val="001E2E83"/>
    <w:rsid w:val="001E3268"/>
    <w:rsid w:val="001E3296"/>
    <w:rsid w:val="001E67A6"/>
    <w:rsid w:val="001F2A08"/>
    <w:rsid w:val="001F2DFD"/>
    <w:rsid w:val="00201448"/>
    <w:rsid w:val="0021463F"/>
    <w:rsid w:val="00215F2F"/>
    <w:rsid w:val="0021678D"/>
    <w:rsid w:val="00222F36"/>
    <w:rsid w:val="00234842"/>
    <w:rsid w:val="00234F6C"/>
    <w:rsid w:val="00243A44"/>
    <w:rsid w:val="002463CA"/>
    <w:rsid w:val="0025670E"/>
    <w:rsid w:val="00261EBC"/>
    <w:rsid w:val="0026615E"/>
    <w:rsid w:val="002730FE"/>
    <w:rsid w:val="00295C32"/>
    <w:rsid w:val="00296645"/>
    <w:rsid w:val="002A7166"/>
    <w:rsid w:val="002B0EE6"/>
    <w:rsid w:val="002E2350"/>
    <w:rsid w:val="00302869"/>
    <w:rsid w:val="00305783"/>
    <w:rsid w:val="00316307"/>
    <w:rsid w:val="003376F1"/>
    <w:rsid w:val="00385E62"/>
    <w:rsid w:val="00386B12"/>
    <w:rsid w:val="00394035"/>
    <w:rsid w:val="00394B59"/>
    <w:rsid w:val="003B15F3"/>
    <w:rsid w:val="003E587D"/>
    <w:rsid w:val="003F7FCB"/>
    <w:rsid w:val="004144E5"/>
    <w:rsid w:val="00422547"/>
    <w:rsid w:val="004333BA"/>
    <w:rsid w:val="00435B31"/>
    <w:rsid w:val="00444153"/>
    <w:rsid w:val="00454546"/>
    <w:rsid w:val="004579E0"/>
    <w:rsid w:val="00471DC6"/>
    <w:rsid w:val="00474BCF"/>
    <w:rsid w:val="00475C83"/>
    <w:rsid w:val="00476549"/>
    <w:rsid w:val="004825B7"/>
    <w:rsid w:val="00490699"/>
    <w:rsid w:val="004913B3"/>
    <w:rsid w:val="00493FDF"/>
    <w:rsid w:val="00495504"/>
    <w:rsid w:val="00495BE7"/>
    <w:rsid w:val="00497BA0"/>
    <w:rsid w:val="00497C4B"/>
    <w:rsid w:val="004A713D"/>
    <w:rsid w:val="004B2F31"/>
    <w:rsid w:val="004C7CB9"/>
    <w:rsid w:val="004D335D"/>
    <w:rsid w:val="004E268E"/>
    <w:rsid w:val="00511B7C"/>
    <w:rsid w:val="0052257F"/>
    <w:rsid w:val="00525C64"/>
    <w:rsid w:val="00543452"/>
    <w:rsid w:val="005452C2"/>
    <w:rsid w:val="00563B91"/>
    <w:rsid w:val="005812EF"/>
    <w:rsid w:val="00597273"/>
    <w:rsid w:val="005A5D5E"/>
    <w:rsid w:val="005D0E03"/>
    <w:rsid w:val="005E2FEA"/>
    <w:rsid w:val="005F4AD2"/>
    <w:rsid w:val="005F7280"/>
    <w:rsid w:val="00615B04"/>
    <w:rsid w:val="0063356C"/>
    <w:rsid w:val="00637180"/>
    <w:rsid w:val="006467D2"/>
    <w:rsid w:val="00665F6C"/>
    <w:rsid w:val="006741A7"/>
    <w:rsid w:val="0068048B"/>
    <w:rsid w:val="006A0D3E"/>
    <w:rsid w:val="006A2936"/>
    <w:rsid w:val="006A2C33"/>
    <w:rsid w:val="006B11B2"/>
    <w:rsid w:val="006B7871"/>
    <w:rsid w:val="006C08F0"/>
    <w:rsid w:val="006C4EA1"/>
    <w:rsid w:val="006D0B0E"/>
    <w:rsid w:val="006D79DF"/>
    <w:rsid w:val="006D7D17"/>
    <w:rsid w:val="006E1552"/>
    <w:rsid w:val="006F4F07"/>
    <w:rsid w:val="007023B0"/>
    <w:rsid w:val="0071245F"/>
    <w:rsid w:val="00723AA1"/>
    <w:rsid w:val="00734B5E"/>
    <w:rsid w:val="00734C1C"/>
    <w:rsid w:val="00741DB0"/>
    <w:rsid w:val="00754BAD"/>
    <w:rsid w:val="00756826"/>
    <w:rsid w:val="0076146A"/>
    <w:rsid w:val="0076410D"/>
    <w:rsid w:val="00765588"/>
    <w:rsid w:val="00774313"/>
    <w:rsid w:val="00780998"/>
    <w:rsid w:val="0078553E"/>
    <w:rsid w:val="007A2FAE"/>
    <w:rsid w:val="007C4327"/>
    <w:rsid w:val="007E04F0"/>
    <w:rsid w:val="007F3441"/>
    <w:rsid w:val="007F5BAB"/>
    <w:rsid w:val="007F5F54"/>
    <w:rsid w:val="008043AA"/>
    <w:rsid w:val="00815C6E"/>
    <w:rsid w:val="008179FA"/>
    <w:rsid w:val="00821625"/>
    <w:rsid w:val="0082756E"/>
    <w:rsid w:val="00830EDF"/>
    <w:rsid w:val="00836635"/>
    <w:rsid w:val="0085255E"/>
    <w:rsid w:val="00860E8D"/>
    <w:rsid w:val="0086481D"/>
    <w:rsid w:val="00870632"/>
    <w:rsid w:val="00870B71"/>
    <w:rsid w:val="008731A8"/>
    <w:rsid w:val="008B15B0"/>
    <w:rsid w:val="008C1947"/>
    <w:rsid w:val="008C7F0D"/>
    <w:rsid w:val="008D033D"/>
    <w:rsid w:val="008D629B"/>
    <w:rsid w:val="008D6465"/>
    <w:rsid w:val="008F401C"/>
    <w:rsid w:val="008F55BD"/>
    <w:rsid w:val="00916BBD"/>
    <w:rsid w:val="00916EAB"/>
    <w:rsid w:val="0093204B"/>
    <w:rsid w:val="00933058"/>
    <w:rsid w:val="00947ECE"/>
    <w:rsid w:val="00952CED"/>
    <w:rsid w:val="0095351F"/>
    <w:rsid w:val="00970390"/>
    <w:rsid w:val="00982AE6"/>
    <w:rsid w:val="00990DA4"/>
    <w:rsid w:val="00993705"/>
    <w:rsid w:val="009B0BB2"/>
    <w:rsid w:val="009B1CD5"/>
    <w:rsid w:val="009B29C0"/>
    <w:rsid w:val="009B5CA5"/>
    <w:rsid w:val="009C5765"/>
    <w:rsid w:val="009D2458"/>
    <w:rsid w:val="009D43A4"/>
    <w:rsid w:val="009D769E"/>
    <w:rsid w:val="009E422E"/>
    <w:rsid w:val="009E60D9"/>
    <w:rsid w:val="009E7C1B"/>
    <w:rsid w:val="009F07AE"/>
    <w:rsid w:val="00A0105B"/>
    <w:rsid w:val="00A069CE"/>
    <w:rsid w:val="00A13A66"/>
    <w:rsid w:val="00A1513A"/>
    <w:rsid w:val="00A167C0"/>
    <w:rsid w:val="00A207F2"/>
    <w:rsid w:val="00A2582C"/>
    <w:rsid w:val="00A25B75"/>
    <w:rsid w:val="00A34A04"/>
    <w:rsid w:val="00A57EE3"/>
    <w:rsid w:val="00A63D58"/>
    <w:rsid w:val="00A7761C"/>
    <w:rsid w:val="00A84C16"/>
    <w:rsid w:val="00A91C4C"/>
    <w:rsid w:val="00A91C86"/>
    <w:rsid w:val="00AA54B5"/>
    <w:rsid w:val="00AB47B0"/>
    <w:rsid w:val="00AB64D2"/>
    <w:rsid w:val="00AB6754"/>
    <w:rsid w:val="00AF5C4E"/>
    <w:rsid w:val="00B006AF"/>
    <w:rsid w:val="00B03F18"/>
    <w:rsid w:val="00B2043E"/>
    <w:rsid w:val="00B52E16"/>
    <w:rsid w:val="00B56BC3"/>
    <w:rsid w:val="00B60306"/>
    <w:rsid w:val="00B62B63"/>
    <w:rsid w:val="00B636B0"/>
    <w:rsid w:val="00B66635"/>
    <w:rsid w:val="00B83C6C"/>
    <w:rsid w:val="00B90B12"/>
    <w:rsid w:val="00B97A15"/>
    <w:rsid w:val="00BA63C4"/>
    <w:rsid w:val="00BA7CF5"/>
    <w:rsid w:val="00BB4471"/>
    <w:rsid w:val="00BD6A4B"/>
    <w:rsid w:val="00BD773D"/>
    <w:rsid w:val="00BE219B"/>
    <w:rsid w:val="00BF0A2D"/>
    <w:rsid w:val="00BF23E1"/>
    <w:rsid w:val="00BF6FC2"/>
    <w:rsid w:val="00C01F15"/>
    <w:rsid w:val="00C02242"/>
    <w:rsid w:val="00C057C9"/>
    <w:rsid w:val="00C122C1"/>
    <w:rsid w:val="00C23C81"/>
    <w:rsid w:val="00C43DC2"/>
    <w:rsid w:val="00C60146"/>
    <w:rsid w:val="00C626B0"/>
    <w:rsid w:val="00C62AAD"/>
    <w:rsid w:val="00C86CF4"/>
    <w:rsid w:val="00C91536"/>
    <w:rsid w:val="00C96DDC"/>
    <w:rsid w:val="00CA1D77"/>
    <w:rsid w:val="00CB7A70"/>
    <w:rsid w:val="00CC3B6F"/>
    <w:rsid w:val="00CC4469"/>
    <w:rsid w:val="00CE0ECA"/>
    <w:rsid w:val="00CF528F"/>
    <w:rsid w:val="00CF689E"/>
    <w:rsid w:val="00CF7E2C"/>
    <w:rsid w:val="00D17E99"/>
    <w:rsid w:val="00D221B8"/>
    <w:rsid w:val="00D44919"/>
    <w:rsid w:val="00D66932"/>
    <w:rsid w:val="00D707B1"/>
    <w:rsid w:val="00D7086F"/>
    <w:rsid w:val="00D801A1"/>
    <w:rsid w:val="00DA767C"/>
    <w:rsid w:val="00DB6B78"/>
    <w:rsid w:val="00DC3508"/>
    <w:rsid w:val="00DD158C"/>
    <w:rsid w:val="00DE047C"/>
    <w:rsid w:val="00DE1824"/>
    <w:rsid w:val="00DE6408"/>
    <w:rsid w:val="00DE700C"/>
    <w:rsid w:val="00DF33AF"/>
    <w:rsid w:val="00E12726"/>
    <w:rsid w:val="00E360A6"/>
    <w:rsid w:val="00E411C8"/>
    <w:rsid w:val="00E65F1D"/>
    <w:rsid w:val="00E72D66"/>
    <w:rsid w:val="00E73BB0"/>
    <w:rsid w:val="00E7706E"/>
    <w:rsid w:val="00E84DFE"/>
    <w:rsid w:val="00EA39FA"/>
    <w:rsid w:val="00EB0BC8"/>
    <w:rsid w:val="00EB470C"/>
    <w:rsid w:val="00ED372C"/>
    <w:rsid w:val="00EE2F22"/>
    <w:rsid w:val="00EE2F9B"/>
    <w:rsid w:val="00F053A9"/>
    <w:rsid w:val="00F05735"/>
    <w:rsid w:val="00F1164B"/>
    <w:rsid w:val="00F17AB4"/>
    <w:rsid w:val="00F21EA0"/>
    <w:rsid w:val="00F23687"/>
    <w:rsid w:val="00F40BBB"/>
    <w:rsid w:val="00F430F6"/>
    <w:rsid w:val="00F45095"/>
    <w:rsid w:val="00F5064B"/>
    <w:rsid w:val="00F52998"/>
    <w:rsid w:val="00F52AC4"/>
    <w:rsid w:val="00F52F19"/>
    <w:rsid w:val="00F720EF"/>
    <w:rsid w:val="00F84DFB"/>
    <w:rsid w:val="00F854EA"/>
    <w:rsid w:val="00F91D90"/>
    <w:rsid w:val="00F94431"/>
    <w:rsid w:val="00FA48F0"/>
    <w:rsid w:val="00FB0B5B"/>
    <w:rsid w:val="00FF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FE13F"/>
  <w15:docId w15:val="{A383FC8F-E0ED-416E-BC46-9CE09179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BBD"/>
    <w:pPr>
      <w:jc w:val="both"/>
    </w:pPr>
    <w:rPr>
      <w:rFonts w:ascii="Tahoma" w:hAnsi="Tahom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47B0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A5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CA5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CA5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C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C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C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C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C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46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4D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D69"/>
  </w:style>
  <w:style w:type="paragraph" w:styleId="Footer">
    <w:name w:val="footer"/>
    <w:basedOn w:val="Normal"/>
    <w:link w:val="FooterChar"/>
    <w:uiPriority w:val="99"/>
    <w:unhideWhenUsed/>
    <w:rsid w:val="00174D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D69"/>
  </w:style>
  <w:style w:type="character" w:customStyle="1" w:styleId="Heading2Char">
    <w:name w:val="Heading 2 Char"/>
    <w:basedOn w:val="DefaultParagraphFont"/>
    <w:link w:val="Heading2"/>
    <w:uiPriority w:val="9"/>
    <w:rsid w:val="009B5CA5"/>
    <w:rPr>
      <w:rFonts w:ascii="Tahoma" w:eastAsiaTheme="majorEastAsia" w:hAnsi="Tahoma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47B0"/>
    <w:rPr>
      <w:rFonts w:ascii="Tahoma" w:eastAsiaTheme="majorEastAsia" w:hAnsi="Tahom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60D9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B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B5CA5"/>
    <w:rPr>
      <w:rFonts w:ascii="Tahoma" w:eastAsiaTheme="majorEastAsia" w:hAnsi="Tahom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5CA5"/>
    <w:rPr>
      <w:rFonts w:ascii="Tahoma" w:eastAsiaTheme="majorEastAsia" w:hAnsi="Tahoma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C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C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C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C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C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UASHeading1">
    <w:name w:val="CUAS Heading 1"/>
    <w:basedOn w:val="Heading1"/>
    <w:next w:val="CUASNormal"/>
    <w:link w:val="CUASHeading1Char"/>
    <w:autoRedefine/>
    <w:rsid w:val="00A63D58"/>
    <w:pPr>
      <w:numPr>
        <w:numId w:val="2"/>
      </w:numPr>
      <w:spacing w:before="360" w:after="120"/>
      <w:ind w:left="357" w:hanging="357"/>
    </w:pPr>
    <w:rPr>
      <w:rFonts w:ascii="Impact" w:hAnsi="Impact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UASNormal">
    <w:name w:val="CUAS Normal"/>
    <w:basedOn w:val="Normal"/>
    <w:link w:val="CUASNormalChar"/>
    <w:autoRedefine/>
    <w:rsid w:val="00836635"/>
    <w:pPr>
      <w:spacing w:after="0" w:line="240" w:lineRule="auto"/>
      <w:jc w:val="center"/>
    </w:pPr>
  </w:style>
  <w:style w:type="character" w:customStyle="1" w:styleId="CUASHeading1Char">
    <w:name w:val="CUAS Heading 1 Char"/>
    <w:basedOn w:val="Heading1Char"/>
    <w:link w:val="CUASHeading1"/>
    <w:rsid w:val="00A63D58"/>
    <w:rPr>
      <w:rFonts w:ascii="Impact" w:eastAsiaTheme="majorEastAsia" w:hAnsi="Impact" w:cstheme="majorBidi"/>
      <w:b/>
      <w:color w:val="FF0000"/>
      <w:sz w:val="32"/>
      <w:szCs w:val="32"/>
      <w:lang w:val="en-US"/>
      <w14:shadow w14:blurRad="50800" w14:dist="38100" w14:dir="18900000" w14:sx="100000" w14:sy="100000" w14:kx="0" w14:ky="0" w14:algn="b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CUASNormalChar">
    <w:name w:val="CUAS Normal Char"/>
    <w:basedOn w:val="DefaultParagraphFont"/>
    <w:link w:val="CUASNormal"/>
    <w:rsid w:val="00836635"/>
    <w:rPr>
      <w:rFonts w:ascii="Tahoma" w:hAnsi="Tahoma"/>
      <w:sz w:val="20"/>
    </w:rPr>
  </w:style>
  <w:style w:type="paragraph" w:customStyle="1" w:styleId="CUASHeading2">
    <w:name w:val="CUAS Heading 2"/>
    <w:basedOn w:val="CUASHeading1"/>
    <w:next w:val="CUASNormal"/>
    <w:link w:val="CUASHeading2Zchn"/>
    <w:rsid w:val="006D79DF"/>
    <w:pPr>
      <w:numPr>
        <w:numId w:val="3"/>
      </w:numPr>
    </w:pPr>
  </w:style>
  <w:style w:type="paragraph" w:customStyle="1" w:styleId="berschrift31">
    <w:name w:val="Überschrift 31"/>
    <w:basedOn w:val="CUASHeading2"/>
    <w:link w:val="Heading3Zchn"/>
    <w:rsid w:val="006D79DF"/>
    <w:rPr>
      <w:sz w:val="24"/>
    </w:rPr>
  </w:style>
  <w:style w:type="character" w:customStyle="1" w:styleId="CUASHeading2Zchn">
    <w:name w:val="CUAS Heading 2 Zchn"/>
    <w:basedOn w:val="CUASHeading1Char"/>
    <w:link w:val="CUASHeading2"/>
    <w:rsid w:val="006D79DF"/>
    <w:rPr>
      <w:rFonts w:ascii="Impact" w:eastAsiaTheme="majorEastAsia" w:hAnsi="Impact" w:cstheme="majorBidi"/>
      <w:b/>
      <w:color w:val="FF0000"/>
      <w:sz w:val="28"/>
      <w:szCs w:val="32"/>
      <w:lang w:val="en-US"/>
      <w14:shadow w14:blurRad="50800" w14:dist="38100" w14:dir="18900000" w14:sx="100000" w14:sy="100000" w14:kx="0" w14:ky="0" w14:algn="b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Zchn">
    <w:name w:val="Heading 3 Zchn"/>
    <w:basedOn w:val="CUASHeading2Zchn"/>
    <w:link w:val="berschrift31"/>
    <w:rsid w:val="006D79DF"/>
    <w:rPr>
      <w:rFonts w:ascii="Impact" w:eastAsiaTheme="majorEastAsia" w:hAnsi="Impact" w:cstheme="majorBidi"/>
      <w:b/>
      <w:color w:val="FF0000"/>
      <w:sz w:val="24"/>
      <w:szCs w:val="32"/>
      <w:lang w:val="en-US"/>
      <w14:shadow w14:blurRad="50800" w14:dist="38100" w14:dir="18900000" w14:sx="100000" w14:sy="100000" w14:kx="0" w14:ky="0" w14:algn="b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styleId="TOC1">
    <w:name w:val="toc 1"/>
    <w:basedOn w:val="Normal"/>
    <w:next w:val="Normal"/>
    <w:autoRedefine/>
    <w:uiPriority w:val="39"/>
    <w:unhideWhenUsed/>
    <w:rsid w:val="00916E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6EA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73BB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73BB0"/>
    <w:pPr>
      <w:spacing w:after="100"/>
      <w:ind w:left="400"/>
    </w:pPr>
  </w:style>
  <w:style w:type="paragraph" w:styleId="Caption">
    <w:name w:val="caption"/>
    <w:basedOn w:val="Normal"/>
    <w:next w:val="Normal"/>
    <w:uiPriority w:val="35"/>
    <w:unhideWhenUsed/>
    <w:qFormat/>
    <w:rsid w:val="00E72D66"/>
    <w:pPr>
      <w:spacing w:after="200" w:line="240" w:lineRule="auto"/>
    </w:pPr>
    <w:rPr>
      <w:b/>
      <w:bCs/>
      <w:color w:val="000000" w:themeColor="tex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72D66"/>
    <w:pPr>
      <w:spacing w:after="0"/>
    </w:pPr>
  </w:style>
  <w:style w:type="paragraph" w:styleId="ListParagraph">
    <w:name w:val="List Paragraph"/>
    <w:basedOn w:val="Normal"/>
    <w:uiPriority w:val="34"/>
    <w:qFormat/>
    <w:rsid w:val="000475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09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1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2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1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2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2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8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7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6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5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7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file:///C:\Users\metti\Desktop\DAQModule5_6\DAQModule5_6\Report%20Template%20(ENG).doc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metti\Desktop\DAQModule5_6\DAQModule5_6\Report%20Template%20(ENG).docx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9845D-78FB-4FA6-85E1-A0E214651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701</Words>
  <Characters>3996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FH Kärnten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slyandsmart</dc:creator>
  <cp:keywords/>
  <cp:lastModifiedBy>Metin Oktay Yılmaz</cp:lastModifiedBy>
  <cp:revision>27</cp:revision>
  <cp:lastPrinted>2023-06-17T14:13:00Z</cp:lastPrinted>
  <dcterms:created xsi:type="dcterms:W3CDTF">2014-05-12T10:34:00Z</dcterms:created>
  <dcterms:modified xsi:type="dcterms:W3CDTF">2023-06-17T14:14:00Z</dcterms:modified>
</cp:coreProperties>
</file>