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‘GameDate’, ‘name’, ‘kicker’, ‘season’, ‘HomeTeam’, ‘AwayTeam’, ‘kickteam’,</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‘ydline’ and ‘distance’ are nearly identical (0.99 correlation) and so we removed ‘ydline’</w:t>
      </w:r>
      <w:r w:rsidR="002F5714" w:rsidRPr="00CE31D1">
        <w:rPr>
          <w:rFonts w:cstheme="minorHAnsi"/>
          <w:sz w:val="22"/>
          <w:szCs w:val="22"/>
        </w:rPr>
        <w:t xml:space="preserve">. ‘timerem’,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‘timeremqtr’ that indicates how much time is remaining in the quarter and removed ‘min’ and ‘sec’. ‘kickdiff’ is correlated with ‘offscore’ and ‘defscore’ so we kept ‘kickdiff’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 xml:space="preserve">Next we made tables of the categorical variables (qtr, down, homekick, and GOOD) in groupings of two. We discovered that ‘qtr’ had several groupings of data that had zero information and also had very few values during overtime. Because this would impede our ability to train/test we removed ‘qtr’.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[timeremqtr, down], [timerem, down], and [togo,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Finally, a vif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vif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46666B"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r w:rsidRPr="00CE31D1">
        <w:rPr>
          <w:rFonts w:cstheme="minorHAnsi"/>
          <w:sz w:val="22"/>
          <w:szCs w:val="22"/>
        </w:rPr>
        <w:t>selection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r w:rsidRPr="00CE31D1">
              <w:rPr>
                <w:rFonts w:cstheme="minorHAnsi"/>
                <w:b/>
                <w:sz w:val="16"/>
                <w:szCs w:val="16"/>
              </w:rPr>
              <w:t>Homekick</w:t>
            </w:r>
          </w:p>
        </w:tc>
        <w:tc>
          <w:tcPr>
            <w:tcW w:w="1178" w:type="dxa"/>
          </w:tcPr>
          <w:p w14:paraId="0F2DAF1E" w14:textId="72E4116B" w:rsidR="008105FC" w:rsidRPr="00CE31D1" w:rsidRDefault="008105FC" w:rsidP="0055217E">
            <w:pPr>
              <w:pStyle w:val="NoSpacing"/>
              <w:jc w:val="both"/>
              <w:rPr>
                <w:rFonts w:cstheme="minorHAnsi"/>
                <w:b/>
                <w:sz w:val="16"/>
                <w:szCs w:val="16"/>
              </w:rPr>
            </w:pPr>
            <w:r w:rsidRPr="00CE31D1">
              <w:rPr>
                <w:rFonts w:cstheme="minorHAnsi"/>
                <w:b/>
                <w:sz w:val="16"/>
                <w:szCs w:val="16"/>
              </w:rPr>
              <w:t>Kickdiff</w:t>
            </w:r>
          </w:p>
        </w:tc>
        <w:tc>
          <w:tcPr>
            <w:tcW w:w="1227" w:type="dxa"/>
          </w:tcPr>
          <w:p w14:paraId="66A3C286" w14:textId="504FFF4D" w:rsidR="008105FC" w:rsidRPr="00CE31D1" w:rsidRDefault="008105FC" w:rsidP="0055217E">
            <w:pPr>
              <w:pStyle w:val="NoSpacing"/>
              <w:jc w:val="both"/>
              <w:rPr>
                <w:rFonts w:cstheme="minorHAnsi"/>
                <w:b/>
                <w:sz w:val="16"/>
                <w:szCs w:val="16"/>
              </w:rPr>
            </w:pPr>
            <w:r w:rsidRPr="00CE31D1">
              <w:rPr>
                <w:rFonts w:cstheme="minorHAnsi"/>
                <w:b/>
                <w:sz w:val="16"/>
                <w:szCs w:val="16"/>
              </w:rPr>
              <w:t>Timerem</w:t>
            </w:r>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r w:rsidRPr="00CE31D1">
              <w:rPr>
                <w:rFonts w:cstheme="minorHAnsi"/>
                <w:b/>
                <w:sz w:val="16"/>
                <w:szCs w:val="16"/>
              </w:rPr>
              <w:t>Timeremqtr</w:t>
            </w:r>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r w:rsidRPr="00CE31D1">
              <w:rPr>
                <w:rFonts w:cstheme="minorHAnsi"/>
                <w:sz w:val="22"/>
                <w:szCs w:val="22"/>
                <w:shd w:val="clear" w:color="auto" w:fill="FFFFFF"/>
              </w:rPr>
              <w:t>timerem</w:t>
            </w:r>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r w:rsidRPr="00CE31D1">
              <w:rPr>
                <w:rFonts w:cstheme="minorHAnsi"/>
                <w:sz w:val="22"/>
                <w:szCs w:val="22"/>
                <w:shd w:val="clear" w:color="auto" w:fill="FFFFFF"/>
              </w:rPr>
              <w:t>kickdiff</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r w:rsidRPr="00CE31D1">
              <w:rPr>
                <w:rFonts w:cstheme="minorHAnsi"/>
                <w:sz w:val="22"/>
                <w:szCs w:val="22"/>
                <w:shd w:val="clear" w:color="auto" w:fill="FFFFFF"/>
              </w:rPr>
              <w:t>timeremqtr</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r w:rsidRPr="00CE31D1">
              <w:rPr>
                <w:rFonts w:cstheme="minorHAnsi"/>
                <w:sz w:val="22"/>
                <w:szCs w:val="22"/>
                <w:shd w:val="clear" w:color="auto" w:fill="FFFFFF"/>
              </w:rPr>
              <w:t>togo</w:t>
            </w:r>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points have been observed with C</w:t>
            </w:r>
            <w:r w:rsidRPr="00CE31D1">
              <w:rPr>
                <w:rFonts w:cstheme="minorHAnsi"/>
                <w:sz w:val="22"/>
                <w:szCs w:val="22"/>
                <w:shd w:val="clear" w:color="auto" w:fill="FFFFFF"/>
              </w:rPr>
              <w:t xml:space="preserve">ooks’d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B18A3BC" w14:textId="7C288A4C" w:rsidR="00ED52B2" w:rsidRPr="00CE31D1" w:rsidRDefault="00ED52B2" w:rsidP="00ED52B2">
      <w:pPr>
        <w:pStyle w:val="NoSpacing"/>
        <w:jc w:val="both"/>
        <w:rPr>
          <w:rFonts w:cstheme="minorHAnsi"/>
          <w:sz w:val="22"/>
          <w:szCs w:val="22"/>
        </w:rPr>
      </w:pPr>
    </w:p>
    <w:p w14:paraId="3A4E8956" w14:textId="35B2510B" w:rsidR="009E1E1A" w:rsidRPr="00686547" w:rsidRDefault="006B7A46" w:rsidP="00ED52B2">
      <w:pPr>
        <w:pStyle w:val="NoSpacing"/>
        <w:jc w:val="both"/>
        <w:rPr>
          <w:rFonts w:cstheme="minorHAnsi"/>
          <w:i/>
          <w:sz w:val="22"/>
          <w:szCs w:val="22"/>
        </w:rPr>
      </w:pPr>
      <w:commentRangeStart w:id="0"/>
      <w:r w:rsidRPr="00686547">
        <w:rPr>
          <w:rFonts w:cstheme="minorHAnsi"/>
          <w:i/>
          <w:sz w:val="22"/>
          <w:szCs w:val="22"/>
        </w:rPr>
        <w:t>Multicollinearity</w:t>
      </w:r>
      <w:commentRangeEnd w:id="0"/>
      <w:r w:rsidR="001E58D3" w:rsidRPr="00686547">
        <w:rPr>
          <w:rStyle w:val="CommentReference"/>
          <w:rFonts w:eastAsia="Times New Roman" w:cstheme="minorHAnsi"/>
          <w:i/>
        </w:rPr>
        <w:commentReference w:id="0"/>
      </w:r>
    </w:p>
    <w:p w14:paraId="14DBD28A" w14:textId="07994B31" w:rsidR="006B7A46" w:rsidRPr="00686547" w:rsidRDefault="006B7A46" w:rsidP="003F3107">
      <w:pPr>
        <w:pStyle w:val="NoSpacing"/>
        <w:ind w:firstLine="360"/>
        <w:jc w:val="both"/>
        <w:rPr>
          <w:rFonts w:cstheme="minorHAnsi"/>
          <w:sz w:val="22"/>
          <w:szCs w:val="22"/>
        </w:rPr>
      </w:pPr>
      <w:r w:rsidRPr="00686547">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46666B"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the prescribed criteria was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46666B"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46666B"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0.00029*timeremqtr</w:t>
      </w:r>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w:t>
      </w:r>
      <w:r w:rsidRPr="00CE31D1">
        <w:rPr>
          <w:rFonts w:asciiTheme="minorHAnsi" w:hAnsiTheme="minorHAnsi" w:cstheme="minorHAnsi"/>
          <w:sz w:val="22"/>
          <w:szCs w:val="22"/>
        </w:rPr>
        <w:lastRenderedPageBreak/>
        <w:t xml:space="preserve">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Based on the above model metrics, the most accurately predicting model is LASSO. To generate the confidence intervals for interpretation the model was run using the R function glm</w:t>
      </w:r>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glm</w:t>
      </w:r>
      <w:r w:rsidR="00B924A9" w:rsidRPr="00F27AE5">
        <w:rPr>
          <w:rFonts w:asciiTheme="minorHAnsi" w:hAnsiTheme="minorHAnsi" w:cstheme="minorHAnsi"/>
          <w:sz w:val="22"/>
          <w:szCs w:val="22"/>
        </w:rPr>
        <w:t xml:space="preserve"> include zero.</w:t>
      </w:r>
    </w:p>
    <w:p w14:paraId="47D41B23" w14:textId="4F0351AE"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+ 0.00029*timeremqtr</w:t>
      </w:r>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lastRenderedPageBreak/>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r>
        <w:rPr>
          <w:rStyle w:val="mi"/>
          <w:rFonts w:asciiTheme="minorHAnsi" w:hAnsiTheme="minorHAnsi" w:cstheme="minorHAnsi"/>
          <w:color w:val="FF0000"/>
          <w:sz w:val="22"/>
          <w:szCs w:val="22"/>
          <w:bdr w:val="none" w:sz="0" w:space="0" w:color="auto" w:frame="1"/>
        </w:rPr>
        <w:t>e^(-0.84726)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r w:rsidRPr="00E24AC7">
        <w:rPr>
          <w:rStyle w:val="mi"/>
          <w:rFonts w:asciiTheme="minorHAnsi" w:hAnsiTheme="minorHAnsi" w:cstheme="minorHAnsi"/>
          <w:color w:val="FF0000"/>
          <w:sz w:val="22"/>
          <w:szCs w:val="22"/>
          <w:bdr w:val="none" w:sz="0" w:space="0" w:color="auto" w:frame="1"/>
        </w:rPr>
        <w:t>Timeremqtr e^(0.00029)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r>
        <w:rPr>
          <w:rStyle w:val="mi"/>
          <w:rFonts w:asciiTheme="minorHAnsi" w:hAnsiTheme="minorHAnsi" w:cstheme="minorHAnsi"/>
          <w:color w:val="FF0000"/>
          <w:sz w:val="22"/>
          <w:szCs w:val="22"/>
          <w:bdr w:val="none" w:sz="0" w:space="0" w:color="auto" w:frame="1"/>
        </w:rPr>
        <w:t>e^(-0.0002689)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05236F7D" w14:textId="77777777" w:rsidR="00ED3D06" w:rsidRDefault="00ED3D06" w:rsidP="009337DE">
      <w:pPr>
        <w:pStyle w:val="ListParagraph"/>
        <w:ind w:left="0"/>
        <w:rPr>
          <w:rFonts w:asciiTheme="minorHAnsi" w:hAnsiTheme="minorHAnsi" w:cstheme="minorHAnsi"/>
          <w:b/>
          <w:sz w:val="22"/>
          <w:szCs w:val="22"/>
        </w:rPr>
      </w:pP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togo</w:t>
            </w:r>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timeremqtr</w:t>
            </w:r>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46666B"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togo</w:t>
            </w:r>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kickdiff</w:t>
            </w:r>
          </w:p>
        </w:tc>
        <w:tc>
          <w:tcPr>
            <w:tcW w:w="1336" w:type="dxa"/>
          </w:tcPr>
          <w:p w14:paraId="56DC7994" w14:textId="0AA06D3C"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w:t>
            </w:r>
          </w:p>
        </w:tc>
        <w:tc>
          <w:tcPr>
            <w:tcW w:w="1336" w:type="dxa"/>
          </w:tcPr>
          <w:p w14:paraId="6331175A" w14:textId="34B80D44"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timeremqtr</w:t>
            </w:r>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A coeff</w:t>
            </w:r>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2.07e-2*togo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we found these variables distance, timeremqtr, timerem, kickdiff, togo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(mtry)</w:t>
      </w:r>
      <w:r w:rsidR="004D522C" w:rsidRPr="00CE31D1">
        <w:rPr>
          <w:rFonts w:asciiTheme="minorHAnsi" w:hAnsiTheme="minorHAnsi" w:cstheme="minorHAnsi"/>
          <w:sz w:val="22"/>
          <w:szCs w:val="22"/>
        </w:rPr>
        <w:t>, we found that the lowest mean square oob error to be 0.1394231 at mtry=2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at different mtry</w:t>
      </w:r>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sensitivity+specificity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4786D01A"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lastRenderedPageBreak/>
        <w:t>In the future for improving the predictive accuracy of the models the best thing would be to gather more data. Most of the issues that we had during the initial modeling process were directly due to the low number of 0’s (misses) on our response variable</w:t>
      </w:r>
      <w:bookmarkStart w:id="1" w:name="_GoBack"/>
      <w:bookmarkEnd w:id="1"/>
      <w:r>
        <w:rPr>
          <w:rFonts w:asciiTheme="minorHAnsi" w:hAnsiTheme="minorHAnsi" w:cstheme="minorHAnsi"/>
          <w:sz w:val="22"/>
          <w:szCs w:val="22"/>
        </w:rPr>
        <w:t>.</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1D533E89"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GameDate</w:t>
      </w:r>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AwayTeam</w:t>
      </w:r>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HomeTeam</w:t>
      </w:r>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qtr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kickteam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togo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ydline     (yardline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homekick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kickdiff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timerem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offscore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defscore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21"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2"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Homekick</w:t>
            </w:r>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timeremqtr</w:t>
            </w:r>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ylapore, Satish" w:date="2019-04-14T19:42:00Z" w:initials="MS">
    <w:p w14:paraId="4B732E84" w14:textId="0A93FC4B" w:rsidR="0046666B" w:rsidRDefault="0046666B">
      <w:pPr>
        <w:pStyle w:val="CommentText"/>
      </w:pPr>
      <w:r>
        <w:rPr>
          <w:rStyle w:val="CommentReference"/>
        </w:rPr>
        <w:annotationRef/>
      </w:r>
      <w:r>
        <w:t>We already have talked about multicollinearity above, should it be at assumptions?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4B8BD1" w14:textId="77777777" w:rsidR="00326B61" w:rsidRDefault="00326B61" w:rsidP="004C6E69">
      <w:r>
        <w:separator/>
      </w:r>
    </w:p>
  </w:endnote>
  <w:endnote w:type="continuationSeparator" w:id="0">
    <w:p w14:paraId="383C8D42" w14:textId="77777777" w:rsidR="00326B61" w:rsidRDefault="00326B61"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9913B" w14:textId="77777777" w:rsidR="00326B61" w:rsidRDefault="00326B61" w:rsidP="004C6E69">
      <w:r>
        <w:separator/>
      </w:r>
    </w:p>
  </w:footnote>
  <w:footnote w:type="continuationSeparator" w:id="0">
    <w:p w14:paraId="11B09848" w14:textId="77777777" w:rsidR="00326B61" w:rsidRDefault="00326B61"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5261"/>
    <w:rsid w:val="00080257"/>
    <w:rsid w:val="000A51C5"/>
    <w:rsid w:val="000C7ADF"/>
    <w:rsid w:val="000D6E62"/>
    <w:rsid w:val="000E1EF9"/>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6659A"/>
    <w:rsid w:val="00272F61"/>
    <w:rsid w:val="00290BCC"/>
    <w:rsid w:val="002A04A2"/>
    <w:rsid w:val="002A0DBD"/>
    <w:rsid w:val="002A511D"/>
    <w:rsid w:val="002E05C0"/>
    <w:rsid w:val="002E3AFB"/>
    <w:rsid w:val="002F4524"/>
    <w:rsid w:val="002F54F6"/>
    <w:rsid w:val="002F5714"/>
    <w:rsid w:val="0030377C"/>
    <w:rsid w:val="0031556E"/>
    <w:rsid w:val="0032636B"/>
    <w:rsid w:val="00326B61"/>
    <w:rsid w:val="00342096"/>
    <w:rsid w:val="003528CE"/>
    <w:rsid w:val="00352A6D"/>
    <w:rsid w:val="00352FFF"/>
    <w:rsid w:val="00354C5F"/>
    <w:rsid w:val="00366F82"/>
    <w:rsid w:val="00372010"/>
    <w:rsid w:val="003A13BB"/>
    <w:rsid w:val="003A2C7C"/>
    <w:rsid w:val="003C0D7B"/>
    <w:rsid w:val="003C47CF"/>
    <w:rsid w:val="003D3352"/>
    <w:rsid w:val="003F1173"/>
    <w:rsid w:val="003F3107"/>
    <w:rsid w:val="003F3392"/>
    <w:rsid w:val="0044142D"/>
    <w:rsid w:val="00446FD5"/>
    <w:rsid w:val="004548E7"/>
    <w:rsid w:val="0046666B"/>
    <w:rsid w:val="00476ABB"/>
    <w:rsid w:val="00491380"/>
    <w:rsid w:val="004C3002"/>
    <w:rsid w:val="004C5B49"/>
    <w:rsid w:val="004C6E69"/>
    <w:rsid w:val="004D0EF1"/>
    <w:rsid w:val="004D522C"/>
    <w:rsid w:val="004F57FD"/>
    <w:rsid w:val="004F78B7"/>
    <w:rsid w:val="00505954"/>
    <w:rsid w:val="005116FF"/>
    <w:rsid w:val="005226B6"/>
    <w:rsid w:val="0052694D"/>
    <w:rsid w:val="00526AD9"/>
    <w:rsid w:val="00534468"/>
    <w:rsid w:val="00542606"/>
    <w:rsid w:val="00544754"/>
    <w:rsid w:val="00544C88"/>
    <w:rsid w:val="005501A5"/>
    <w:rsid w:val="00550A19"/>
    <w:rsid w:val="0055217E"/>
    <w:rsid w:val="005603DF"/>
    <w:rsid w:val="00571C51"/>
    <w:rsid w:val="005728F8"/>
    <w:rsid w:val="00587A53"/>
    <w:rsid w:val="005A2D2D"/>
    <w:rsid w:val="005C306F"/>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D4C4B"/>
    <w:rsid w:val="008D733D"/>
    <w:rsid w:val="008E151C"/>
    <w:rsid w:val="008F0B67"/>
    <w:rsid w:val="009038DA"/>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3568"/>
    <w:rsid w:val="00DA3A6F"/>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pro-football-reference.com/boxscores/200812280gnb.htm"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pro-football-reference.com/boxscores/200811230crd.htm" TargetMode="External"/><Relationship Id="rId27" Type="http://schemas.openxmlformats.org/officeDocument/2006/relationships/image" Target="media/image16.png"/><Relationship Id="rId30" Type="http://schemas.openxmlformats.org/officeDocument/2006/relationships/fontTable" Target="fontTable.xml"/><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A7E888-E4EC-4B06-808D-1774DFEC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14</Pages>
  <Words>3468</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57</cp:revision>
  <dcterms:created xsi:type="dcterms:W3CDTF">2019-04-18T20:34:00Z</dcterms:created>
  <dcterms:modified xsi:type="dcterms:W3CDTF">2019-04-18T22:27:00Z</dcterms:modified>
</cp:coreProperties>
</file>