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{{apg_name}}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{{speedometer_text}}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success_story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proofErr w:type="gramStart"/>
      <w:r>
        <w:rPr>
          <w:rFonts w:ascii="Roboto" w:hAnsi="Roboto"/>
        </w:rPr>
        <w:t>{{ success</w:t>
      </w:r>
      <w:proofErr w:type="gramEnd"/>
      <w:r>
        <w:rPr>
          <w:rFonts w:ascii="Roboto" w:hAnsi="Roboto"/>
        </w:rPr>
        <w:t>_story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2E30B2">
        <w:rPr>
          <w:rFonts w:ascii="Roboto" w:hAnsi="Roboto"/>
          <w:b/>
          <w:bCs/>
          <w:sz w:val="32"/>
          <w:szCs w:val="32"/>
        </w:rPr>
        <w:t>blockers_text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531CC7CF" w:rsidR="009D1562" w:rsidRDefault="00130BE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What is the goal team saying they need help with?</w:t>
      </w:r>
    </w:p>
    <w:p w14:paraId="0FF2F4A8" w14:textId="122A3E46" w:rsidR="00EE0C5F" w:rsidRDefault="00EE0C5F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blockers</w:t>
      </w:r>
      <w:proofErr w:type="gramEnd"/>
      <w:r>
        <w:rPr>
          <w:rFonts w:ascii="Roboto" w:hAnsi="Roboto"/>
        </w:rPr>
        <w:t>_text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741D6A">
        <w:rPr>
          <w:rFonts w:ascii="Roboto" w:hAnsi="Roboto"/>
          <w:b/>
          <w:bCs/>
          <w:sz w:val="32"/>
          <w:szCs w:val="32"/>
        </w:rPr>
        <w:t>recs_table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605"/>
        <w:gridCol w:w="6745"/>
      </w:tblGrid>
      <w:tr w:rsidR="00D05872" w14:paraId="18964CAD" w14:textId="77777777" w:rsidTr="000D062A">
        <w:tc>
          <w:tcPr>
            <w:tcW w:w="260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Pr="006B0A44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for item in </w:t>
            </w:r>
            <w:r w:rsidR="000D1219" w:rsidRPr="006B0A44">
              <w:rPr>
                <w:rFonts w:ascii="Roboto" w:hAnsi="Roboto"/>
                <w:b/>
                <w:bCs/>
              </w:rPr>
              <w:t>recs</w:t>
            </w:r>
            <w:r w:rsidRPr="006B0A44">
              <w:rPr>
                <w:rFonts w:ascii="Roboto" w:hAnsi="Roboto"/>
                <w:b/>
                <w:bCs/>
              </w:rPr>
              <w:t>_table %}</w:t>
            </w:r>
          </w:p>
        </w:tc>
      </w:tr>
      <w:tr w:rsidR="005730E1" w14:paraId="45132B7A" w14:textId="77777777" w:rsidTr="000D062A">
        <w:tc>
          <w:tcPr>
            <w:tcW w:w="2605" w:type="dxa"/>
            <w:shd w:val="clear" w:color="auto" w:fill="F2F2F2" w:themeFill="background1" w:themeFillShade="F2"/>
          </w:tcPr>
          <w:p w14:paraId="1BB987B1" w14:textId="1F0F28FD" w:rsidR="005730E1" w:rsidRPr="006B0A44" w:rsidRDefault="00443314">
            <w:pPr>
              <w:rPr>
                <w:rFonts w:ascii="Roboto" w:hAnsi="Roboto"/>
              </w:rPr>
            </w:pPr>
            <w:proofErr w:type="gramStart"/>
            <w:r w:rsidRPr="006B0A44">
              <w:rPr>
                <w:rFonts w:ascii="Roboto" w:hAnsi="Roboto"/>
              </w:rPr>
              <w:t>{{ item</w:t>
            </w:r>
            <w:proofErr w:type="gramEnd"/>
            <w:r w:rsidRPr="006B0A44">
              <w:rPr>
                <w:rFonts w:ascii="Roboto" w:hAnsi="Roboto"/>
              </w:rPr>
              <w:t>.</w:t>
            </w:r>
            <w:r w:rsidR="002621AE" w:rsidRPr="006B0A44">
              <w:rPr>
                <w:rFonts w:ascii="Roboto" w:hAnsi="Roboto"/>
              </w:rPr>
              <w:t>challenge }}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37975E8D" w14:textId="1805CB87" w:rsidR="00372777" w:rsidRPr="006B0A44" w:rsidRDefault="00C0166B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 xml:space="preserve">{% if </w:t>
            </w:r>
            <w:proofErr w:type="gramStart"/>
            <w:r w:rsidRPr="006B0A44">
              <w:rPr>
                <w:rFonts w:ascii="Roboto" w:hAnsi="Roboto"/>
              </w:rPr>
              <w:t>item.recs</w:t>
            </w:r>
            <w:proofErr w:type="gramEnd"/>
            <w:r w:rsidR="00EA39DD" w:rsidRPr="006B0A44">
              <w:rPr>
                <w:rFonts w:ascii="Roboto" w:hAnsi="Roboto"/>
              </w:rPr>
              <w:t xml:space="preserve"> </w:t>
            </w:r>
            <w:r w:rsidR="00E7060B" w:rsidRPr="006B0A44">
              <w:rPr>
                <w:rFonts w:ascii="Roboto" w:hAnsi="Roboto"/>
              </w:rPr>
              <w:t>%</w:t>
            </w:r>
            <w:r w:rsidR="00AC3923" w:rsidRPr="006B0A44">
              <w:rPr>
                <w:rFonts w:ascii="Roboto" w:hAnsi="Roboto"/>
              </w:rPr>
              <w:t>}</w:t>
            </w:r>
            <w:r w:rsidR="00325258" w:rsidRPr="006B0A44">
              <w:rPr>
                <w:rFonts w:ascii="Roboto" w:hAnsi="Roboto"/>
              </w:rPr>
              <w:t>{</w:t>
            </w:r>
            <w:r w:rsidR="00EE0A91" w:rsidRPr="006B0A44">
              <w:rPr>
                <w:rFonts w:ascii="Roboto" w:hAnsi="Roboto"/>
              </w:rPr>
              <w:t>{</w:t>
            </w:r>
            <w:r w:rsidR="001C573A" w:rsidRPr="006B0A44">
              <w:rPr>
                <w:rFonts w:ascii="Roboto" w:hAnsi="Roboto"/>
              </w:rPr>
              <w:t>r</w:t>
            </w:r>
            <w:r w:rsidR="00EE0A91" w:rsidRPr="006B0A44">
              <w:rPr>
                <w:rFonts w:ascii="Roboto" w:hAnsi="Roboto"/>
              </w:rPr>
              <w:t xml:space="preserve"> </w:t>
            </w:r>
            <w:r w:rsidR="00A01291" w:rsidRPr="006B0A44">
              <w:rPr>
                <w:rFonts w:ascii="Roboto" w:hAnsi="Roboto"/>
              </w:rPr>
              <w:t>item.</w:t>
            </w:r>
            <w:r w:rsidR="006A7D80" w:rsidRPr="006B0A44">
              <w:rPr>
                <w:rFonts w:ascii="Roboto" w:hAnsi="Roboto"/>
              </w:rPr>
              <w:t>rec</w:t>
            </w:r>
            <w:r w:rsidR="009B5854" w:rsidRPr="006B0A44">
              <w:rPr>
                <w:rFonts w:ascii="Roboto" w:hAnsi="Roboto"/>
              </w:rPr>
              <w:t>s</w:t>
            </w:r>
            <w:r w:rsidR="006A7D80" w:rsidRPr="006B0A44">
              <w:rPr>
                <w:rFonts w:ascii="Roboto" w:hAnsi="Roboto"/>
              </w:rPr>
              <w:t xml:space="preserve"> </w:t>
            </w:r>
            <w:r w:rsidR="00EE0A91" w:rsidRPr="006B0A44">
              <w:rPr>
                <w:rFonts w:ascii="Roboto" w:hAnsi="Roboto"/>
              </w:rPr>
              <w:t>}}</w:t>
            </w:r>
            <w:r w:rsidR="00372777" w:rsidRPr="006B0A44">
              <w:rPr>
                <w:rFonts w:ascii="Roboto" w:hAnsi="Roboto"/>
              </w:rPr>
              <w:t xml:space="preserve">{% endif </w:t>
            </w:r>
            <w:r w:rsidR="009A05A5" w:rsidRPr="006B0A44">
              <w:rPr>
                <w:rFonts w:ascii="Roboto" w:hAnsi="Roboto"/>
              </w:rPr>
              <w:t>%</w:t>
            </w:r>
            <w:r w:rsidR="00372777" w:rsidRPr="006B0A44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Pr="006B0A44" w:rsidRDefault="00746369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E9DA6B9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11202EB" w14:textId="5E7BFED0" w:rsidR="00F731FD" w:rsidRDefault="00F731F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theme_challenges_table</w:t>
      </w:r>
      <w:r w:rsidR="00B7019C">
        <w:rPr>
          <w:rFonts w:ascii="Roboto" w:hAnsi="Roboto"/>
          <w:b/>
          <w:bCs/>
          <w:sz w:val="32"/>
          <w:szCs w:val="32"/>
        </w:rPr>
        <w:t>s</w:t>
      </w:r>
      <w:r w:rsidR="008D7ECD">
        <w:rPr>
          <w:rFonts w:ascii="Roboto" w:hAnsi="Roboto"/>
          <w:b/>
          <w:bCs/>
          <w:sz w:val="32"/>
          <w:szCs w:val="32"/>
        </w:rPr>
        <w:t xml:space="preserve"> %}</w:t>
      </w:r>
    </w:p>
    <w:p w14:paraId="392783C9" w14:textId="36CCDE0F" w:rsidR="008D7ECD" w:rsidRDefault="008D7EC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APG teams with</w:t>
      </w:r>
      <w:r w:rsidR="00634F31">
        <w:rPr>
          <w:rFonts w:ascii="Roboto" w:hAnsi="Roboto"/>
          <w:b/>
          <w:bCs/>
          <w:sz w:val="32"/>
          <w:szCs w:val="32"/>
        </w:rPr>
        <w:t xml:space="preserve"> the</w:t>
      </w:r>
      <w:r>
        <w:rPr>
          <w:rFonts w:ascii="Roboto" w:hAnsi="Roboto"/>
          <w:b/>
          <w:bCs/>
          <w:sz w:val="32"/>
          <w:szCs w:val="32"/>
        </w:rPr>
        <w:t xml:space="preserve"> same</w:t>
      </w:r>
      <w:r w:rsidR="00F17A47">
        <w:rPr>
          <w:rFonts w:ascii="Roboto" w:hAnsi="Roboto"/>
          <w:b/>
          <w:bCs/>
          <w:sz w:val="32"/>
          <w:szCs w:val="32"/>
        </w:rPr>
        <w:t xml:space="preserve"> challenges</w:t>
      </w:r>
      <w:r w:rsidR="009E1E4D">
        <w:rPr>
          <w:rFonts w:ascii="Roboto" w:hAnsi="Roboto"/>
          <w:b/>
          <w:bCs/>
          <w:sz w:val="32"/>
          <w:szCs w:val="32"/>
        </w:rPr>
        <w:t xml:space="preserve"> and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="001C7735">
        <w:rPr>
          <w:rFonts w:ascii="Roboto" w:hAnsi="Roboto"/>
          <w:b/>
          <w:bCs/>
          <w:sz w:val="32"/>
          <w:szCs w:val="32"/>
        </w:rPr>
        <w:t>priority areas</w:t>
      </w:r>
    </w:p>
    <w:p w14:paraId="39EB4DB3" w14:textId="62C36497" w:rsidR="00CD5A20" w:rsidRDefault="005F262B" w:rsidP="004A4ED7">
      <w:pPr>
        <w:rPr>
          <w:rFonts w:ascii="Roboto" w:hAnsi="Roboto"/>
        </w:rPr>
      </w:pPr>
      <w:r>
        <w:rPr>
          <w:rFonts w:ascii="Roboto" w:hAnsi="Roboto"/>
        </w:rPr>
        <w:t xml:space="preserve">Looking to receive guidance on </w:t>
      </w:r>
      <w:r w:rsidR="00B15756">
        <w:rPr>
          <w:rFonts w:ascii="Roboto" w:hAnsi="Roboto"/>
        </w:rPr>
        <w:t>addressing</w:t>
      </w:r>
      <w:r>
        <w:rPr>
          <w:rFonts w:ascii="Roboto" w:hAnsi="Roboto"/>
        </w:rPr>
        <w:t xml:space="preserve"> the challenges that this APG team reported this quarter? Consider reaching out to another APG team that is focusing on the same priority</w:t>
      </w:r>
      <w:r w:rsidR="005F1C8B">
        <w:rPr>
          <w:rFonts w:ascii="Roboto" w:hAnsi="Roboto"/>
        </w:rPr>
        <w:t xml:space="preserve"> area</w:t>
      </w:r>
      <w:r>
        <w:rPr>
          <w:rFonts w:ascii="Roboto" w:hAnsi="Roboto"/>
        </w:rPr>
        <w:t xml:space="preserve"> of the Biden-Harris agenda and</w:t>
      </w:r>
      <w:r w:rsidR="00B30818">
        <w:rPr>
          <w:rFonts w:ascii="Roboto" w:hAnsi="Roboto"/>
        </w:rPr>
        <w:t xml:space="preserve"> reported the same challenge</w:t>
      </w:r>
      <w:r w:rsidR="00C75DCA">
        <w:rPr>
          <w:rFonts w:ascii="Roboto" w:hAnsi="Roboto"/>
        </w:rPr>
        <w:t xml:space="preserve"> as this APG team</w:t>
      </w:r>
      <w:r w:rsidR="00B30818">
        <w:rPr>
          <w:rFonts w:ascii="Roboto" w:hAnsi="Roboto"/>
        </w:rPr>
        <w:t xml:space="preserve"> this quarter</w:t>
      </w:r>
      <w:r w:rsidR="00CD5A20">
        <w:rPr>
          <w:rFonts w:ascii="Roboto" w:hAnsi="Roboto"/>
        </w:rPr>
        <w:t>.</w:t>
      </w:r>
    </w:p>
    <w:p w14:paraId="021C774A" w14:textId="061D2947" w:rsidR="00CD5A20" w:rsidRDefault="00CD5A20" w:rsidP="004A4ED7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Each of the tables below show the APG teams that are looking to address the same challenge as the </w:t>
      </w:r>
      <w:proofErr w:type="gramStart"/>
      <w:r w:rsidRPr="00590B29">
        <w:rPr>
          <w:rFonts w:ascii="Roboto" w:hAnsi="Roboto"/>
          <w:b/>
          <w:bCs/>
        </w:rPr>
        <w:t>{{ apg</w:t>
      </w:r>
      <w:proofErr w:type="gramEnd"/>
      <w:r w:rsidRPr="00590B29">
        <w:rPr>
          <w:rFonts w:ascii="Roboto" w:hAnsi="Roboto"/>
          <w:b/>
          <w:bCs/>
        </w:rPr>
        <w:t>_name }}</w:t>
      </w:r>
      <w:r>
        <w:rPr>
          <w:rFonts w:ascii="Roboto" w:hAnsi="Roboto"/>
        </w:rPr>
        <w:t xml:space="preserve"> team</w:t>
      </w:r>
      <w:r w:rsidR="00DC3E94">
        <w:rPr>
          <w:rFonts w:ascii="Roboto" w:hAnsi="Roboto"/>
        </w:rPr>
        <w:t xml:space="preserve"> this quarter</w:t>
      </w:r>
      <w:r>
        <w:rPr>
          <w:rFonts w:ascii="Roboto" w:hAnsi="Roboto"/>
        </w:rPr>
        <w:t>:</w:t>
      </w:r>
    </w:p>
    <w:p w14:paraId="7922E091" w14:textId="500841A8" w:rsidR="00690BDF" w:rsidRDefault="00690BDF" w:rsidP="004A4ED7">
      <w:pPr>
        <w:rPr>
          <w:rFonts w:ascii="Roboto" w:hAnsi="Roboto"/>
        </w:rPr>
      </w:pPr>
      <w:r>
        <w:rPr>
          <w:rFonts w:ascii="Roboto" w:hAnsi="Roboto"/>
        </w:rPr>
        <w:t xml:space="preserve">{% for </w:t>
      </w:r>
      <w:r w:rsidR="00B82ED8">
        <w:rPr>
          <w:rFonts w:ascii="Roboto" w:hAnsi="Roboto"/>
        </w:rPr>
        <w:t>table_dict</w:t>
      </w:r>
      <w:r>
        <w:rPr>
          <w:rFonts w:ascii="Roboto" w:hAnsi="Roboto"/>
        </w:rPr>
        <w:t xml:space="preserve"> in </w:t>
      </w:r>
      <w:r w:rsidR="00C732ED">
        <w:rPr>
          <w:rFonts w:ascii="Roboto" w:hAnsi="Roboto"/>
        </w:rPr>
        <w:t>theme_challenges_table</w:t>
      </w:r>
      <w:r w:rsidR="00E707AE">
        <w:rPr>
          <w:rFonts w:ascii="Roboto" w:hAnsi="Roboto"/>
        </w:rPr>
        <w:t>s</w:t>
      </w:r>
      <w:r w:rsidR="00C732ED">
        <w:rPr>
          <w:rFonts w:ascii="Roboto" w:hAnsi="Roboto"/>
        </w:rPr>
        <w:t xml:space="preserve"> %}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690BDF" w14:paraId="4AD5F3CF" w14:textId="77777777" w:rsidTr="00093A1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7B5CE"/>
          </w:tcPr>
          <w:p w14:paraId="6CDF3A8C" w14:textId="780D9D45" w:rsidR="00690BDF" w:rsidRPr="00E27177" w:rsidRDefault="00EE713E" w:rsidP="00684D4B">
            <w:pPr>
              <w:jc w:val="center"/>
              <w:rPr>
                <w:rFonts w:ascii="Roboto" w:hAnsi="Roboto"/>
                <w:b/>
                <w:bCs/>
                <w:sz w:val="36"/>
                <w:szCs w:val="36"/>
              </w:rPr>
            </w:pPr>
            <w:r>
              <w:rPr>
                <w:rFonts w:ascii="Roboto" w:hAnsi="Roboto"/>
                <w:b/>
                <w:bCs/>
                <w:sz w:val="36"/>
                <w:szCs w:val="36"/>
              </w:rPr>
              <w:t>Challenged by “</w:t>
            </w:r>
            <w:proofErr w:type="gramStart"/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{{ table</w:t>
            </w:r>
            <w:proofErr w:type="gramEnd"/>
            <w:r w:rsidR="00BC69A5" w:rsidRPr="00E27177">
              <w:rPr>
                <w:rFonts w:ascii="Roboto" w:hAnsi="Roboto"/>
                <w:b/>
                <w:bCs/>
                <w:sz w:val="36"/>
                <w:szCs w:val="36"/>
              </w:rPr>
              <w:t>_dict</w:t>
            </w:r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.challenge</w:t>
            </w:r>
            <w:r w:rsidR="000447D6"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 }}</w:t>
            </w:r>
            <w:r>
              <w:rPr>
                <w:rFonts w:ascii="Roboto" w:hAnsi="Roboto"/>
                <w:b/>
                <w:bCs/>
                <w:sz w:val="36"/>
                <w:szCs w:val="36"/>
              </w:rPr>
              <w:t>”</w:t>
            </w:r>
          </w:p>
        </w:tc>
      </w:tr>
      <w:tr w:rsidR="00095D72" w14:paraId="144FB804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743106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Theme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897E7B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Agency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62393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APG Team</w:t>
            </w:r>
          </w:p>
        </w:tc>
      </w:tr>
      <w:tr w:rsidR="00095D72" w14:paraId="7C9A3D31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531D5C" w14:textId="5AB8F31E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item in </w:t>
            </w:r>
            <w:r w:rsidR="00C93A27">
              <w:rPr>
                <w:rFonts w:ascii="Roboto" w:hAnsi="Roboto"/>
                <w:b/>
                <w:bCs/>
              </w:rPr>
              <w:t>table_</w:t>
            </w:r>
            <w:proofErr w:type="gramStart"/>
            <w:r w:rsidR="00C93A27">
              <w:rPr>
                <w:rFonts w:ascii="Roboto" w:hAnsi="Roboto"/>
                <w:b/>
                <w:bCs/>
              </w:rPr>
              <w:t>dict.</w:t>
            </w:r>
            <w:r w:rsidR="00690BDF">
              <w:rPr>
                <w:rFonts w:ascii="Roboto" w:hAnsi="Roboto"/>
                <w:b/>
                <w:bCs/>
              </w:rPr>
              <w:t>table</w:t>
            </w:r>
            <w:proofErr w:type="gramEnd"/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05C3EBC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53FC5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common_team in </w:t>
            </w:r>
            <w:proofErr w:type="gramStart"/>
            <w:r>
              <w:rPr>
                <w:rFonts w:ascii="Roboto" w:hAnsi="Roboto"/>
                <w:b/>
                <w:bCs/>
              </w:rPr>
              <w:t>item.common</w:t>
            </w:r>
            <w:proofErr w:type="gramEnd"/>
            <w:r>
              <w:rPr>
                <w:rFonts w:ascii="Roboto" w:hAnsi="Roboto"/>
                <w:b/>
                <w:bCs/>
              </w:rPr>
              <w:t>_teams %}</w:t>
            </w:r>
          </w:p>
        </w:tc>
      </w:tr>
      <w:tr w:rsidR="00095D72" w14:paraId="46952499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DF87CB" w14:textId="6D723462" w:rsidR="00095D72" w:rsidRPr="006E46D6" w:rsidRDefault="00095D72">
            <w:pPr>
              <w:rPr>
                <w:rFonts w:ascii="Roboto" w:hAnsi="Roboto"/>
              </w:rPr>
            </w:pPr>
            <w:r w:rsidRPr="006E46D6">
              <w:rPr>
                <w:rFonts w:ascii="Roboto" w:hAnsi="Roboto"/>
              </w:rPr>
              <w:t xml:space="preserve">{% vm %} </w:t>
            </w:r>
            <w:proofErr w:type="gramStart"/>
            <w:r w:rsidRPr="006E46D6">
              <w:rPr>
                <w:rFonts w:ascii="Roboto" w:hAnsi="Roboto"/>
              </w:rPr>
              <w:t>{{ item</w:t>
            </w:r>
            <w:proofErr w:type="gramEnd"/>
            <w:r w:rsidRPr="006E46D6">
              <w:rPr>
                <w:rFonts w:ascii="Roboto" w:hAnsi="Roboto"/>
              </w:rPr>
              <w:t>.theme 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6933E3" w14:textId="77777777" w:rsidR="00095D72" w:rsidRDefault="00095D72">
            <w:pPr>
              <w:rPr>
                <w:rFonts w:ascii="Roboto" w:hAnsi="Roboto"/>
              </w:rPr>
            </w:pPr>
            <w:proofErr w:type="gramStart"/>
            <w:r>
              <w:rPr>
                <w:rFonts w:ascii="Roboto" w:hAnsi="Roboto"/>
              </w:rPr>
              <w:t>{{ common</w:t>
            </w:r>
            <w:proofErr w:type="gramEnd"/>
            <w:r>
              <w:rPr>
                <w:rFonts w:ascii="Roboto" w:hAnsi="Roboto"/>
              </w:rPr>
              <w:t>_team.agency }}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86DB3" w14:textId="77777777" w:rsidR="00095D72" w:rsidRDefault="00095D72">
            <w:pPr>
              <w:rPr>
                <w:rFonts w:ascii="Roboto" w:hAnsi="Roboto"/>
              </w:rPr>
            </w:pPr>
            <w:proofErr w:type="gramStart"/>
            <w:r>
              <w:rPr>
                <w:rFonts w:ascii="Roboto" w:hAnsi="Roboto"/>
              </w:rPr>
              <w:t>{{ common_team.apg</w:t>
            </w:r>
            <w:proofErr w:type="gramEnd"/>
            <w:r>
              <w:rPr>
                <w:rFonts w:ascii="Roboto" w:hAnsi="Roboto"/>
              </w:rPr>
              <w:t xml:space="preserve"> }}</w:t>
            </w:r>
          </w:p>
        </w:tc>
      </w:tr>
      <w:tr w:rsidR="00095D72" w14:paraId="1B4BEEE9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FA6BA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  <w:tr w:rsidR="00095D72" w14:paraId="1E64A112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19231B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3E525393" w14:textId="7A457831" w:rsidR="00095D72" w:rsidRPr="005F262B" w:rsidRDefault="00F1448E" w:rsidP="004A4ED7">
      <w:pPr>
        <w:rPr>
          <w:rFonts w:ascii="Roboto" w:hAnsi="Roboto"/>
        </w:rPr>
      </w:pPr>
      <w:r>
        <w:rPr>
          <w:rFonts w:ascii="Roboto" w:hAnsi="Roboto"/>
        </w:rPr>
        <w:t>{% endfor %}</w:t>
      </w:r>
    </w:p>
    <w:p w14:paraId="008B899F" w14:textId="3B5ED0B3" w:rsidR="0047310E" w:rsidRDefault="0047310E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60E65D06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6CB8DAA4" w14:textId="73136937" w:rsidR="007955E2" w:rsidRDefault="007955E2" w:rsidP="00CA38DE">
      <w:pPr>
        <w:rPr>
          <w:rFonts w:ascii="Roboto" w:hAnsi="Roboto"/>
        </w:rPr>
      </w:pPr>
      <w:r>
        <w:rPr>
          <w:rFonts w:ascii="Roboto" w:hAnsi="Roboto"/>
        </w:rPr>
        <w:t>The APG team requested assistance from the following groups:</w:t>
      </w:r>
    </w:p>
    <w:p w14:paraId="3EA7E536" w14:textId="68E658BE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r>
        <w:rPr>
          <w:rFonts w:ascii="Roboto" w:hAnsi="Roboto"/>
        </w:rPr>
        <w:t>group_assistance_</w:t>
      </w:r>
      <w:proofErr w:type="gramStart"/>
      <w:r>
        <w:rPr>
          <w:rFonts w:ascii="Roboto" w:hAnsi="Roboto"/>
        </w:rPr>
        <w:t>text</w:t>
      </w:r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</w:t>
      </w:r>
      <w:proofErr w:type="gramEnd"/>
      <w:r>
        <w:rPr>
          <w:rFonts w:ascii="Roboto" w:hAnsi="Roboto"/>
        </w:rPr>
        <w:t>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143D" w14:textId="77777777" w:rsidR="00846FBB" w:rsidRDefault="00846FBB" w:rsidP="00EC7464">
      <w:pPr>
        <w:spacing w:after="0" w:line="240" w:lineRule="auto"/>
      </w:pPr>
      <w:r>
        <w:separator/>
      </w:r>
    </w:p>
  </w:endnote>
  <w:endnote w:type="continuationSeparator" w:id="0">
    <w:p w14:paraId="47E1B2BA" w14:textId="77777777" w:rsidR="00846FBB" w:rsidRDefault="00846FBB" w:rsidP="00EC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375D" w14:textId="77777777" w:rsidR="00846FBB" w:rsidRDefault="00846FBB" w:rsidP="00EC7464">
      <w:pPr>
        <w:spacing w:after="0" w:line="240" w:lineRule="auto"/>
      </w:pPr>
      <w:r>
        <w:separator/>
      </w:r>
    </w:p>
  </w:footnote>
  <w:footnote w:type="continuationSeparator" w:id="0">
    <w:p w14:paraId="29187C10" w14:textId="77777777" w:rsidR="00846FBB" w:rsidRDefault="00846FBB" w:rsidP="00EC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447D6"/>
    <w:rsid w:val="00045CA8"/>
    <w:rsid w:val="00050D26"/>
    <w:rsid w:val="00056AA0"/>
    <w:rsid w:val="00062004"/>
    <w:rsid w:val="00066902"/>
    <w:rsid w:val="0007599F"/>
    <w:rsid w:val="00081BFA"/>
    <w:rsid w:val="00093A19"/>
    <w:rsid w:val="00095D72"/>
    <w:rsid w:val="00096FCC"/>
    <w:rsid w:val="000C4E9D"/>
    <w:rsid w:val="000D062A"/>
    <w:rsid w:val="000D1219"/>
    <w:rsid w:val="000D17B0"/>
    <w:rsid w:val="000D2E9B"/>
    <w:rsid w:val="000F1C56"/>
    <w:rsid w:val="001044CA"/>
    <w:rsid w:val="00106F0C"/>
    <w:rsid w:val="00130BED"/>
    <w:rsid w:val="0013781A"/>
    <w:rsid w:val="00161962"/>
    <w:rsid w:val="00161A7C"/>
    <w:rsid w:val="00163E32"/>
    <w:rsid w:val="00171E3C"/>
    <w:rsid w:val="00190A13"/>
    <w:rsid w:val="001C281A"/>
    <w:rsid w:val="001C573A"/>
    <w:rsid w:val="001C7735"/>
    <w:rsid w:val="001D0D10"/>
    <w:rsid w:val="001F6948"/>
    <w:rsid w:val="00204CC6"/>
    <w:rsid w:val="0022427F"/>
    <w:rsid w:val="002275ED"/>
    <w:rsid w:val="002579AE"/>
    <w:rsid w:val="002621AE"/>
    <w:rsid w:val="00284644"/>
    <w:rsid w:val="002A5970"/>
    <w:rsid w:val="002A6D38"/>
    <w:rsid w:val="002E30B2"/>
    <w:rsid w:val="002F12DA"/>
    <w:rsid w:val="002F3FA0"/>
    <w:rsid w:val="00315F1F"/>
    <w:rsid w:val="00325258"/>
    <w:rsid w:val="00333DB4"/>
    <w:rsid w:val="0034415E"/>
    <w:rsid w:val="00354006"/>
    <w:rsid w:val="00371679"/>
    <w:rsid w:val="00372777"/>
    <w:rsid w:val="00392350"/>
    <w:rsid w:val="003A6618"/>
    <w:rsid w:val="003B0298"/>
    <w:rsid w:val="003D1DCD"/>
    <w:rsid w:val="003D2429"/>
    <w:rsid w:val="003E28D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05C2"/>
    <w:rsid w:val="0047310E"/>
    <w:rsid w:val="00477C50"/>
    <w:rsid w:val="004A4ED7"/>
    <w:rsid w:val="004B064D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824F0"/>
    <w:rsid w:val="00590A8E"/>
    <w:rsid w:val="00590B29"/>
    <w:rsid w:val="00594CBD"/>
    <w:rsid w:val="005D49EE"/>
    <w:rsid w:val="005F1C8B"/>
    <w:rsid w:val="005F262B"/>
    <w:rsid w:val="005F2F1A"/>
    <w:rsid w:val="0061298E"/>
    <w:rsid w:val="00612A77"/>
    <w:rsid w:val="00616FF8"/>
    <w:rsid w:val="00626D28"/>
    <w:rsid w:val="00633CFA"/>
    <w:rsid w:val="0063497F"/>
    <w:rsid w:val="00634D4C"/>
    <w:rsid w:val="00634F31"/>
    <w:rsid w:val="00640BF0"/>
    <w:rsid w:val="00642302"/>
    <w:rsid w:val="00651F6B"/>
    <w:rsid w:val="006634C3"/>
    <w:rsid w:val="00665A08"/>
    <w:rsid w:val="00684D4B"/>
    <w:rsid w:val="00690BDF"/>
    <w:rsid w:val="006A7D80"/>
    <w:rsid w:val="006B0A44"/>
    <w:rsid w:val="006B7A71"/>
    <w:rsid w:val="006D5BCA"/>
    <w:rsid w:val="006E46D6"/>
    <w:rsid w:val="006E6392"/>
    <w:rsid w:val="006F039D"/>
    <w:rsid w:val="0070491C"/>
    <w:rsid w:val="00711081"/>
    <w:rsid w:val="00714247"/>
    <w:rsid w:val="00731151"/>
    <w:rsid w:val="00731968"/>
    <w:rsid w:val="00741D6A"/>
    <w:rsid w:val="00746369"/>
    <w:rsid w:val="00781187"/>
    <w:rsid w:val="00782C36"/>
    <w:rsid w:val="00787E7C"/>
    <w:rsid w:val="00790FA6"/>
    <w:rsid w:val="007955E2"/>
    <w:rsid w:val="007A307B"/>
    <w:rsid w:val="007A31E2"/>
    <w:rsid w:val="007A3C50"/>
    <w:rsid w:val="007B0FEF"/>
    <w:rsid w:val="007C2C86"/>
    <w:rsid w:val="007E05D9"/>
    <w:rsid w:val="00825208"/>
    <w:rsid w:val="008278D0"/>
    <w:rsid w:val="00834BB0"/>
    <w:rsid w:val="00837933"/>
    <w:rsid w:val="00846FBB"/>
    <w:rsid w:val="0085797F"/>
    <w:rsid w:val="00860B0C"/>
    <w:rsid w:val="008A3AAE"/>
    <w:rsid w:val="008B2219"/>
    <w:rsid w:val="008C50AB"/>
    <w:rsid w:val="008D0FB0"/>
    <w:rsid w:val="008D7ECD"/>
    <w:rsid w:val="008E4B51"/>
    <w:rsid w:val="008E673B"/>
    <w:rsid w:val="0090061D"/>
    <w:rsid w:val="0092146B"/>
    <w:rsid w:val="00930C93"/>
    <w:rsid w:val="0094260D"/>
    <w:rsid w:val="00964128"/>
    <w:rsid w:val="009A05A5"/>
    <w:rsid w:val="009A2720"/>
    <w:rsid w:val="009B36C8"/>
    <w:rsid w:val="009B3DE1"/>
    <w:rsid w:val="009B5854"/>
    <w:rsid w:val="009C4F6D"/>
    <w:rsid w:val="009C6641"/>
    <w:rsid w:val="009D1562"/>
    <w:rsid w:val="009E1E4D"/>
    <w:rsid w:val="00A01291"/>
    <w:rsid w:val="00A224D8"/>
    <w:rsid w:val="00A46086"/>
    <w:rsid w:val="00A55369"/>
    <w:rsid w:val="00AA1FF6"/>
    <w:rsid w:val="00AA2BCE"/>
    <w:rsid w:val="00AC3923"/>
    <w:rsid w:val="00AD4F5C"/>
    <w:rsid w:val="00B15756"/>
    <w:rsid w:val="00B223C0"/>
    <w:rsid w:val="00B242DC"/>
    <w:rsid w:val="00B25C97"/>
    <w:rsid w:val="00B30818"/>
    <w:rsid w:val="00B555A3"/>
    <w:rsid w:val="00B555EC"/>
    <w:rsid w:val="00B7019C"/>
    <w:rsid w:val="00B769BB"/>
    <w:rsid w:val="00B77006"/>
    <w:rsid w:val="00B82ED8"/>
    <w:rsid w:val="00B84AAF"/>
    <w:rsid w:val="00BA6FB8"/>
    <w:rsid w:val="00BC69A5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2705C"/>
    <w:rsid w:val="00C63FAD"/>
    <w:rsid w:val="00C732ED"/>
    <w:rsid w:val="00C752E7"/>
    <w:rsid w:val="00C75DCA"/>
    <w:rsid w:val="00C93A27"/>
    <w:rsid w:val="00CA0A2C"/>
    <w:rsid w:val="00CA38DE"/>
    <w:rsid w:val="00CA4D24"/>
    <w:rsid w:val="00CB4C36"/>
    <w:rsid w:val="00CC20BD"/>
    <w:rsid w:val="00CC5EBD"/>
    <w:rsid w:val="00CD3DB7"/>
    <w:rsid w:val="00CD543F"/>
    <w:rsid w:val="00CD5A20"/>
    <w:rsid w:val="00CE0746"/>
    <w:rsid w:val="00CF6029"/>
    <w:rsid w:val="00D04A6E"/>
    <w:rsid w:val="00D05872"/>
    <w:rsid w:val="00D11BFA"/>
    <w:rsid w:val="00D40AB7"/>
    <w:rsid w:val="00D41801"/>
    <w:rsid w:val="00D47B8B"/>
    <w:rsid w:val="00D66147"/>
    <w:rsid w:val="00D71B79"/>
    <w:rsid w:val="00D86E37"/>
    <w:rsid w:val="00DC3E94"/>
    <w:rsid w:val="00DD013C"/>
    <w:rsid w:val="00DF57EF"/>
    <w:rsid w:val="00DF74FC"/>
    <w:rsid w:val="00E02E9D"/>
    <w:rsid w:val="00E0399D"/>
    <w:rsid w:val="00E27177"/>
    <w:rsid w:val="00E277CC"/>
    <w:rsid w:val="00E32012"/>
    <w:rsid w:val="00E34C3B"/>
    <w:rsid w:val="00E459E3"/>
    <w:rsid w:val="00E64DC3"/>
    <w:rsid w:val="00E7060B"/>
    <w:rsid w:val="00E707AE"/>
    <w:rsid w:val="00E775F1"/>
    <w:rsid w:val="00E80CFF"/>
    <w:rsid w:val="00EA39DD"/>
    <w:rsid w:val="00EA6AF8"/>
    <w:rsid w:val="00EB0A01"/>
    <w:rsid w:val="00EC009A"/>
    <w:rsid w:val="00EC7464"/>
    <w:rsid w:val="00ED0BD2"/>
    <w:rsid w:val="00EE0A91"/>
    <w:rsid w:val="00EE0C5F"/>
    <w:rsid w:val="00EE713E"/>
    <w:rsid w:val="00EF516F"/>
    <w:rsid w:val="00EF7836"/>
    <w:rsid w:val="00F01A10"/>
    <w:rsid w:val="00F1448E"/>
    <w:rsid w:val="00F17A47"/>
    <w:rsid w:val="00F2066F"/>
    <w:rsid w:val="00F4131F"/>
    <w:rsid w:val="00F449E0"/>
    <w:rsid w:val="00F72E10"/>
    <w:rsid w:val="00F731FD"/>
    <w:rsid w:val="00F75C42"/>
    <w:rsid w:val="00F82C75"/>
    <w:rsid w:val="00F87BCE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4"/>
  </w:style>
  <w:style w:type="paragraph" w:styleId="Footer">
    <w:name w:val="footer"/>
    <w:basedOn w:val="Normal"/>
    <w:link w:val="Foot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258</cp:revision>
  <dcterms:created xsi:type="dcterms:W3CDTF">2021-07-12T14:59:00Z</dcterms:created>
  <dcterms:modified xsi:type="dcterms:W3CDTF">2021-08-10T13:14:00Z</dcterms:modified>
</cp:coreProperties>
</file>