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i w:val="0"/>
          <w:color w:val="B48C1E"/>
          <w:sz w:val="28"/>
        </w:rPr>
        <w:t>« La paix, on peut l'éviter. »</w:t>
      </w:r>
    </w:p>
    <w:p>
      <w:pPr>
        <w:spacing w:before="0" w:after="280"/>
        <w:jc w:val="center"/>
      </w:pPr>
      <w:r>
        <w:rPr>
          <w:b w:val="0"/>
          <w:i/>
          <w:sz w:val="20"/>
        </w:rPr>
        <w:t>Cinq mots. Un tableau blanc. Une villa à Niamey.</w:t>
      </w:r>
    </w:p>
    <w:p>
      <w:pPr>
        <w:spacing w:before="120" w:after="120"/>
        <w:jc w:val="center"/>
      </w:pPr>
      <w:r>
        <w:rPr>
          <w:color w:val="B48C1E"/>
          <w:sz w:val="20"/>
        </w:rPr>
        <w:t>★  ★  ★</w:t>
      </w:r>
    </w:p>
    <w:p>
      <w:pPr>
        <w:spacing w:before="200" w:after="160"/>
        <w:jc w:val="both"/>
      </w:pPr>
      <w:r>
        <w:rPr>
          <w:b w:val="0"/>
          <w:i w:val="0"/>
          <w:sz w:val="21"/>
        </w:rPr>
        <w:t>Ces mots n'ont pas été écrits par des philosophes. Ils ont été écrits par des stratèges. Des hommes dont la mission était de maintenir l'instabilité pour garantir l'accès — à l'uranium, à l'or, au pétrole. Pendant soixante ans, cette mission a fonctionné. Barkhane n'a pas échoué. Elle a fait exactement ce pour quoi elle était là.</w:t>
      </w:r>
    </w:p>
    <w:p>
      <w:pPr>
        <w:spacing w:before="0" w:after="160"/>
        <w:jc w:val="both"/>
      </w:pPr>
      <w:r>
        <w:rPr>
          <w:b w:val="0"/>
          <w:i w:val="0"/>
          <w:sz w:val="21"/>
        </w:rPr>
        <w:t>Le 16 septembre 2023, trois chefs d'État du Mali, du Burkina Faso et du Niger signent la Charte du Liptako-Gourma. Ils créent l'Alliance des États du Sahel. Un bloc souverain, armé, explicitement anticolonial. La presse occidentale n'a pas vu venir l'événement. Elle n'a jamais vu venir ce qui monte d'en bas.</w:t>
      </w:r>
    </w:p>
    <w:p>
      <w:pPr>
        <w:spacing w:before="0" w:after="160"/>
        <w:jc w:val="both"/>
      </w:pPr>
      <w:r>
        <w:rPr>
          <w:b w:val="0"/>
          <w:i w:val="0"/>
          <w:sz w:val="21"/>
        </w:rPr>
        <w:t>Ce livre prend l'AES au sérieux. Il remonte le fil de cent vingt ans de dépossession construite : franc CFA, uranium nigérien vendu à prix cassé, opérations militaires françaises facturées aux mêmes pays qu'elles prétendaient protéger, propagande anti-souverainiste documentée par ses propres auteurs. Mobilisant plus de 130 sources — des archives françaises et des témoignages de terrain africains, des rapports de l'ONU et des confessions d'anciens dirigeants d'Elf —, il établit ce que les institutions françaises admettent elles-mêmes à huis clos : « Nous avons besoin de l'Afrique plus qu'elle n'a besoin de nous. »</w:t>
      </w:r>
    </w:p>
    <w:p>
      <w:pPr>
        <w:spacing w:before="0" w:after="160"/>
        <w:jc w:val="both"/>
      </w:pPr>
      <w:r>
        <w:rPr>
          <w:b w:val="0"/>
          <w:i w:val="0"/>
          <w:sz w:val="21"/>
        </w:rPr>
        <w:t>De la Françafrique à Wagner, des coups d'État au renseignement privé, des barbouzes abandonnés de Madagascar au projet de monnaie commune AES, ce livre documente la rupture la plus profonde qu'ait connue l'Afrique depuis les indépendances. Ni hagiographie ni réquisitoire : une analyse.</w:t>
      </w:r>
    </w:p>
    <w:p>
      <w:pPr>
        <w:spacing w:before="120" w:after="120"/>
        <w:jc w:val="center"/>
      </w:pPr>
      <w:r>
        <w:rPr>
          <w:color w:val="B48C1E"/>
          <w:sz w:val="20"/>
        </w:rPr>
        <w:t>★  ★  ★</w:t>
      </w:r>
    </w:p>
    <w:p>
      <w:pPr>
        <w:spacing w:before="200" w:after="80"/>
        <w:jc w:val="center"/>
      </w:pPr>
      <w:r>
        <w:rPr>
          <w:b w:val="0"/>
          <w:i/>
          <w:color w:val="505050"/>
          <w:sz w:val="21"/>
        </w:rPr>
        <w:t>« La paix des cimetières a été imposée trop longtemps. La justice ne peut pas être évitée. La dignité, non. La liberté, jamais. »</w:t>
      </w:r>
    </w:p>
    <w:p>
      <w:pPr>
        <w:spacing w:after="120"/>
      </w:pPr>
    </w:p>
    <w:p>
      <w:pPr>
        <w:spacing w:before="80" w:after="80"/>
        <w:jc w:val="center"/>
      </w:pPr>
      <w:r>
        <w:rPr>
          <w:b/>
          <w:i w:val="0"/>
          <w:color w:val="8C6414"/>
          <w:sz w:val="20"/>
        </w:rPr>
        <w:t>BEN–H2O  —  2026</w:t>
      </w:r>
    </w:p>
    <w:p>
      <w:pPr>
        <w:spacing w:before="0" w:after="0"/>
        <w:jc w:val="center"/>
      </w:pPr>
      <w:r>
        <w:rPr>
          <w:b w:val="0"/>
          <w:i/>
          <w:color w:val="787878"/>
          <w:sz w:val="18"/>
        </w:rPr>
        <w:t>Géopolitique · Histoire · Afrique sahélienne</w:t>
      </w:r>
    </w:p>
    <w:sectPr w:rsidR="00FC693F" w:rsidRPr="0006063C" w:rsidSect="00034616">
      <w:pgSz w:w="8640" w:h="1296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