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/>
          <w:b/>
          <w:bCs/>
          <w:snapToGrid w:val="0"/>
          <w:sz w:val="24"/>
          <w:szCs w:val="24"/>
        </w:rPr>
        <w:id w:val="-36190644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napToGrid/>
          <w:sz w:val="22"/>
          <w:szCs w:val="22"/>
        </w:rPr>
      </w:sdtEndPr>
      <w:sdtContent>
        <w:tbl>
          <w:tblPr>
            <w:tblW w:w="10200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98"/>
            <w:gridCol w:w="3164"/>
            <w:gridCol w:w="4438"/>
          </w:tblGrid>
          <w:tr w:rsidR="00DD7CC5" w:rsidRPr="00706303" w14:paraId="59DD07D2" w14:textId="77777777" w:rsidTr="00362664">
            <w:trPr>
              <w:cantSplit/>
              <w:trHeight w:val="184"/>
            </w:trPr>
            <w:tc>
              <w:tcPr>
                <w:tcW w:w="2599" w:type="dxa"/>
              </w:tcPr>
              <w:p w14:paraId="271A9BA9" w14:textId="52DFF7ED" w:rsidR="00DD7CC5" w:rsidRPr="00706303" w:rsidRDefault="00DD7CC5" w:rsidP="00706303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eastAsia="Times New Roman" w:hAnsi="Times New Roman"/>
                    <w:b/>
                    <w:bCs/>
                    <w:sz w:val="24"/>
                    <w:szCs w:val="24"/>
                  </w:rPr>
                </w:pPr>
                <w:r w:rsidRPr="00706303">
                  <w:rPr>
                    <w:rFonts w:ascii="Times New Roman" w:eastAsia="Times New Roman" w:hAnsi="Times New Roman"/>
                    <w:b/>
                    <w:bCs/>
                    <w:snapToGrid w:val="0"/>
                    <w:sz w:val="24"/>
                    <w:szCs w:val="24"/>
                  </w:rPr>
                  <w:br w:type="page"/>
                  <w:t xml:space="preserve">                                         </w:t>
                </w:r>
              </w:p>
              <w:p w14:paraId="42D272B8" w14:textId="77777777" w:rsidR="00DD7CC5" w:rsidRPr="00706303" w:rsidRDefault="00DD7CC5" w:rsidP="00706303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eastAsia="Times New Roman" w:hAnsi="Times New Roman"/>
                    <w:b/>
                    <w:bCs/>
                    <w:snapToGrid w:val="0"/>
                    <w:sz w:val="24"/>
                    <w:szCs w:val="24"/>
                  </w:rPr>
                </w:pPr>
              </w:p>
              <w:p w14:paraId="1E87CBE5" w14:textId="77777777" w:rsidR="00DD7CC5" w:rsidRPr="00706303" w:rsidRDefault="00DD7CC5" w:rsidP="00706303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eastAsia="Times New Roman" w:hAnsi="Times New Roman"/>
                    <w:caps/>
                    <w:snapToGrid w:val="0"/>
                    <w:sz w:val="24"/>
                    <w:szCs w:val="20"/>
                  </w:rPr>
                </w:pPr>
              </w:p>
            </w:tc>
            <w:tc>
              <w:tcPr>
                <w:tcW w:w="3166" w:type="dxa"/>
                <w:hideMark/>
              </w:tcPr>
              <w:p w14:paraId="5AA5DBDE" w14:textId="77777777" w:rsidR="00DD7CC5" w:rsidRPr="00706303" w:rsidRDefault="00DD7CC5" w:rsidP="0059755F">
                <w:pPr>
                  <w:widowControl w:val="0"/>
                  <w:spacing w:line="240" w:lineRule="atLeast"/>
                  <w:ind w:right="-3596"/>
                  <w:rPr>
                    <w:rFonts w:ascii="Times New Roman" w:eastAsia="Times New Roman" w:hAnsi="Times New Roman"/>
                    <w:snapToGrid w:val="0"/>
                    <w:sz w:val="24"/>
                    <w:szCs w:val="20"/>
                  </w:rPr>
                </w:pPr>
                <w:r w:rsidRPr="00706303">
                  <w:rPr>
                    <w:rFonts w:ascii="Times New Roman" w:eastAsia="Times New Roman" w:hAnsi="Times New Roman"/>
                    <w:noProof/>
                    <w:snapToGrid w:val="0"/>
                    <w:sz w:val="24"/>
                    <w:szCs w:val="20"/>
                  </w:rPr>
                  <w:drawing>
                    <wp:anchor distT="0" distB="0" distL="114300" distR="114300" simplePos="0" relativeHeight="251659264" behindDoc="0" locked="0" layoutInCell="1" allowOverlap="1" wp14:anchorId="403D9706" wp14:editId="15D79122">
                      <wp:simplePos x="0" y="0"/>
                      <wp:positionH relativeFrom="column">
                        <wp:posOffset>1152377</wp:posOffset>
                      </wp:positionH>
                      <wp:positionV relativeFrom="paragraph">
                        <wp:posOffset>532</wp:posOffset>
                      </wp:positionV>
                      <wp:extent cx="850265" cy="979805"/>
                      <wp:effectExtent l="0" t="0" r="6985" b="0"/>
                      <wp:wrapSquare wrapText="bothSides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50265" cy="979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441" w:type="dxa"/>
              </w:tcPr>
              <w:p w14:paraId="27F0BF06" w14:textId="77777777" w:rsidR="00DD7CC5" w:rsidRPr="00706303" w:rsidRDefault="00DD7CC5" w:rsidP="00706303">
                <w:pPr>
                  <w:widowControl w:val="0"/>
                  <w:spacing w:line="240" w:lineRule="atLeast"/>
                  <w:jc w:val="both"/>
                  <w:rPr>
                    <w:rFonts w:ascii="Times New Roman" w:eastAsia="Times New Roman" w:hAnsi="Times New Roman"/>
                    <w:caps/>
                    <w:snapToGrid w:val="0"/>
                    <w:sz w:val="24"/>
                    <w:szCs w:val="20"/>
                  </w:rPr>
                </w:pPr>
              </w:p>
            </w:tc>
          </w:tr>
          <w:tr w:rsidR="00DD7CC5" w:rsidRPr="00706303" w14:paraId="0332967E" w14:textId="77777777" w:rsidTr="00362664">
            <w:trPr>
              <w:cantSplit/>
              <w:trHeight w:val="554"/>
            </w:trPr>
            <w:tc>
              <w:tcPr>
                <w:tcW w:w="10206" w:type="dxa"/>
                <w:gridSpan w:val="3"/>
                <w:vAlign w:val="center"/>
                <w:hideMark/>
              </w:tcPr>
              <w:p w14:paraId="0F81D770" w14:textId="77777777" w:rsidR="00DD7CC5" w:rsidRPr="00706303" w:rsidRDefault="00DD7CC5" w:rsidP="00706303">
                <w:pPr>
                  <w:widowControl w:val="0"/>
                  <w:spacing w:line="276" w:lineRule="auto"/>
                  <w:jc w:val="center"/>
                  <w:rPr>
                    <w:rFonts w:ascii="Times New Roman" w:eastAsia="Times New Roman" w:hAnsi="Times New Roman"/>
                    <w:caps/>
                    <w:snapToGrid w:val="0"/>
                    <w:sz w:val="28"/>
                    <w:szCs w:val="28"/>
                  </w:rPr>
                </w:pPr>
                <w:r w:rsidRPr="00706303">
                  <w:rPr>
                    <w:rFonts w:ascii="Times New Roman" w:eastAsia="Times New Roman" w:hAnsi="Times New Roman"/>
                    <w:caps/>
                    <w:snapToGrid w:val="0"/>
                    <w:sz w:val="28"/>
                    <w:szCs w:val="28"/>
                  </w:rPr>
                  <w:t>МИНОБРНАУКИ РОССИИ</w:t>
                </w:r>
              </w:p>
            </w:tc>
          </w:tr>
          <w:tr w:rsidR="00DD7CC5" w:rsidRPr="00706303" w14:paraId="159F20E8" w14:textId="77777777" w:rsidTr="00362664">
            <w:trPr>
              <w:cantSplit/>
              <w:trHeight w:val="18"/>
            </w:trPr>
            <w:tc>
              <w:tcPr>
                <w:tcW w:w="10206" w:type="dxa"/>
                <w:gridSpan w:val="3"/>
                <w:hideMark/>
              </w:tcPr>
              <w:p w14:paraId="46C41918" w14:textId="77777777" w:rsidR="00DD7CC5" w:rsidRPr="00706303" w:rsidRDefault="00DD7CC5" w:rsidP="00706303">
                <w:pPr>
                  <w:widowControl w:val="0"/>
                  <w:spacing w:line="276" w:lineRule="auto"/>
                  <w:jc w:val="center"/>
                  <w:rPr>
                    <w:rFonts w:ascii="Times New Roman" w:eastAsia="Times New Roman" w:hAnsi="Times New Roman"/>
                    <w:snapToGrid w:val="0"/>
                    <w:sz w:val="28"/>
                    <w:szCs w:val="28"/>
                  </w:rPr>
                </w:pPr>
                <w:r w:rsidRPr="00706303">
                  <w:rPr>
                    <w:rFonts w:ascii="Times New Roman" w:eastAsia="Times New Roman" w:hAnsi="Times New Roman"/>
                    <w:snapToGrid w:val="0"/>
                    <w:sz w:val="28"/>
                    <w:szCs w:val="28"/>
                  </w:rPr>
                  <w:t>Федеральное государственное бюджетное образовательное учреждение</w:t>
                </w:r>
              </w:p>
              <w:p w14:paraId="6C0385D6" w14:textId="77777777" w:rsidR="00DD7CC5" w:rsidRPr="00706303" w:rsidRDefault="00DD7CC5" w:rsidP="00706303">
                <w:pPr>
                  <w:widowControl w:val="0"/>
                  <w:spacing w:line="276" w:lineRule="auto"/>
                  <w:jc w:val="center"/>
                  <w:rPr>
                    <w:rFonts w:ascii="Times New Roman" w:eastAsia="Times New Roman" w:hAnsi="Times New Roman"/>
                    <w:snapToGrid w:val="0"/>
                    <w:sz w:val="28"/>
                    <w:szCs w:val="28"/>
                  </w:rPr>
                </w:pPr>
                <w:r w:rsidRPr="00706303">
                  <w:rPr>
                    <w:rFonts w:ascii="Times New Roman" w:eastAsia="Times New Roman" w:hAnsi="Times New Roman"/>
                    <w:snapToGrid w:val="0"/>
                    <w:sz w:val="28"/>
                    <w:szCs w:val="28"/>
                  </w:rPr>
                  <w:t>высшего образования</w:t>
                </w:r>
              </w:p>
              <w:p w14:paraId="5E324499" w14:textId="77777777" w:rsidR="00DD7CC5" w:rsidRPr="00706303" w:rsidRDefault="00DD7CC5" w:rsidP="00706303">
                <w:pPr>
                  <w:widowControl w:val="0"/>
                  <w:spacing w:line="276" w:lineRule="auto"/>
                  <w:jc w:val="center"/>
                  <w:rPr>
                    <w:rFonts w:ascii="Times New Roman" w:eastAsia="Times New Roman" w:hAnsi="Times New Roman"/>
                    <w:b/>
                    <w:snapToGrid w:val="0"/>
                    <w:sz w:val="28"/>
                    <w:szCs w:val="28"/>
                  </w:rPr>
                </w:pPr>
                <w:r w:rsidRPr="00706303">
                  <w:rPr>
                    <w:rFonts w:ascii="Times New Roman" w:eastAsia="Times New Roman" w:hAnsi="Times New Roman"/>
                    <w:b/>
                    <w:snapToGrid w:val="0"/>
                    <w:sz w:val="28"/>
                    <w:szCs w:val="28"/>
                  </w:rPr>
                  <w:t>«МИРЭА – Российский технологический университет»</w:t>
                </w:r>
              </w:p>
              <w:p w14:paraId="497E841D" w14:textId="77777777" w:rsidR="00DD7CC5" w:rsidRPr="00706303" w:rsidRDefault="00DD7CC5" w:rsidP="00706303">
                <w:pPr>
                  <w:widowControl w:val="0"/>
                  <w:spacing w:line="276" w:lineRule="auto"/>
                  <w:jc w:val="center"/>
                  <w:rPr>
                    <w:rFonts w:ascii="Times New Roman" w:eastAsia="Times New Roman" w:hAnsi="Times New Roman"/>
                    <w:b/>
                    <w:snapToGrid w:val="0"/>
                    <w:sz w:val="28"/>
                    <w:szCs w:val="28"/>
                  </w:rPr>
                </w:pPr>
                <w:r w:rsidRPr="00706303">
                  <w:rPr>
                    <w:rFonts w:ascii="Times New Roman" w:eastAsia="Times New Roman" w:hAnsi="Times New Roman"/>
                    <w:b/>
                    <w:snapToGrid w:val="0"/>
                    <w:sz w:val="28"/>
                    <w:szCs w:val="28"/>
                  </w:rPr>
                  <w:t>РТУ МИРЭА</w:t>
                </w:r>
              </w:p>
            </w:tc>
          </w:tr>
          <w:tr w:rsidR="00DD7CC5" w:rsidRPr="00706303" w14:paraId="5EAA5C3B" w14:textId="77777777" w:rsidTr="00362664">
            <w:trPr>
              <w:cantSplit/>
              <w:trHeight w:val="11"/>
            </w:trPr>
            <w:tc>
              <w:tcPr>
                <w:tcW w:w="10206" w:type="dxa"/>
                <w:gridSpan w:val="3"/>
                <w:hideMark/>
              </w:tcPr>
              <w:p w14:paraId="14BE2BFE" w14:textId="77777777" w:rsidR="00DD7CC5" w:rsidRPr="00706303" w:rsidRDefault="00DD7CC5" w:rsidP="00706303">
                <w:pPr>
                  <w:widowControl w:val="0"/>
                  <w:spacing w:line="360" w:lineRule="auto"/>
                  <w:jc w:val="center"/>
                  <w:rPr>
                    <w:rFonts w:ascii="Times New Roman" w:eastAsia="Times New Roman" w:hAnsi="Times New Roman"/>
                    <w:b/>
                    <w:snapToGrid w:val="0"/>
                    <w:sz w:val="28"/>
                    <w:szCs w:val="28"/>
                  </w:rPr>
                </w:pPr>
                <w:r w:rsidRPr="00706303">
                  <w:rPr>
                    <w:rFonts w:ascii="Times New Roman" w:eastAsia="Times New Roman" w:hAnsi="Times New Roman"/>
                    <w:b/>
                    <w:snapToGrid w:val="0"/>
                    <w:sz w:val="28"/>
                    <w:szCs w:val="28"/>
                  </w:rPr>
                  <w:t>Институт кибербезопасности и цифровых технологий</w:t>
                </w:r>
              </w:p>
            </w:tc>
          </w:tr>
        </w:tbl>
        <w:p w14:paraId="48A11CAC" w14:textId="77777777" w:rsidR="00DD7CC5" w:rsidRPr="00706303" w:rsidRDefault="00DD7CC5" w:rsidP="00706303">
          <w:pPr>
            <w:widowControl w:val="0"/>
            <w:spacing w:line="360" w:lineRule="auto"/>
            <w:jc w:val="center"/>
            <w:rPr>
              <w:rFonts w:ascii="Times New Roman" w:eastAsia="Times New Roman" w:hAnsi="Times New Roman"/>
              <w:noProof/>
              <w:snapToGrid w:val="0"/>
              <w:sz w:val="28"/>
              <w:szCs w:val="28"/>
            </w:rPr>
          </w:pP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8"/>
            </w:rPr>
            <w:t>Кафедра КБ-</w:t>
          </w:r>
          <w:r>
            <w:rPr>
              <w:rFonts w:ascii="Times New Roman" w:eastAsia="Times New Roman" w:hAnsi="Times New Roman"/>
              <w:noProof/>
              <w:snapToGrid w:val="0"/>
              <w:sz w:val="28"/>
              <w:szCs w:val="28"/>
            </w:rPr>
            <w:t>1</w:t>
          </w: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8"/>
            </w:rPr>
            <w:t>4 «</w:t>
          </w:r>
          <w:r>
            <w:rPr>
              <w:rFonts w:ascii="Times New Roman" w:eastAsia="Times New Roman" w:hAnsi="Times New Roman"/>
              <w:noProof/>
              <w:snapToGrid w:val="0"/>
              <w:sz w:val="28"/>
              <w:szCs w:val="28"/>
            </w:rPr>
            <w:t>Цифровые технологии обработки данных</w:t>
          </w: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8"/>
            </w:rPr>
            <w:t>»</w:t>
          </w:r>
        </w:p>
        <w:p w14:paraId="67D5D922" w14:textId="77777777" w:rsidR="00DD7CC5" w:rsidRPr="00706303" w:rsidRDefault="00DD7CC5" w:rsidP="00706303">
          <w:pPr>
            <w:widowControl w:val="0"/>
            <w:spacing w:line="360" w:lineRule="auto"/>
            <w:jc w:val="center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11F7E7B6" w14:textId="05AAB2C5" w:rsidR="00DD7CC5" w:rsidRPr="00706303" w:rsidRDefault="00DD7CC5" w:rsidP="00706303">
          <w:pPr>
            <w:widowControl w:val="0"/>
            <w:spacing w:line="360" w:lineRule="auto"/>
            <w:jc w:val="center"/>
            <w:rPr>
              <w:rFonts w:ascii="Times New Roman" w:eastAsia="Times New Roman" w:hAnsi="Times New Roman"/>
              <w:b/>
              <w:noProof/>
              <w:snapToGrid w:val="0"/>
              <w:sz w:val="28"/>
              <w:szCs w:val="28"/>
            </w:rPr>
          </w:pPr>
          <w:r w:rsidRPr="00706303">
            <w:rPr>
              <w:rFonts w:ascii="Times New Roman" w:eastAsia="Times New Roman" w:hAnsi="Times New Roman"/>
              <w:b/>
              <w:noProof/>
              <w:snapToGrid w:val="0"/>
              <w:sz w:val="28"/>
              <w:szCs w:val="28"/>
            </w:rPr>
            <w:t xml:space="preserve">ОТЧЕТ ПО </w:t>
          </w:r>
          <w:r>
            <w:rPr>
              <w:rFonts w:ascii="Times New Roman" w:eastAsia="Times New Roman" w:hAnsi="Times New Roman"/>
              <w:b/>
              <w:noProof/>
              <w:snapToGrid w:val="0"/>
              <w:sz w:val="28"/>
              <w:szCs w:val="28"/>
            </w:rPr>
            <w:t>УЧЕБНОЙ ПРАКТИКЕ</w:t>
          </w:r>
          <w:r w:rsidRPr="00706303">
            <w:rPr>
              <w:rFonts w:ascii="Times New Roman" w:eastAsia="Times New Roman" w:hAnsi="Times New Roman"/>
              <w:b/>
              <w:noProof/>
              <w:snapToGrid w:val="0"/>
              <w:sz w:val="28"/>
              <w:szCs w:val="28"/>
            </w:rPr>
            <w:t xml:space="preserve"> №</w:t>
          </w:r>
          <w:r w:rsidR="00193DD0">
            <w:rPr>
              <w:rFonts w:ascii="Times New Roman" w:eastAsia="Times New Roman" w:hAnsi="Times New Roman"/>
              <w:b/>
              <w:noProof/>
              <w:snapToGrid w:val="0"/>
              <w:sz w:val="28"/>
              <w:szCs w:val="28"/>
            </w:rPr>
            <w:t>1</w:t>
          </w:r>
        </w:p>
        <w:p w14:paraId="6E80FC58" w14:textId="48539E52" w:rsidR="00DD7CC5" w:rsidRPr="0030171F" w:rsidRDefault="00DD7CC5" w:rsidP="00706303">
          <w:pPr>
            <w:widowControl w:val="0"/>
            <w:spacing w:line="360" w:lineRule="auto"/>
            <w:jc w:val="center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br/>
            <w:t xml:space="preserve">на тему: </w:t>
          </w:r>
          <w:r w:rsidR="006D1611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«</w:t>
          </w:r>
          <w:r w:rsidR="006D1611" w:rsidRPr="0030171F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П</w:t>
          </w:r>
          <w:r w:rsidR="006D1611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роектирование игры»</w:t>
          </w:r>
        </w:p>
        <w:p w14:paraId="655DA3E4" w14:textId="77777777" w:rsidR="00DD7CC5" w:rsidRPr="00706303" w:rsidRDefault="00DD7CC5" w:rsidP="00706303">
          <w:pPr>
            <w:widowControl w:val="0"/>
            <w:spacing w:line="360" w:lineRule="auto"/>
            <w:ind w:right="-1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5012A2B7" w14:textId="77777777" w:rsidR="00DD7CC5" w:rsidRPr="00706303" w:rsidRDefault="00DD7CC5" w:rsidP="00706303">
          <w:pPr>
            <w:widowControl w:val="0"/>
            <w:spacing w:line="360" w:lineRule="auto"/>
            <w:ind w:right="-1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75F930A7" w14:textId="1C4DC647" w:rsidR="00DD7CC5" w:rsidRPr="00706303" w:rsidRDefault="00DD7CC5" w:rsidP="004518F1">
          <w:pPr>
            <w:widowControl w:val="0"/>
            <w:spacing w:line="360" w:lineRule="auto"/>
            <w:ind w:left="5103" w:hanging="283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Выполнил</w:t>
          </w:r>
          <w:r w:rsidR="00D509A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и</w:t>
          </w: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:</w:t>
          </w:r>
        </w:p>
        <w:p w14:paraId="73CC5F44" w14:textId="5E0C6363" w:rsidR="00DD7CC5" w:rsidRPr="00706303" w:rsidRDefault="00DD7CC5" w:rsidP="004518F1">
          <w:pPr>
            <w:widowControl w:val="0"/>
            <w:spacing w:line="360" w:lineRule="auto"/>
            <w:ind w:left="5103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Студент</w:t>
          </w:r>
          <w:r w:rsidR="00D509A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ы</w:t>
          </w: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 xml:space="preserve"> группы </w:t>
          </w:r>
          <w:r w:rsidR="006D1611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БСБО-07-22</w:t>
          </w:r>
        </w:p>
        <w:p w14:paraId="0FDD397C" w14:textId="6C82001B" w:rsidR="00DD7CC5" w:rsidRDefault="006D1611" w:rsidP="004518F1">
          <w:pPr>
            <w:widowControl w:val="0"/>
            <w:spacing w:line="360" w:lineRule="auto"/>
            <w:ind w:left="5103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Борлыкова Заяна Сергеевна</w:t>
          </w:r>
        </w:p>
        <w:p w14:paraId="524AFF0C" w14:textId="59655414" w:rsidR="006D1611" w:rsidRPr="00706303" w:rsidRDefault="006D1611" w:rsidP="004518F1">
          <w:pPr>
            <w:widowControl w:val="0"/>
            <w:spacing w:line="360" w:lineRule="auto"/>
            <w:ind w:left="5103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Сладкина Анастасия Андреевна</w:t>
          </w:r>
        </w:p>
        <w:p w14:paraId="34F2F5F5" w14:textId="77777777" w:rsidR="00DD7CC5" w:rsidRPr="00706303" w:rsidRDefault="00DD7CC5" w:rsidP="004518F1">
          <w:pPr>
            <w:widowControl w:val="0"/>
            <w:spacing w:line="360" w:lineRule="auto"/>
            <w:ind w:left="5103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67D2936A" w14:textId="77777777" w:rsidR="00DD7CC5" w:rsidRPr="00706303" w:rsidRDefault="00DD7CC5" w:rsidP="004518F1">
          <w:pPr>
            <w:widowControl w:val="0"/>
            <w:spacing w:line="360" w:lineRule="auto"/>
            <w:ind w:left="4820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Проверил:</w:t>
          </w:r>
        </w:p>
        <w:p w14:paraId="146E3A6D" w14:textId="77777777" w:rsidR="00DD7CC5" w:rsidRPr="00706303" w:rsidRDefault="00DD7CC5" w:rsidP="004518F1">
          <w:pPr>
            <w:widowControl w:val="0"/>
            <w:spacing w:line="360" w:lineRule="auto"/>
            <w:ind w:left="5103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к. т. н., доцент</w:t>
          </w:r>
        </w:p>
        <w:p w14:paraId="63C4372B" w14:textId="77777777" w:rsidR="00DD7CC5" w:rsidRPr="00706303" w:rsidRDefault="00DD7CC5" w:rsidP="004518F1">
          <w:pPr>
            <w:widowControl w:val="0"/>
            <w:spacing w:line="360" w:lineRule="auto"/>
            <w:ind w:left="5103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  <w:r w:rsidRPr="00706303"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Кашкин Евгений Владимирович</w:t>
          </w:r>
        </w:p>
        <w:p w14:paraId="79856913" w14:textId="77777777" w:rsidR="00DD7CC5" w:rsidRPr="00706303" w:rsidRDefault="00DD7CC5" w:rsidP="00706303">
          <w:pPr>
            <w:widowControl w:val="0"/>
            <w:spacing w:line="360" w:lineRule="auto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079B1703" w14:textId="77777777" w:rsidR="00DD7CC5" w:rsidRPr="00706303" w:rsidRDefault="00DD7CC5" w:rsidP="004518F1">
          <w:pPr>
            <w:widowControl w:val="0"/>
            <w:spacing w:line="360" w:lineRule="auto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63CE8995" w14:textId="667963B1" w:rsidR="00DD7CC5" w:rsidRDefault="00DD7CC5" w:rsidP="00706303">
          <w:pPr>
            <w:widowControl w:val="0"/>
            <w:tabs>
              <w:tab w:val="left" w:pos="196"/>
            </w:tabs>
            <w:spacing w:line="360" w:lineRule="auto"/>
            <w:jc w:val="center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59F274F6" w14:textId="457DDE47" w:rsidR="004518F1" w:rsidRDefault="004518F1" w:rsidP="00706303">
          <w:pPr>
            <w:widowControl w:val="0"/>
            <w:tabs>
              <w:tab w:val="left" w:pos="196"/>
            </w:tabs>
            <w:spacing w:line="360" w:lineRule="auto"/>
            <w:jc w:val="center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08C52CA1" w14:textId="77777777" w:rsidR="004518F1" w:rsidRDefault="004518F1" w:rsidP="00706303">
          <w:pPr>
            <w:widowControl w:val="0"/>
            <w:tabs>
              <w:tab w:val="left" w:pos="196"/>
            </w:tabs>
            <w:spacing w:line="360" w:lineRule="auto"/>
            <w:jc w:val="center"/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</w:pPr>
        </w:p>
        <w:p w14:paraId="0E693969" w14:textId="44C34B1A" w:rsidR="00972CEC" w:rsidRDefault="00DD7CC5" w:rsidP="0077048B">
          <w:pPr>
            <w:widowControl w:val="0"/>
            <w:spacing w:before="120" w:line="360" w:lineRule="auto"/>
            <w:jc w:val="center"/>
            <w:rPr>
              <w:rFonts w:ascii="Times New Roman" w:eastAsia="Times New Roman" w:hAnsi="Times New Roman"/>
              <w:b/>
              <w:bCs/>
              <w:noProof/>
              <w:snapToGrid w:val="0"/>
              <w:sz w:val="28"/>
              <w:szCs w:val="20"/>
            </w:rPr>
          </w:pPr>
          <w:r w:rsidRPr="00EA293F">
            <w:rPr>
              <w:rFonts w:ascii="Times New Roman" w:eastAsia="Times New Roman" w:hAnsi="Times New Roman"/>
              <w:b/>
              <w:bCs/>
              <w:noProof/>
              <w:snapToGrid w:val="0"/>
              <w:sz w:val="28"/>
              <w:szCs w:val="20"/>
            </w:rPr>
            <w:t>Москва, 2023 г</w:t>
          </w:r>
          <w:r w:rsidR="00E35CF6">
            <w:rPr>
              <w:rFonts w:ascii="Times New Roman" w:eastAsia="Times New Roman" w:hAnsi="Times New Roman"/>
              <w:b/>
              <w:bCs/>
              <w:noProof/>
              <w:snapToGrid w:val="0"/>
              <w:sz w:val="28"/>
              <w:szCs w:val="20"/>
            </w:rPr>
            <w:t>.</w:t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  <w:id w:val="-156757245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75CC2464" w14:textId="16DDAD26" w:rsidR="00972CEC" w:rsidRPr="00017164" w:rsidRDefault="00972CEC" w:rsidP="00017164">
              <w:pPr>
                <w:pStyle w:val="af"/>
                <w:ind w:firstLine="0"/>
                <w:jc w:val="center"/>
                <w:rPr>
                  <w:rFonts w:cs="Times New Roman"/>
                </w:rPr>
              </w:pPr>
              <w:r w:rsidRPr="00017164">
                <w:rPr>
                  <w:rFonts w:cs="Times New Roman"/>
                </w:rPr>
                <w:t>Оглавление</w:t>
              </w:r>
            </w:p>
            <w:p w14:paraId="77DA9E2A" w14:textId="5627B98F" w:rsidR="0077048B" w:rsidRPr="0077048B" w:rsidRDefault="0077048B">
              <w:pPr>
                <w:pStyle w:val="1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ru-RU"/>
                </w:rPr>
              </w:pPr>
              <w:r>
                <w:rPr>
                  <w:rFonts w:ascii="Times New Roman" w:hAnsi="Times New Roman" w:cs="Times New Roman"/>
                  <w:bCs w:val="0"/>
                </w:rPr>
                <w:fldChar w:fldCharType="begin"/>
              </w:r>
              <w:r>
                <w:rPr>
                  <w:rFonts w:ascii="Times New Roman" w:hAnsi="Times New Roman" w:cs="Times New Roman"/>
                  <w:bCs w:val="0"/>
                </w:rPr>
                <w:instrText xml:space="preserve"> TOC \o "1-3" \h \z \u </w:instrText>
              </w:r>
              <w:r>
                <w:rPr>
                  <w:rFonts w:ascii="Times New Roman" w:hAnsi="Times New Roman" w:cs="Times New Roman"/>
                  <w:bCs w:val="0"/>
                </w:rPr>
                <w:fldChar w:fldCharType="separate"/>
              </w:r>
              <w:hyperlink w:anchor="_Toc128433252" w:history="1">
                <w:r w:rsidRPr="0077048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i w:val="0"/>
                    <w:iCs w:val="0"/>
                    <w:noProof/>
                    <w:snapToGrid w:val="0"/>
                    <w:sz w:val="28"/>
                    <w:szCs w:val="28"/>
                  </w:rPr>
                  <w:t>Цель работы</w:t>
                </w:r>
                <w:r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ab/>
                </w:r>
                <w:r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instrText xml:space="preserve"> PAGEREF _Toc128433252 \h </w:instrText>
                </w:r>
                <w:r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</w:r>
                <w:r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>3</w:t>
                </w:r>
                <w:r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8F2A639" w14:textId="6BC31DD9" w:rsidR="0077048B" w:rsidRPr="0077048B" w:rsidRDefault="00000000">
              <w:pPr>
                <w:pStyle w:val="1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ru-RU"/>
                </w:rPr>
              </w:pPr>
              <w:hyperlink w:anchor="_Toc128433253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</w:rPr>
                  <w:t>Задание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instrText xml:space="preserve"> PAGEREF _Toc128433253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>3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FDFA104" w14:textId="3B535FC1" w:rsidR="0077048B" w:rsidRPr="0077048B" w:rsidRDefault="00000000">
              <w:pPr>
                <w:pStyle w:val="1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ru-RU"/>
                </w:rPr>
              </w:pPr>
              <w:hyperlink w:anchor="_Toc128433254" w:history="1">
                <w:r w:rsidR="0077048B" w:rsidRPr="0077048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i w:val="0"/>
                    <w:iCs w:val="0"/>
                    <w:noProof/>
                    <w:snapToGrid w:val="0"/>
                    <w:sz w:val="28"/>
                    <w:szCs w:val="28"/>
                  </w:rPr>
                  <w:t>Теоретическая часть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instrText xml:space="preserve"> PAGEREF _Toc128433254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>3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130D4CB" w14:textId="621FC78C" w:rsidR="0077048B" w:rsidRPr="0077048B" w:rsidRDefault="00000000">
              <w:pPr>
                <w:pStyle w:val="1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ru-RU"/>
                </w:rPr>
              </w:pPr>
              <w:hyperlink w:anchor="_Toc128433255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</w:rPr>
                  <w:t>Ход выполнения работы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instrText xml:space="preserve"> PAGEREF _Toc128433255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>4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9604E62" w14:textId="72B685ED" w:rsidR="0077048B" w:rsidRPr="0077048B" w:rsidRDefault="00000000">
              <w:pPr>
                <w:pStyle w:val="2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128433256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noProof/>
                    <w:sz w:val="28"/>
                    <w:szCs w:val="28"/>
                  </w:rPr>
                  <w:t>Жанр и цель игры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instrText xml:space="preserve"> PAGEREF _Toc128433256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>4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EABC8E3" w14:textId="19AF0BFD" w:rsidR="0077048B" w:rsidRPr="0077048B" w:rsidRDefault="00000000">
              <w:pPr>
                <w:pStyle w:val="2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128433257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noProof/>
                    <w:sz w:val="28"/>
                    <w:szCs w:val="28"/>
                  </w:rPr>
                  <w:t>Референсы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instrText xml:space="preserve"> PAGEREF _Toc128433257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>4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F468AA6" w14:textId="6DA610A2" w:rsidR="0077048B" w:rsidRPr="0077048B" w:rsidRDefault="00000000">
              <w:pPr>
                <w:pStyle w:val="2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128433258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noProof/>
                    <w:sz w:val="28"/>
                    <w:szCs w:val="28"/>
                  </w:rPr>
                  <w:t>Правила игры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instrText xml:space="preserve"> PAGEREF _Toc128433258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>5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041E882" w14:textId="3BAC2D94" w:rsidR="0077048B" w:rsidRPr="0077048B" w:rsidRDefault="00000000">
              <w:pPr>
                <w:pStyle w:val="2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128433259" w:history="1">
                <w:r w:rsidR="0077048B" w:rsidRPr="0077048B">
                  <w:rPr>
                    <w:rStyle w:val="a4"/>
                    <w:rFonts w:ascii="Times New Roman" w:eastAsia="Times New Roman" w:hAnsi="Times New Roman" w:cs="Times New Roman"/>
                    <w:b w:val="0"/>
                    <w:bCs w:val="0"/>
                    <w:noProof/>
                    <w:snapToGrid w:val="0"/>
                    <w:sz w:val="28"/>
                    <w:szCs w:val="28"/>
                  </w:rPr>
                  <w:t>Мотивация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instrText xml:space="preserve"> PAGEREF _Toc128433259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>6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B8193C6" w14:textId="130D8D7A" w:rsidR="0077048B" w:rsidRPr="0077048B" w:rsidRDefault="00000000">
              <w:pPr>
                <w:pStyle w:val="2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128433260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noProof/>
                    <w:sz w:val="28"/>
                    <w:szCs w:val="28"/>
                  </w:rPr>
                  <w:t>Прототип игрового интерфейса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instrText xml:space="preserve"> PAGEREF _Toc128433260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>6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50EF6E2" w14:textId="5D66A787" w:rsidR="0077048B" w:rsidRPr="0077048B" w:rsidRDefault="00000000">
              <w:pPr>
                <w:pStyle w:val="2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noProof/>
                  <w:sz w:val="28"/>
                  <w:szCs w:val="28"/>
                  <w:lang w:eastAsia="ru-RU"/>
                </w:rPr>
              </w:pPr>
              <w:hyperlink w:anchor="_Toc128433261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noProof/>
                    <w:sz w:val="28"/>
                    <w:szCs w:val="28"/>
                  </w:rPr>
                  <w:t>Игровой цикл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instrText xml:space="preserve"> PAGEREF _Toc128433261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t>8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A2221EF" w14:textId="321EEEB3" w:rsidR="0077048B" w:rsidRPr="0077048B" w:rsidRDefault="00000000">
              <w:pPr>
                <w:pStyle w:val="1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ru-RU"/>
                </w:rPr>
              </w:pPr>
              <w:hyperlink w:anchor="_Toc128433262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</w:rPr>
                  <w:t>Выводы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instrText xml:space="preserve"> PAGEREF _Toc128433262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>8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A7C7B87" w14:textId="205C4B03" w:rsidR="0077048B" w:rsidRPr="0077048B" w:rsidRDefault="00000000">
              <w:pPr>
                <w:pStyle w:val="11"/>
                <w:tabs>
                  <w:tab w:val="right" w:leader="dot" w:pos="10195"/>
                </w:tabs>
                <w:rPr>
                  <w:rFonts w:ascii="Times New Roman" w:eastAsiaTheme="minorEastAsia" w:hAnsi="Times New Roman" w:cs="Times New Roman"/>
                  <w:b w:val="0"/>
                  <w:bCs w:val="0"/>
                  <w:i w:val="0"/>
                  <w:iCs w:val="0"/>
                  <w:noProof/>
                  <w:sz w:val="28"/>
                  <w:szCs w:val="28"/>
                  <w:lang w:eastAsia="ru-RU"/>
                </w:rPr>
              </w:pPr>
              <w:hyperlink w:anchor="_Toc128433263" w:history="1">
                <w:r w:rsidR="0077048B" w:rsidRPr="0077048B">
                  <w:rPr>
                    <w:rStyle w:val="a4"/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ab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instrText xml:space="preserve"> PAGEREF _Toc128433263 \h </w:instrTex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t>8</w:t>
                </w:r>
                <w:r w:rsidR="0077048B" w:rsidRPr="0077048B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39D19D3" w14:textId="749BE29A" w:rsidR="00972CEC" w:rsidRDefault="0077048B">
              <w:r>
                <w:rPr>
                  <w:rFonts w:ascii="Times New Roman" w:hAnsi="Times New Roman" w:cs="Times New Roman"/>
                  <w:bCs/>
                  <w:sz w:val="24"/>
                  <w:szCs w:val="24"/>
                </w:rPr>
                <w:fldChar w:fldCharType="end"/>
              </w:r>
            </w:p>
          </w:sdtContent>
        </w:sdt>
        <w:p w14:paraId="3A04EAE8" w14:textId="36B665B9" w:rsidR="0030171F" w:rsidRDefault="0030171F" w:rsidP="00BA2A41">
          <w:pPr>
            <w:rPr>
              <w:rFonts w:ascii="Times New Roman" w:eastAsia="Times New Roman" w:hAnsi="Times New Roman"/>
              <w:b/>
              <w:bCs/>
              <w:noProof/>
              <w:snapToGrid w:val="0"/>
              <w:sz w:val="28"/>
              <w:szCs w:val="20"/>
            </w:rPr>
          </w:pPr>
        </w:p>
        <w:p w14:paraId="550571F9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06428DA0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29A3A66D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26EB014B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4F483208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67EED65C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05C6DBF9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2842599E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5E328FDF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54ACA89B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1F899AC9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19365887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70471D5C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36A47084" w14:textId="77777777" w:rsidR="00972CEC" w:rsidRDefault="00972CEC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</w:p>
        <w:p w14:paraId="088D2283" w14:textId="2971BD61" w:rsidR="00972CEC" w:rsidRPr="00972CEC" w:rsidRDefault="00972CEC" w:rsidP="00972CEC">
          <w:pPr>
            <w:rPr>
              <w:rFonts w:ascii="Times New Roman" w:eastAsia="Times New Roman" w:hAnsi="Times New Roman" w:cstheme="majorBidi"/>
              <w:b/>
              <w:noProof/>
              <w:snapToGrid w:val="0"/>
              <w:sz w:val="28"/>
              <w:szCs w:val="20"/>
            </w:rPr>
          </w:pPr>
          <w:r>
            <w:rPr>
              <w:rFonts w:eastAsia="Times New Roman"/>
              <w:noProof/>
              <w:snapToGrid w:val="0"/>
              <w:szCs w:val="20"/>
            </w:rPr>
            <w:br w:type="page"/>
          </w:r>
        </w:p>
        <w:p w14:paraId="214112CD" w14:textId="785E9FC7" w:rsidR="00E35CF6" w:rsidRPr="00972CEC" w:rsidRDefault="00E35CF6" w:rsidP="00972CEC">
          <w:pPr>
            <w:pStyle w:val="1"/>
            <w:ind w:firstLine="0"/>
            <w:jc w:val="center"/>
            <w:rPr>
              <w:rFonts w:eastAsia="Times New Roman"/>
              <w:noProof/>
              <w:snapToGrid w:val="0"/>
              <w:szCs w:val="20"/>
            </w:rPr>
          </w:pPr>
          <w:bookmarkStart w:id="0" w:name="_Toc128433252"/>
          <w:r w:rsidRPr="00972CEC">
            <w:rPr>
              <w:rFonts w:eastAsia="Times New Roman"/>
              <w:noProof/>
              <w:snapToGrid w:val="0"/>
              <w:szCs w:val="20"/>
            </w:rPr>
            <w:lastRenderedPageBreak/>
            <w:t>Цель работы</w:t>
          </w:r>
          <w:bookmarkEnd w:id="0"/>
        </w:p>
        <w:p w14:paraId="17D3C5E6" w14:textId="65062B7A" w:rsidR="00E35CF6" w:rsidRDefault="00E35CF6" w:rsidP="00647717">
          <w:pPr>
            <w:widowControl w:val="0"/>
            <w:spacing w:line="360" w:lineRule="auto"/>
            <w:ind w:firstLine="708"/>
            <w:jc w:val="both"/>
            <w:rPr>
              <w:b/>
              <w:bCs/>
            </w:rPr>
          </w:pPr>
          <w:r>
            <w:rPr>
              <w:rFonts w:ascii="Times New Roman" w:eastAsia="Times New Roman" w:hAnsi="Times New Roman"/>
              <w:noProof/>
              <w:snapToGrid w:val="0"/>
              <w:sz w:val="28"/>
              <w:szCs w:val="20"/>
            </w:rPr>
            <w:t>Создание прототипа игры и определения её основных функциональных возможностей, механики и интерфейса.</w:t>
          </w:r>
        </w:p>
      </w:sdtContent>
    </w:sdt>
    <w:p w14:paraId="38BECB80" w14:textId="08CFC6DF" w:rsidR="00E35CF6" w:rsidRPr="00972CEC" w:rsidRDefault="00E35CF6" w:rsidP="00972CEC">
      <w:pPr>
        <w:pStyle w:val="1"/>
        <w:ind w:firstLine="0"/>
        <w:jc w:val="center"/>
        <w:rPr>
          <w:rFonts w:cs="Times New Roman"/>
          <w:szCs w:val="28"/>
        </w:rPr>
      </w:pPr>
      <w:bookmarkStart w:id="1" w:name="_Toc128433253"/>
      <w:r w:rsidRPr="00972CEC">
        <w:rPr>
          <w:rFonts w:cs="Times New Roman"/>
          <w:szCs w:val="28"/>
        </w:rPr>
        <w:t>Задание</w:t>
      </w:r>
      <w:bookmarkEnd w:id="1"/>
    </w:p>
    <w:p w14:paraId="22231BDA" w14:textId="47A19407" w:rsidR="00E35CF6" w:rsidRDefault="00E35CF6" w:rsidP="00647717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Определить жанр игры, её цель. Изучить референсы и проанализировать их структуру. Определить правила игры, подробно их описать. </w:t>
      </w:r>
      <w:r w:rsidR="00377889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Обозначить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мотивацию для игрока</w:t>
      </w:r>
      <w:r w:rsidR="00377889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. Создать прототип игрового интерфейса. Определить игровой цикл.</w:t>
      </w:r>
    </w:p>
    <w:p w14:paraId="1CB8BAB8" w14:textId="1CA3F4B3" w:rsidR="00377889" w:rsidRPr="00972CEC" w:rsidRDefault="00377889" w:rsidP="00972CEC">
      <w:pPr>
        <w:pStyle w:val="1"/>
        <w:ind w:firstLine="0"/>
        <w:jc w:val="center"/>
        <w:rPr>
          <w:rFonts w:eastAsia="Times New Roman" w:cs="Times New Roman"/>
          <w:noProof/>
          <w:snapToGrid w:val="0"/>
          <w:szCs w:val="28"/>
        </w:rPr>
      </w:pPr>
      <w:bookmarkStart w:id="2" w:name="_Toc128433254"/>
      <w:r w:rsidRPr="00972CEC">
        <w:rPr>
          <w:rFonts w:eastAsia="Times New Roman" w:cs="Times New Roman"/>
          <w:noProof/>
          <w:snapToGrid w:val="0"/>
          <w:szCs w:val="28"/>
        </w:rPr>
        <w:t>Теоретическая часть</w:t>
      </w:r>
      <w:bookmarkEnd w:id="2"/>
    </w:p>
    <w:p w14:paraId="1EF2CEAD" w14:textId="77777777" w:rsidR="00377889" w:rsidRDefault="00377889" w:rsidP="00F57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7889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Прототипирование игры – это процесс создания</w:t>
      </w:r>
      <w:r w:rsidRPr="00377889">
        <w:rPr>
          <w:rFonts w:ascii="Times New Roman" w:hAnsi="Times New Roman" w:cs="Times New Roman"/>
          <w:noProof/>
          <w:snapToGrid w:val="0"/>
          <w:sz w:val="28"/>
          <w:szCs w:val="28"/>
        </w:rPr>
        <w:t xml:space="preserve"> прототипа игры, </w:t>
      </w:r>
      <w:r w:rsidRPr="00377889">
        <w:rPr>
          <w:rFonts w:ascii="Times New Roman" w:hAnsi="Times New Roman" w:cs="Times New Roman"/>
          <w:sz w:val="28"/>
          <w:szCs w:val="28"/>
        </w:rPr>
        <w:t xml:space="preserve">который позволяет определить основные функциональные возможности игры, ее интерфейс и механику. </w:t>
      </w:r>
    </w:p>
    <w:p w14:paraId="4F7901F5" w14:textId="19DAB121" w:rsidR="00377889" w:rsidRDefault="00377889" w:rsidP="00F57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7889">
        <w:rPr>
          <w:rFonts w:ascii="Times New Roman" w:hAnsi="Times New Roman" w:cs="Times New Roman"/>
          <w:sz w:val="28"/>
          <w:szCs w:val="28"/>
        </w:rPr>
        <w:t>Жанр игры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47C2">
        <w:rPr>
          <w:rFonts w:ascii="Times New Roman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7147C2">
        <w:rPr>
          <w:rFonts w:ascii="Times New Roman" w:hAnsi="Times New Roman" w:cs="Times New Roman"/>
          <w:sz w:val="28"/>
          <w:szCs w:val="28"/>
        </w:rPr>
        <w:t>правила игры, поэтому он является важнейшей частью разработки и классификации игры.</w:t>
      </w:r>
    </w:p>
    <w:p w14:paraId="7E4F1A2F" w14:textId="75CA1095" w:rsidR="007147C2" w:rsidRDefault="007147C2" w:rsidP="00F57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 зависит от жанра игры и определяет, какие механики игры будут использоваться и как игроки будут взаимодействовать с игровым миром.</w:t>
      </w:r>
    </w:p>
    <w:p w14:paraId="63EB1CE9" w14:textId="492239AB" w:rsidR="007147C2" w:rsidRDefault="007147C2" w:rsidP="00F57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референсов позволяет ориентироваться на раннее созданные и рабочие </w:t>
      </w:r>
      <w:r w:rsidR="00405F2F">
        <w:rPr>
          <w:rFonts w:ascii="Times New Roman" w:hAnsi="Times New Roman" w:cs="Times New Roman"/>
          <w:sz w:val="28"/>
          <w:szCs w:val="28"/>
        </w:rPr>
        <w:t>решения в играх, задаёт траекторию разработки.</w:t>
      </w:r>
    </w:p>
    <w:p w14:paraId="2EB274E2" w14:textId="368357AE" w:rsidR="00405F2F" w:rsidRDefault="00405F2F" w:rsidP="00F57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5F2F">
        <w:rPr>
          <w:rFonts w:ascii="Times New Roman" w:hAnsi="Times New Roman" w:cs="Times New Roman"/>
          <w:sz w:val="28"/>
          <w:szCs w:val="28"/>
        </w:rPr>
        <w:t xml:space="preserve">Механика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405F2F">
        <w:rPr>
          <w:rFonts w:ascii="Times New Roman" w:hAnsi="Times New Roman" w:cs="Times New Roman"/>
          <w:sz w:val="28"/>
          <w:szCs w:val="28"/>
        </w:rPr>
        <w:t xml:space="preserve"> набор правил, элементов </w:t>
      </w:r>
      <w:r>
        <w:rPr>
          <w:rFonts w:ascii="Times New Roman" w:hAnsi="Times New Roman" w:cs="Times New Roman"/>
          <w:sz w:val="28"/>
          <w:szCs w:val="28"/>
        </w:rPr>
        <w:t>геймплея</w:t>
      </w:r>
      <w:r w:rsidRPr="00405F2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взаимодействий </w:t>
      </w:r>
      <w:r w:rsidRPr="00405F2F">
        <w:rPr>
          <w:rFonts w:ascii="Times New Roman" w:hAnsi="Times New Roman" w:cs="Times New Roman"/>
          <w:sz w:val="28"/>
          <w:szCs w:val="28"/>
        </w:rPr>
        <w:t xml:space="preserve">между игроком и игровым миром,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Pr="00405F2F">
        <w:rPr>
          <w:rFonts w:ascii="Times New Roman" w:hAnsi="Times New Roman" w:cs="Times New Roman"/>
          <w:sz w:val="28"/>
          <w:szCs w:val="28"/>
        </w:rPr>
        <w:t xml:space="preserve">используется для достижения </w:t>
      </w:r>
      <w:r>
        <w:rPr>
          <w:rFonts w:ascii="Times New Roman" w:hAnsi="Times New Roman" w:cs="Times New Roman"/>
          <w:sz w:val="28"/>
          <w:szCs w:val="28"/>
        </w:rPr>
        <w:t>целей</w:t>
      </w:r>
      <w:r w:rsidRPr="00405F2F">
        <w:rPr>
          <w:rFonts w:ascii="Times New Roman" w:hAnsi="Times New Roman" w:cs="Times New Roman"/>
          <w:sz w:val="28"/>
          <w:szCs w:val="28"/>
        </w:rPr>
        <w:t xml:space="preserve"> игры. Определение механики игры включает в себя выбор типа игровых механик, которые подходят для достижения </w:t>
      </w:r>
      <w:r>
        <w:rPr>
          <w:rFonts w:ascii="Times New Roman" w:hAnsi="Times New Roman" w:cs="Times New Roman"/>
          <w:sz w:val="28"/>
          <w:szCs w:val="28"/>
        </w:rPr>
        <w:t>заданной</w:t>
      </w:r>
      <w:r w:rsidRPr="00405F2F">
        <w:rPr>
          <w:rFonts w:ascii="Times New Roman" w:hAnsi="Times New Roman" w:cs="Times New Roman"/>
          <w:sz w:val="28"/>
          <w:szCs w:val="28"/>
        </w:rPr>
        <w:t xml:space="preserve"> цели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AD3BE" w14:textId="6A5F9E8E" w:rsidR="007147C2" w:rsidRDefault="00405F2F" w:rsidP="00D509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F2F">
        <w:rPr>
          <w:rFonts w:ascii="Times New Roman" w:hAnsi="Times New Roman" w:cs="Times New Roman"/>
          <w:sz w:val="28"/>
          <w:szCs w:val="28"/>
        </w:rPr>
        <w:t xml:space="preserve">Прототип должен подчиняться правилам игрового цикла: </w:t>
      </w:r>
      <w:r>
        <w:rPr>
          <w:rFonts w:ascii="Times New Roman" w:hAnsi="Times New Roman" w:cs="Times New Roman"/>
          <w:sz w:val="28"/>
          <w:szCs w:val="28"/>
        </w:rPr>
        <w:t>стартовый</w:t>
      </w:r>
      <w:r w:rsidRPr="00405F2F">
        <w:rPr>
          <w:rFonts w:ascii="Times New Roman" w:hAnsi="Times New Roman" w:cs="Times New Roman"/>
          <w:sz w:val="28"/>
          <w:szCs w:val="28"/>
        </w:rPr>
        <w:t xml:space="preserve"> экран, начало и конец </w:t>
      </w:r>
      <w:r>
        <w:rPr>
          <w:rFonts w:ascii="Times New Roman" w:hAnsi="Times New Roman" w:cs="Times New Roman"/>
          <w:sz w:val="28"/>
          <w:szCs w:val="28"/>
        </w:rPr>
        <w:t>игровой</w:t>
      </w:r>
      <w:r w:rsidRPr="00405F2F">
        <w:rPr>
          <w:rFonts w:ascii="Times New Roman" w:hAnsi="Times New Roman" w:cs="Times New Roman"/>
          <w:sz w:val="28"/>
          <w:szCs w:val="28"/>
        </w:rPr>
        <w:t xml:space="preserve"> сессии, а также её перезапуск. В этом промежуточном результате должна быть заложена кольцевая логика с возможностью модификации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529356" w14:textId="33D5DE70" w:rsidR="00405F2F" w:rsidRDefault="00405F2F" w:rsidP="00F57B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задают границы, в которых игроки будут взаимодействовать с игровым миром.</w:t>
      </w:r>
    </w:p>
    <w:p w14:paraId="35E81CD6" w14:textId="020A7169" w:rsidR="00377889" w:rsidRPr="00970FCA" w:rsidRDefault="00405F2F" w:rsidP="00D509A3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Достижение определ</w:t>
      </w:r>
      <w:r w:rsidR="0030171F">
        <w:rPr>
          <w:rFonts w:ascii="Times New Roman" w:hAnsi="Times New Roman" w:cs="Times New Roman"/>
          <w:sz w:val="28"/>
          <w:szCs w:val="28"/>
        </w:rPr>
        <w:t>ённых целей мотивирует игрока, удерживает его внимание и заинтересовывает его в дальнейшем прохождении игры</w:t>
      </w:r>
      <w:r w:rsidR="00970FCA" w:rsidRPr="00970FCA">
        <w:rPr>
          <w:rFonts w:ascii="Times New Roman" w:hAnsi="Times New Roman" w:cs="Times New Roman"/>
          <w:sz w:val="28"/>
          <w:szCs w:val="28"/>
        </w:rPr>
        <w:t>.</w:t>
      </w:r>
    </w:p>
    <w:p w14:paraId="50F6A2BD" w14:textId="3CFEEBA9" w:rsidR="00EC5405" w:rsidRPr="00972CEC" w:rsidRDefault="00EC5405" w:rsidP="00972CEC">
      <w:pPr>
        <w:pStyle w:val="1"/>
        <w:ind w:firstLine="0"/>
        <w:jc w:val="center"/>
        <w:rPr>
          <w:rFonts w:cs="Times New Roman"/>
          <w:szCs w:val="28"/>
        </w:rPr>
      </w:pPr>
      <w:bookmarkStart w:id="3" w:name="_Toc128433255"/>
      <w:r w:rsidRPr="00972CEC">
        <w:rPr>
          <w:rFonts w:cs="Times New Roman"/>
          <w:szCs w:val="28"/>
        </w:rPr>
        <w:lastRenderedPageBreak/>
        <w:t>Ход выполнения работы</w:t>
      </w:r>
      <w:bookmarkEnd w:id="3"/>
    </w:p>
    <w:p w14:paraId="12A79730" w14:textId="09AE28FA" w:rsidR="00EC5405" w:rsidRPr="00970FCA" w:rsidRDefault="00EC5405" w:rsidP="00972CE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28433256"/>
      <w:r w:rsidRPr="00970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Жанр и цель игры</w:t>
      </w:r>
      <w:bookmarkEnd w:id="4"/>
    </w:p>
    <w:p w14:paraId="4825E4E6" w14:textId="6D9375F6" w:rsidR="00DC03C1" w:rsidRPr="00970FCA" w:rsidRDefault="00DC03C1" w:rsidP="00D509A3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  <w:r w:rsidRPr="00DC03C1">
        <w:rPr>
          <w:rFonts w:ascii="Times New Roman" w:hAnsi="Times New Roman" w:cs="Times New Roman"/>
          <w:sz w:val="28"/>
          <w:szCs w:val="28"/>
        </w:rPr>
        <w:t xml:space="preserve">: </w:t>
      </w:r>
      <w:r w:rsidRPr="00DC03C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urvival</w:t>
      </w:r>
      <w:r w:rsidRPr="00DC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Pr="00DC03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шутер</w:t>
      </w:r>
      <w:r w:rsidRPr="00DC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C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элементами выживания</w:t>
      </w:r>
      <w:r w:rsidR="00970FCA">
        <w:rPr>
          <w:rFonts w:ascii="Times New Roman" w:hAnsi="Times New Roman" w:cs="Times New Roman"/>
          <w:sz w:val="28"/>
          <w:szCs w:val="28"/>
        </w:rPr>
        <w:t>).</w:t>
      </w:r>
    </w:p>
    <w:p w14:paraId="7E90B466" w14:textId="76293E63" w:rsidR="00DC03C1" w:rsidRDefault="00DC03C1" w:rsidP="00D509A3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игры:</w:t>
      </w:r>
      <w:r w:rsidRPr="00DC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 является единственным выжившим космического корабля, потерпевшего крушение на планете, целиком состоящей из песка. Главная цель игрока – выжить, починить корабль и покинуть планету, в попытке вернуться домой.</w:t>
      </w:r>
    </w:p>
    <w:p w14:paraId="7EBA973B" w14:textId="06B3BF33" w:rsidR="00DC03C1" w:rsidRPr="00970FCA" w:rsidRDefault="00DC03C1" w:rsidP="00972CE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28433257"/>
      <w:r w:rsidRPr="00970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Референсы</w:t>
      </w:r>
      <w:bookmarkEnd w:id="5"/>
    </w:p>
    <w:p w14:paraId="01873B8C" w14:textId="21A34B00" w:rsidR="00D509A3" w:rsidRPr="00970FCA" w:rsidRDefault="00882AD6" w:rsidP="00D509A3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AD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референсов подбирались игры-шутеры от первого лица, действия которых разворачиваются в местах с сухим климатом (пустынях, степях, саваннах)</w:t>
      </w:r>
      <w:r w:rsidR="00970FCA" w:rsidRPr="00970FCA">
        <w:rPr>
          <w:rFonts w:ascii="Times New Roman" w:hAnsi="Times New Roman" w:cs="Times New Roman"/>
          <w:sz w:val="28"/>
          <w:szCs w:val="28"/>
        </w:rPr>
        <w:t>:</w:t>
      </w:r>
    </w:p>
    <w:p w14:paraId="304150CA" w14:textId="73061002" w:rsidR="00433EF8" w:rsidRPr="00F57B98" w:rsidRDefault="00DC03C1" w:rsidP="00647717">
      <w:pPr>
        <w:pStyle w:val="a9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DC03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</w:t>
      </w:r>
      <w:r w:rsidRPr="00DC03C1">
        <w:rPr>
          <w:rFonts w:ascii="Times New Roman" w:hAnsi="Times New Roman" w:cs="Times New Roman"/>
          <w:sz w:val="28"/>
          <w:szCs w:val="28"/>
        </w:rPr>
        <w:t xml:space="preserve"> 2 – ш</w:t>
      </w:r>
      <w:r>
        <w:rPr>
          <w:rFonts w:ascii="Times New Roman" w:hAnsi="Times New Roman" w:cs="Times New Roman"/>
          <w:sz w:val="28"/>
          <w:szCs w:val="28"/>
        </w:rPr>
        <w:t>утер от первого лица в открытом мире.</w:t>
      </w:r>
      <w:r w:rsidR="00433EF8">
        <w:rPr>
          <w:rFonts w:ascii="Times New Roman" w:hAnsi="Times New Roman" w:cs="Times New Roman"/>
          <w:sz w:val="28"/>
          <w:szCs w:val="28"/>
        </w:rPr>
        <w:t xml:space="preserve"> </w:t>
      </w:r>
      <w:r w:rsidR="00B33E96">
        <w:rPr>
          <w:rFonts w:ascii="Times New Roman" w:hAnsi="Times New Roman" w:cs="Times New Roman"/>
          <w:sz w:val="28"/>
          <w:szCs w:val="28"/>
        </w:rPr>
        <w:t>Выбрав интересующие его задания, игрок волен перемещаться по карте по своему желанию. Сюжет игры происходит в неназванной части Африки, то есть в саваннах, пустынях и других местах с сухим климатом</w:t>
      </w:r>
      <w:r w:rsidR="00970FCA">
        <w:rPr>
          <w:rFonts w:ascii="Times New Roman" w:hAnsi="Times New Roman" w:cs="Times New Roman"/>
          <w:sz w:val="28"/>
          <w:szCs w:val="28"/>
        </w:rPr>
        <w:t>;</w:t>
      </w:r>
      <w:r w:rsidR="00970FCA" w:rsidRPr="00970FCA">
        <w:t xml:space="preserve"> </w:t>
      </w:r>
      <w:r w:rsidR="00970FCA">
        <w:fldChar w:fldCharType="begin"/>
      </w:r>
      <w:r w:rsidR="00970FCA">
        <w:instrText xml:space="preserve"> INCLUDEPICTURE "/Users/tisthesaintest/Library/Group Containers/UBF8T346G9.ms/WebArchiveCopyPasteTempFiles/com.microsoft.Word/m-0wpxAEs1Y.jpg?size=1680x1050&amp;quality=95&amp;sign=c23d7b876686ec0a97fd7f951d48cbff&amp;type=album" \* MERGEFORMATINET </w:instrText>
      </w:r>
      <w:r w:rsidR="00970FCA">
        <w:fldChar w:fldCharType="separate"/>
      </w:r>
      <w:r w:rsidR="00970FCA">
        <w:rPr>
          <w:noProof/>
        </w:rPr>
        <w:drawing>
          <wp:inline distT="0" distB="0" distL="0" distR="0" wp14:anchorId="75A16990" wp14:editId="4C5BA642">
            <wp:extent cx="4985273" cy="31157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23" cy="314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FCA">
        <w:fldChar w:fldCharType="end"/>
      </w:r>
      <w:r w:rsidR="00970FCA" w:rsidRPr="00F57B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4BB4F4" w14:textId="18EAFE21" w:rsidR="00B33E96" w:rsidRPr="00970FCA" w:rsidRDefault="001316D1" w:rsidP="001316D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Рисунок 1. Скриншот </w:t>
      </w:r>
      <w:r w:rsidR="00970FCA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Far Cry 2</w:t>
      </w:r>
      <w:r w:rsidR="00970FCA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»</w:t>
      </w:r>
    </w:p>
    <w:p w14:paraId="790D175D" w14:textId="77777777" w:rsidR="001316D1" w:rsidRPr="00713819" w:rsidRDefault="001316D1" w:rsidP="001316D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</w:p>
    <w:p w14:paraId="6BA01694" w14:textId="4C04E9C9" w:rsidR="00F57B98" w:rsidRPr="00713819" w:rsidRDefault="00F57B98" w:rsidP="00433EF8">
      <w:pPr>
        <w:widowControl w:val="0"/>
        <w:spacing w:before="120" w:line="360" w:lineRule="auto"/>
        <w:ind w:firstLine="708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</w:p>
    <w:p w14:paraId="7389B276" w14:textId="04904F08" w:rsidR="00647717" w:rsidRPr="00713819" w:rsidRDefault="00647717" w:rsidP="00433EF8">
      <w:pPr>
        <w:widowControl w:val="0"/>
        <w:spacing w:before="120" w:line="360" w:lineRule="auto"/>
        <w:ind w:firstLine="708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</w:p>
    <w:p w14:paraId="2F34AA9E" w14:textId="12823888" w:rsidR="00647717" w:rsidRPr="00713819" w:rsidRDefault="00647717" w:rsidP="00433EF8">
      <w:pPr>
        <w:widowControl w:val="0"/>
        <w:spacing w:before="120" w:line="360" w:lineRule="auto"/>
        <w:ind w:firstLine="708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</w:p>
    <w:p w14:paraId="560BFE77" w14:textId="77777777" w:rsidR="00647717" w:rsidRPr="00713819" w:rsidRDefault="00647717" w:rsidP="0064771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</w:p>
    <w:p w14:paraId="56C7D74B" w14:textId="02B38C3E" w:rsidR="00F57B98" w:rsidRPr="001316D1" w:rsidRDefault="00882AD6" w:rsidP="00647717">
      <w:pPr>
        <w:pStyle w:val="a9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lastRenderedPageBreak/>
        <w:t>Sniper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: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Ghost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Warrior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Contracts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2 –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тактический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шутер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от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пер</w:t>
      </w:r>
      <w:r w:rsid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вого лица. </w:t>
      </w:r>
      <w:r w:rsidR="00F57B98">
        <w:fldChar w:fldCharType="begin"/>
      </w:r>
      <w:r w:rsidR="00F57B98" w:rsidRPr="00BA2A41">
        <w:instrText xml:space="preserve"> </w:instrText>
      </w:r>
      <w:r w:rsidR="00F57B98" w:rsidRPr="00BA2A41">
        <w:rPr>
          <w:lang w:val="en-US"/>
        </w:rPr>
        <w:instrText>INCLUDEPICTURE</w:instrText>
      </w:r>
      <w:r w:rsidR="00F57B98" w:rsidRPr="00BA2A41">
        <w:instrText xml:space="preserve"> "/</w:instrText>
      </w:r>
      <w:r w:rsidR="00F57B98" w:rsidRPr="00BA2A41">
        <w:rPr>
          <w:lang w:val="en-US"/>
        </w:rPr>
        <w:instrText>Users</w:instrText>
      </w:r>
      <w:r w:rsidR="00F57B98" w:rsidRPr="00BA2A41">
        <w:instrText>/</w:instrText>
      </w:r>
      <w:r w:rsidR="00F57B98" w:rsidRPr="00BA2A41">
        <w:rPr>
          <w:lang w:val="en-US"/>
        </w:rPr>
        <w:instrText>tisthesaintest</w:instrText>
      </w:r>
      <w:r w:rsidR="00F57B98" w:rsidRPr="00BA2A41">
        <w:instrText>/</w:instrText>
      </w:r>
      <w:r w:rsidR="00F57B98" w:rsidRPr="00BA2A41">
        <w:rPr>
          <w:lang w:val="en-US"/>
        </w:rPr>
        <w:instrText>Library</w:instrText>
      </w:r>
      <w:r w:rsidR="00F57B98" w:rsidRPr="00BA2A41">
        <w:instrText>/</w:instrText>
      </w:r>
      <w:r w:rsidR="00F57B98" w:rsidRPr="00BA2A41">
        <w:rPr>
          <w:lang w:val="en-US"/>
        </w:rPr>
        <w:instrText>Group</w:instrText>
      </w:r>
      <w:r w:rsidR="00F57B98" w:rsidRPr="00BA2A41">
        <w:instrText xml:space="preserve"> </w:instrText>
      </w:r>
      <w:r w:rsidR="00F57B98" w:rsidRPr="00BA2A41">
        <w:rPr>
          <w:lang w:val="en-US"/>
        </w:rPr>
        <w:instrText>Containers</w:instrText>
      </w:r>
      <w:r w:rsidR="00F57B98" w:rsidRPr="00BA2A41">
        <w:instrText>/</w:instrText>
      </w:r>
      <w:r w:rsidR="00F57B98" w:rsidRPr="00BA2A41">
        <w:rPr>
          <w:lang w:val="en-US"/>
        </w:rPr>
        <w:instrText>UBF</w:instrText>
      </w:r>
      <w:r w:rsidR="00F57B98" w:rsidRPr="00BA2A41">
        <w:instrText>8</w:instrText>
      </w:r>
      <w:r w:rsidR="00F57B98" w:rsidRPr="00BA2A41">
        <w:rPr>
          <w:lang w:val="en-US"/>
        </w:rPr>
        <w:instrText>T</w:instrText>
      </w:r>
      <w:r w:rsidR="00F57B98" w:rsidRPr="00BA2A41">
        <w:instrText>346</w:instrText>
      </w:r>
      <w:r w:rsidR="00F57B98" w:rsidRPr="00BA2A41">
        <w:rPr>
          <w:lang w:val="en-US"/>
        </w:rPr>
        <w:instrText>G</w:instrText>
      </w:r>
      <w:r w:rsidR="00F57B98" w:rsidRPr="00BA2A41">
        <w:instrText>9.</w:instrText>
      </w:r>
      <w:r w:rsidR="00F57B98" w:rsidRPr="00BA2A41">
        <w:rPr>
          <w:lang w:val="en-US"/>
        </w:rPr>
        <w:instrText>ms</w:instrText>
      </w:r>
      <w:r w:rsidR="00F57B98" w:rsidRPr="00BA2A41">
        <w:instrText>/</w:instrText>
      </w:r>
      <w:r w:rsidR="00F57B98" w:rsidRPr="00BA2A41">
        <w:rPr>
          <w:lang w:val="en-US"/>
        </w:rPr>
        <w:instrText>WebArchiveCopyPasteTempFiles</w:instrText>
      </w:r>
      <w:r w:rsidR="00F57B98" w:rsidRPr="00BA2A41">
        <w:instrText>/</w:instrText>
      </w:r>
      <w:r w:rsidR="00F57B98" w:rsidRPr="00BA2A41">
        <w:rPr>
          <w:lang w:val="en-US"/>
        </w:rPr>
        <w:instrText>com</w:instrText>
      </w:r>
      <w:r w:rsidR="00F57B98" w:rsidRPr="00BA2A41">
        <w:instrText>.</w:instrText>
      </w:r>
      <w:r w:rsidR="00F57B98" w:rsidRPr="00BA2A41">
        <w:rPr>
          <w:lang w:val="en-US"/>
        </w:rPr>
        <w:instrText>microsoft</w:instrText>
      </w:r>
      <w:r w:rsidR="00F57B98" w:rsidRPr="00BA2A41">
        <w:instrText>.</w:instrText>
      </w:r>
      <w:r w:rsidR="00F57B98" w:rsidRPr="00BA2A41">
        <w:rPr>
          <w:lang w:val="en-US"/>
        </w:rPr>
        <w:instrText>Word</w:instrText>
      </w:r>
      <w:r w:rsidR="00F57B98" w:rsidRPr="00BA2A41">
        <w:instrText>/</w:instrText>
      </w:r>
      <w:r w:rsidR="00F57B98" w:rsidRPr="00BA2A41">
        <w:rPr>
          <w:lang w:val="en-US"/>
        </w:rPr>
        <w:instrText>Wv</w:instrText>
      </w:r>
      <w:r w:rsidR="00F57B98" w:rsidRPr="00BA2A41">
        <w:instrText>3</w:instrText>
      </w:r>
      <w:r w:rsidR="00F57B98" w:rsidRPr="00BA2A41">
        <w:rPr>
          <w:lang w:val="en-US"/>
        </w:rPr>
        <w:instrText>OshSH</w:instrText>
      </w:r>
      <w:r w:rsidR="00F57B98" w:rsidRPr="00BA2A41">
        <w:instrText>_</w:instrText>
      </w:r>
      <w:r w:rsidR="00F57B98" w:rsidRPr="00BA2A41">
        <w:rPr>
          <w:lang w:val="en-US"/>
        </w:rPr>
        <w:instrText>CE</w:instrText>
      </w:r>
      <w:r w:rsidR="00F57B98" w:rsidRPr="00BA2A41">
        <w:instrText>.</w:instrText>
      </w:r>
      <w:r w:rsidR="00F57B98" w:rsidRPr="00BA2A41">
        <w:rPr>
          <w:lang w:val="en-US"/>
        </w:rPr>
        <w:instrText>jpg</w:instrText>
      </w:r>
      <w:r w:rsidR="00F57B98" w:rsidRPr="00BA2A41">
        <w:instrText>?</w:instrText>
      </w:r>
      <w:r w:rsidR="00F57B98" w:rsidRPr="00BA2A41">
        <w:rPr>
          <w:lang w:val="en-US"/>
        </w:rPr>
        <w:instrText>size</w:instrText>
      </w:r>
      <w:r w:rsidR="00F57B98" w:rsidRPr="00BA2A41">
        <w:instrText>=1920</w:instrText>
      </w:r>
      <w:r w:rsidR="00F57B98" w:rsidRPr="00BA2A41">
        <w:rPr>
          <w:lang w:val="en-US"/>
        </w:rPr>
        <w:instrText>x</w:instrText>
      </w:r>
      <w:r w:rsidR="00F57B98" w:rsidRPr="00BA2A41">
        <w:instrText>1080&amp;</w:instrText>
      </w:r>
      <w:r w:rsidR="00F57B98" w:rsidRPr="00BA2A41">
        <w:rPr>
          <w:lang w:val="en-US"/>
        </w:rPr>
        <w:instrText>quality</w:instrText>
      </w:r>
      <w:r w:rsidR="00F57B98" w:rsidRPr="00BA2A41">
        <w:instrText>=95&amp;</w:instrText>
      </w:r>
      <w:r w:rsidR="00F57B98" w:rsidRPr="00BA2A41">
        <w:rPr>
          <w:lang w:val="en-US"/>
        </w:rPr>
        <w:instrText>sign</w:instrText>
      </w:r>
      <w:r w:rsidR="00F57B98" w:rsidRPr="00BA2A41">
        <w:instrText>=</w:instrText>
      </w:r>
      <w:r w:rsidR="00F57B98" w:rsidRPr="00BA2A41">
        <w:rPr>
          <w:lang w:val="en-US"/>
        </w:rPr>
        <w:instrText>e</w:instrText>
      </w:r>
      <w:r w:rsidR="00F57B98" w:rsidRPr="00BA2A41">
        <w:instrText>6</w:instrText>
      </w:r>
      <w:r w:rsidR="00F57B98" w:rsidRPr="00BA2A41">
        <w:rPr>
          <w:lang w:val="en-US"/>
        </w:rPr>
        <w:instrText>dce</w:instrText>
      </w:r>
      <w:r w:rsidR="00F57B98" w:rsidRPr="00BA2A41">
        <w:instrText>8</w:instrText>
      </w:r>
      <w:r w:rsidR="00F57B98" w:rsidRPr="00BA2A41">
        <w:rPr>
          <w:lang w:val="en-US"/>
        </w:rPr>
        <w:instrText>f</w:instrText>
      </w:r>
      <w:r w:rsidR="00F57B98" w:rsidRPr="00BA2A41">
        <w:instrText>82</w:instrText>
      </w:r>
      <w:r w:rsidR="00F57B98" w:rsidRPr="00BA2A41">
        <w:rPr>
          <w:lang w:val="en-US"/>
        </w:rPr>
        <w:instrText>b</w:instrText>
      </w:r>
      <w:r w:rsidR="00F57B98" w:rsidRPr="00BA2A41">
        <w:instrText>2</w:instrText>
      </w:r>
      <w:r w:rsidR="00F57B98" w:rsidRPr="00BA2A41">
        <w:rPr>
          <w:lang w:val="en-US"/>
        </w:rPr>
        <w:instrText>dbedc</w:instrText>
      </w:r>
      <w:r w:rsidR="00F57B98" w:rsidRPr="00BA2A41">
        <w:instrText>193114493080019</w:instrText>
      </w:r>
      <w:r w:rsidR="00F57B98" w:rsidRPr="00BA2A41">
        <w:rPr>
          <w:lang w:val="en-US"/>
        </w:rPr>
        <w:instrText>a</w:instrText>
      </w:r>
      <w:r w:rsidR="00F57B98" w:rsidRPr="00BA2A41">
        <w:instrText>&amp;</w:instrText>
      </w:r>
      <w:r w:rsidR="00F57B98" w:rsidRPr="00BA2A41">
        <w:rPr>
          <w:lang w:val="en-US"/>
        </w:rPr>
        <w:instrText>type</w:instrText>
      </w:r>
      <w:r w:rsidR="00F57B98" w:rsidRPr="00BA2A41">
        <w:instrText>=</w:instrText>
      </w:r>
      <w:r w:rsidR="00F57B98" w:rsidRPr="00BA2A41">
        <w:rPr>
          <w:lang w:val="en-US"/>
        </w:rPr>
        <w:instrText>album</w:instrText>
      </w:r>
      <w:r w:rsidR="00F57B98" w:rsidRPr="00BA2A41">
        <w:instrText xml:space="preserve">" \* </w:instrText>
      </w:r>
      <w:r w:rsidR="00F57B98" w:rsidRPr="00BA2A41">
        <w:rPr>
          <w:lang w:val="en-US"/>
        </w:rPr>
        <w:instrText>MERGEFORMATINET</w:instrText>
      </w:r>
      <w:r w:rsidR="00F57B98" w:rsidRPr="00BA2A41">
        <w:instrText xml:space="preserve"> </w:instrText>
      </w:r>
      <w:r w:rsidR="00F57B98">
        <w:fldChar w:fldCharType="separate"/>
      </w:r>
      <w:r w:rsidR="00F57B98">
        <w:rPr>
          <w:noProof/>
        </w:rPr>
        <w:drawing>
          <wp:inline distT="0" distB="0" distL="0" distR="0" wp14:anchorId="23583E62" wp14:editId="3BC69312">
            <wp:extent cx="5102930" cy="2866242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425" cy="288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B98">
        <w:fldChar w:fldCharType="end"/>
      </w:r>
    </w:p>
    <w:p w14:paraId="0B76657D" w14:textId="3B079B94" w:rsidR="001316D1" w:rsidRPr="00970FCA" w:rsidRDefault="001316D1" w:rsidP="001316D1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Рисунок</w:t>
      </w:r>
      <w:r w:rsidRPr="00C14895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 xml:space="preserve"> 2. 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Скриншот</w:t>
      </w:r>
      <w:r w:rsidRPr="00C14895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970FCA" w:rsidRPr="00970FCA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«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Sniper</w:t>
      </w:r>
      <w:r w:rsidRPr="00C14895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 xml:space="preserve">: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Ghost</w:t>
      </w:r>
      <w:r w:rsidRPr="00C14895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Warrior</w:t>
      </w:r>
      <w:r w:rsidRPr="00C14895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Contracts</w:t>
      </w:r>
      <w:r w:rsidRPr="00C14895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 xml:space="preserve"> 2</w:t>
      </w:r>
      <w:r w:rsidR="00970FCA" w:rsidRPr="00970FCA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»</w:t>
      </w:r>
    </w:p>
    <w:p w14:paraId="482A54B2" w14:textId="595F779D" w:rsidR="00D509A3" w:rsidRPr="00970FCA" w:rsidRDefault="00F57B98" w:rsidP="00972CE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28433258"/>
      <w:r w:rsidRPr="00970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Правила игры</w:t>
      </w:r>
      <w:bookmarkEnd w:id="6"/>
    </w:p>
    <w:p w14:paraId="7BD3A197" w14:textId="26A7A2BD" w:rsidR="00D509A3" w:rsidRDefault="00F57B98" w:rsidP="00D509A3">
      <w:pPr>
        <w:tabs>
          <w:tab w:val="left" w:pos="412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Игрок </w:t>
      </w:r>
      <w:r w:rsidRPr="00F57B98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исследует Землю’</w:t>
      </w:r>
      <w:r w:rsidR="00D509A3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(планету, на которой произошло крушение космического корабля)</w:t>
      </w:r>
      <w:r w:rsidRPr="00F57B98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, находит устойчивые помещения, в которых люди прячутся от природных стихий. Там главный герой должен либо мирно договориться, либо убить жителей, чтобы забрать еду и обыскать помещение для нахождения нужных атрибутов, способных восстановить корабль и запас топлива. Если игрок не будет собирать еду, его запас сил, которые помогают устойчиво сражаться с людьми, будет равномерно уменьшаться, что в конечном счёте не даст ему шанса покинуть Землю’.</w:t>
      </w:r>
    </w:p>
    <w:p w14:paraId="4199F89E" w14:textId="58F8C098" w:rsidR="00D25107" w:rsidRDefault="00EE6DFA" w:rsidP="00D25107">
      <w:pPr>
        <w:tabs>
          <w:tab w:val="left" w:pos="412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По мере прохождения игры игрок будет находить различные записи о Земле</w:t>
      </w:r>
      <w:r w:rsidRPr="00EE6DFA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, а будучи на мирном пути игрок сможет</w:t>
      </w:r>
      <w:r w:rsidR="00D25107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получать информацию от жителей и сам вспоминать о своей родной планете и погибшей команде космического корабля</w:t>
      </w:r>
      <w:r w:rsidR="00D25107" w:rsidRPr="00D25107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.</w:t>
      </w:r>
      <w:r w:rsidR="00D25107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</w:p>
    <w:p w14:paraId="770B94F8" w14:textId="189A91CC" w:rsidR="00D25107" w:rsidRPr="00D25107" w:rsidRDefault="00D25107" w:rsidP="00D25107">
      <w:pPr>
        <w:tabs>
          <w:tab w:val="left" w:pos="412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Если игрок не будет прятаться от природных стихий, его запас сил будет постепенно уменьшаться, пока в конечном счёте игрок не погибнет.</w:t>
      </w:r>
    </w:p>
    <w:p w14:paraId="2DBA0954" w14:textId="5504B50E" w:rsidR="00EE6DFA" w:rsidRDefault="00D509A3" w:rsidP="00EE6DFA">
      <w:pPr>
        <w:tabs>
          <w:tab w:val="left" w:pos="412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И</w:t>
      </w:r>
      <w:r w:rsidRPr="00D509A3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>грок единственный выживший из всех астронавтов-учёных, которые впервые в истории человечества смогли выйти за пределы Солнечной системы. Он обладает очень ценной информацией, которая поможет науке сделать огромный шаг вперёд. Игрок должен приложить все усилия, чтобы покинуть Землю’ и вернуться домой.</w:t>
      </w:r>
    </w:p>
    <w:p w14:paraId="0E5EA170" w14:textId="77777777" w:rsidR="00647717" w:rsidRDefault="00647717" w:rsidP="00D509A3">
      <w:pPr>
        <w:tabs>
          <w:tab w:val="left" w:pos="4124"/>
        </w:tabs>
        <w:spacing w:before="240" w:line="360" w:lineRule="auto"/>
        <w:ind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</w:pPr>
    </w:p>
    <w:p w14:paraId="53ED79A6" w14:textId="38386B7E" w:rsidR="00D509A3" w:rsidRPr="00970FCA" w:rsidRDefault="00D509A3" w:rsidP="00972CE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napToGrid w:val="0"/>
          <w:color w:val="000000" w:themeColor="text1"/>
          <w:sz w:val="28"/>
          <w:szCs w:val="28"/>
        </w:rPr>
      </w:pPr>
      <w:bookmarkStart w:id="7" w:name="_Toc128433259"/>
      <w:r w:rsidRPr="00970FCA">
        <w:rPr>
          <w:rFonts w:ascii="Times New Roman" w:eastAsia="Times New Roman" w:hAnsi="Times New Roman" w:cs="Times New Roman"/>
          <w:b/>
          <w:bCs/>
          <w:noProof/>
          <w:snapToGrid w:val="0"/>
          <w:color w:val="000000" w:themeColor="text1"/>
          <w:sz w:val="28"/>
          <w:szCs w:val="28"/>
        </w:rPr>
        <w:lastRenderedPageBreak/>
        <w:t>Мотивация</w:t>
      </w:r>
      <w:bookmarkEnd w:id="7"/>
    </w:p>
    <w:p w14:paraId="58416930" w14:textId="1E7D74E9" w:rsidR="00D509A3" w:rsidRDefault="009E14D4" w:rsidP="00D509A3">
      <w:pPr>
        <w:tabs>
          <w:tab w:val="left" w:pos="412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находить новое оружие и улучшать старое оружие, становиться сильнее. Игроку предоставляется выбор:</w:t>
      </w:r>
      <w:r w:rsidRPr="009E14D4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н может либо договориться с жителем Земли</w:t>
      </w:r>
      <w:r w:rsidRPr="009E14D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выполнив его просьбу, либо силой забрать нужные ему ресурсы. </w:t>
      </w:r>
      <w:r w:rsidRPr="0059755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ирный путь вознаграждается информацией о Земле</w:t>
      </w:r>
      <w:r w:rsidRPr="0059755F">
        <w:rPr>
          <w:rFonts w:ascii="Times New Roman" w:hAnsi="Times New Roman" w:cs="Times New Roman"/>
          <w:sz w:val="28"/>
          <w:szCs w:val="28"/>
        </w:rPr>
        <w:t>’</w:t>
      </w:r>
      <w:r w:rsidR="0059755F">
        <w:rPr>
          <w:rFonts w:ascii="Times New Roman" w:hAnsi="Times New Roman" w:cs="Times New Roman"/>
          <w:sz w:val="28"/>
          <w:szCs w:val="28"/>
        </w:rPr>
        <w:t>, самом игроке, его команде и о его родной Земле</w:t>
      </w:r>
      <w:r w:rsidR="00E52DF5">
        <w:rPr>
          <w:rFonts w:ascii="Times New Roman" w:hAnsi="Times New Roman" w:cs="Times New Roman"/>
          <w:sz w:val="28"/>
          <w:szCs w:val="28"/>
        </w:rPr>
        <w:t>.</w:t>
      </w:r>
    </w:p>
    <w:p w14:paraId="378B60E0" w14:textId="2F1F09DE" w:rsidR="007D61CD" w:rsidRPr="00970FCA" w:rsidRDefault="00E52DF5" w:rsidP="00972CEC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28433260"/>
      <w:r w:rsidRPr="00970F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Прототип игрового интерфейса</w:t>
      </w:r>
      <w:bookmarkEnd w:id="8"/>
    </w:p>
    <w:p w14:paraId="538CFF83" w14:textId="7A6AF914" w:rsidR="00304342" w:rsidRPr="007D61CD" w:rsidRDefault="007D61CD" w:rsidP="00891250">
      <w:pPr>
        <w:tabs>
          <w:tab w:val="left" w:pos="412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игрового интерфейса был разработан в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igma</w:t>
      </w:r>
      <w:proofErr w:type="spellEnd"/>
      <w:r w:rsidRPr="007D6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 дальнейшем будет совершенствоваться.</w:t>
      </w:r>
    </w:p>
    <w:p w14:paraId="3FF6F466" w14:textId="212434FC" w:rsidR="007D61CD" w:rsidRDefault="00304342" w:rsidP="00304342">
      <w:pPr>
        <w:tabs>
          <w:tab w:val="left" w:pos="412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165D1" wp14:editId="0F2CD7AA">
            <wp:extent cx="5699231" cy="3702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17" cy="374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6015" w14:textId="3B837952" w:rsidR="007D61CD" w:rsidRDefault="001316D1" w:rsidP="00E46123">
      <w:pPr>
        <w:tabs>
          <w:tab w:val="left" w:pos="412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3. </w:t>
      </w:r>
      <w:r w:rsidR="007D61CD">
        <w:rPr>
          <w:rFonts w:ascii="Times New Roman" w:hAnsi="Times New Roman" w:cs="Times New Roman"/>
          <w:noProof/>
          <w:sz w:val="28"/>
          <w:szCs w:val="28"/>
        </w:rPr>
        <w:t>Главное меню</w:t>
      </w:r>
    </w:p>
    <w:p w14:paraId="64BAB877" w14:textId="0AF597BF" w:rsidR="007D61CD" w:rsidRPr="001576BC" w:rsidRDefault="001576BC" w:rsidP="00E46123">
      <w:pPr>
        <w:tabs>
          <w:tab w:val="left" w:pos="4124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главном меню существу</w:t>
      </w:r>
      <w:r w:rsidR="00E46123">
        <w:rPr>
          <w:rFonts w:ascii="Times New Roman" w:hAnsi="Times New Roman" w:cs="Times New Roman"/>
          <w:noProof/>
          <w:sz w:val="28"/>
          <w:szCs w:val="28"/>
        </w:rPr>
        <w:t>ю</w:t>
      </w:r>
      <w:r>
        <w:rPr>
          <w:rFonts w:ascii="Times New Roman" w:hAnsi="Times New Roman" w:cs="Times New Roman"/>
          <w:noProof/>
          <w:sz w:val="28"/>
          <w:szCs w:val="28"/>
        </w:rPr>
        <w:t>т 4 кнопки</w:t>
      </w:r>
      <w:r w:rsidRPr="001576B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«Продолжить игру», «Новая игра», «Настройки» и «Выход из игры». Название игры располагается в верхнем левом углу. Серое пространство будет занимать картина пейзажа игры.</w:t>
      </w:r>
    </w:p>
    <w:p w14:paraId="411C501A" w14:textId="2FF417C0" w:rsidR="007D61CD" w:rsidRDefault="00647717" w:rsidP="00647717">
      <w:pPr>
        <w:tabs>
          <w:tab w:val="left" w:pos="4124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CBF069" wp14:editId="56EE49AA">
            <wp:extent cx="5453607" cy="35447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90" cy="35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FD9" w14:textId="4E1F5D99" w:rsidR="00647717" w:rsidRDefault="001316D1" w:rsidP="00E46123">
      <w:pPr>
        <w:tabs>
          <w:tab w:val="left" w:pos="565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647717">
        <w:rPr>
          <w:rFonts w:ascii="Times New Roman" w:hAnsi="Times New Roman" w:cs="Times New Roman"/>
          <w:sz w:val="28"/>
          <w:szCs w:val="28"/>
        </w:rPr>
        <w:t>Экран игры</w:t>
      </w:r>
    </w:p>
    <w:p w14:paraId="2456A6FA" w14:textId="0A6EAE8A" w:rsidR="00E46123" w:rsidRPr="00E46123" w:rsidRDefault="00E46123" w:rsidP="00E46123">
      <w:pPr>
        <w:tabs>
          <w:tab w:val="left" w:pos="565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12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 основном экране игры располагается «Инвентарь», «Запас здоровья» и практически всегда видимая «Рука с оружием» (или без оружия).</w:t>
      </w:r>
    </w:p>
    <w:p w14:paraId="23DAC849" w14:textId="31FF29A7" w:rsidR="00304342" w:rsidRDefault="00304342" w:rsidP="00647717">
      <w:pPr>
        <w:tabs>
          <w:tab w:val="left" w:pos="565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4EDB553" w14:textId="77777777" w:rsidR="00304342" w:rsidRDefault="00304342" w:rsidP="00647717">
      <w:pPr>
        <w:tabs>
          <w:tab w:val="left" w:pos="565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F92967" w14:textId="3DB62797" w:rsidR="00647717" w:rsidRDefault="00647717" w:rsidP="00647717">
      <w:pPr>
        <w:tabs>
          <w:tab w:val="left" w:pos="5653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357F8" wp14:editId="6ECDAABC">
            <wp:extent cx="5317066" cy="345596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831" cy="34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EB1F" w14:textId="4698C9AF" w:rsidR="00647717" w:rsidRDefault="001316D1" w:rsidP="00E461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="00647717">
        <w:rPr>
          <w:rFonts w:ascii="Times New Roman" w:hAnsi="Times New Roman" w:cs="Times New Roman"/>
          <w:sz w:val="28"/>
          <w:szCs w:val="28"/>
        </w:rPr>
        <w:t>Экран загрузки</w:t>
      </w:r>
    </w:p>
    <w:p w14:paraId="01390C13" w14:textId="13A01874" w:rsidR="00647717" w:rsidRDefault="00E46123" w:rsidP="00E461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загрузки представляет собой черный экран</w:t>
      </w:r>
      <w:r w:rsidR="007F2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7F2297">
        <w:rPr>
          <w:rFonts w:ascii="Times New Roman" w:hAnsi="Times New Roman" w:cs="Times New Roman"/>
          <w:sz w:val="28"/>
          <w:szCs w:val="28"/>
        </w:rPr>
        <w:t>анимированной «Иконкой загрузки».</w:t>
      </w:r>
    </w:p>
    <w:p w14:paraId="4624236E" w14:textId="1B426D7E" w:rsidR="00647717" w:rsidRDefault="00647717" w:rsidP="0064771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764BC7" wp14:editId="01820F13">
            <wp:extent cx="5366442" cy="3488055"/>
            <wp:effectExtent l="0" t="0" r="571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07" cy="353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DBF" w14:textId="794330D0" w:rsidR="00304342" w:rsidRDefault="001316D1" w:rsidP="008912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</w:t>
      </w:r>
      <w:r w:rsidR="00304342">
        <w:rPr>
          <w:rFonts w:ascii="Times New Roman" w:hAnsi="Times New Roman" w:cs="Times New Roman"/>
          <w:sz w:val="28"/>
          <w:szCs w:val="28"/>
        </w:rPr>
        <w:t>Экран поражения</w:t>
      </w:r>
    </w:p>
    <w:p w14:paraId="21B4A236" w14:textId="7FD6DA47" w:rsidR="007F2297" w:rsidRDefault="007F2297" w:rsidP="007F22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Экран поражения содержит «Сообщение о поражении» и кнопку «Выход в главное меню». </w:t>
      </w:r>
    </w:p>
    <w:p w14:paraId="6AC1178C" w14:textId="133AFFE7" w:rsidR="00304342" w:rsidRPr="008E75D5" w:rsidRDefault="00304342" w:rsidP="007F2297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28433261"/>
      <w:r w:rsidRPr="008E75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Игровой цикл</w:t>
      </w:r>
      <w:bookmarkEnd w:id="9"/>
    </w:p>
    <w:p w14:paraId="7F0AEC7A" w14:textId="613C8862" w:rsidR="00304342" w:rsidRDefault="00304342" w:rsidP="003043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игры появляется главное меню. После выбора</w:t>
      </w:r>
      <w:r w:rsidRPr="00304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«Новой игрой» и «Продолжить игру» </w:t>
      </w:r>
      <w:r w:rsidR="00891250">
        <w:rPr>
          <w:rFonts w:ascii="Times New Roman" w:hAnsi="Times New Roman" w:cs="Times New Roman"/>
          <w:sz w:val="28"/>
          <w:szCs w:val="28"/>
        </w:rPr>
        <w:t xml:space="preserve">начинается основная </w:t>
      </w:r>
      <w:proofErr w:type="spellStart"/>
      <w:r w:rsidR="00891250">
        <w:rPr>
          <w:rFonts w:ascii="Times New Roman" w:hAnsi="Times New Roman" w:cs="Times New Roman"/>
          <w:sz w:val="28"/>
          <w:szCs w:val="28"/>
        </w:rPr>
        <w:t>геймплейная</w:t>
      </w:r>
      <w:proofErr w:type="spellEnd"/>
      <w:r w:rsidR="00891250">
        <w:rPr>
          <w:rFonts w:ascii="Times New Roman" w:hAnsi="Times New Roman" w:cs="Times New Roman"/>
          <w:sz w:val="28"/>
          <w:szCs w:val="28"/>
        </w:rPr>
        <w:t xml:space="preserve"> секция. При поражении (полной потери запаса здоровья) игроку предлагается выйти в главное меню. В главном меню игрок может либо загрузить выбранное сохранение, либо выйти из игры.</w:t>
      </w:r>
    </w:p>
    <w:p w14:paraId="6A48FC3A" w14:textId="0ADC92E3" w:rsidR="00891250" w:rsidRPr="008E75D5" w:rsidRDefault="00891250" w:rsidP="007F2297">
      <w:pPr>
        <w:pStyle w:val="1"/>
        <w:spacing w:before="240"/>
        <w:ind w:firstLine="0"/>
        <w:jc w:val="center"/>
        <w:rPr>
          <w:rFonts w:cs="Times New Roman"/>
          <w:szCs w:val="28"/>
          <w:lang w:val="en-US"/>
        </w:rPr>
      </w:pPr>
      <w:bookmarkStart w:id="10" w:name="_Toc128433262"/>
      <w:r w:rsidRPr="00972CEC">
        <w:rPr>
          <w:rFonts w:cs="Times New Roman"/>
          <w:szCs w:val="28"/>
        </w:rPr>
        <w:t>Выводы</w:t>
      </w:r>
      <w:bookmarkEnd w:id="10"/>
    </w:p>
    <w:p w14:paraId="1EC9598C" w14:textId="0F31ED27" w:rsidR="00891250" w:rsidRPr="008E75D5" w:rsidRDefault="008E75D5" w:rsidP="00891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жанр и цели игры, изучены и проанализированы референсы, подробно описаны правила игры, обозначены мотивация игрока и игровой цик</w:t>
      </w:r>
      <w:r w:rsidR="001576BC">
        <w:rPr>
          <w:rFonts w:ascii="Times New Roman" w:hAnsi="Times New Roman" w:cs="Times New Roman"/>
          <w:sz w:val="28"/>
          <w:szCs w:val="28"/>
        </w:rPr>
        <w:t>л, был создан прототип игрового интерфейса</w:t>
      </w:r>
      <w:r>
        <w:rPr>
          <w:rFonts w:ascii="Times New Roman" w:hAnsi="Times New Roman" w:cs="Times New Roman"/>
          <w:sz w:val="28"/>
          <w:szCs w:val="28"/>
        </w:rPr>
        <w:t>. По результатам выполнения всех</w:t>
      </w:r>
      <w:r w:rsidR="007F2297">
        <w:rPr>
          <w:rFonts w:ascii="Times New Roman" w:hAnsi="Times New Roman" w:cs="Times New Roman"/>
          <w:sz w:val="28"/>
          <w:szCs w:val="28"/>
        </w:rPr>
        <w:t xml:space="preserve"> этих</w:t>
      </w:r>
      <w:r>
        <w:rPr>
          <w:rFonts w:ascii="Times New Roman" w:hAnsi="Times New Roman" w:cs="Times New Roman"/>
          <w:sz w:val="28"/>
          <w:szCs w:val="28"/>
        </w:rPr>
        <w:t xml:space="preserve"> этапов проектирования игры </w:t>
      </w:r>
      <w:r w:rsidR="001576BC">
        <w:rPr>
          <w:rFonts w:ascii="Times New Roman" w:hAnsi="Times New Roman" w:cs="Times New Roman"/>
          <w:sz w:val="28"/>
          <w:szCs w:val="28"/>
        </w:rPr>
        <w:t>была установлена траектория разработки игры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2297">
        <w:rPr>
          <w:rFonts w:ascii="Times New Roman" w:hAnsi="Times New Roman" w:cs="Times New Roman"/>
          <w:sz w:val="28"/>
          <w:szCs w:val="28"/>
        </w:rPr>
        <w:t xml:space="preserve"> Созданный прототип шутера с элементами выживания в дальнейшем будет совершенствоваться.</w:t>
      </w:r>
    </w:p>
    <w:p w14:paraId="522BA660" w14:textId="07634D42" w:rsidR="00A733D2" w:rsidRPr="00972CEC" w:rsidRDefault="00A733D2" w:rsidP="007F2297">
      <w:pPr>
        <w:pStyle w:val="1"/>
        <w:spacing w:before="240"/>
        <w:ind w:firstLine="0"/>
        <w:jc w:val="center"/>
        <w:rPr>
          <w:rFonts w:cs="Times New Roman"/>
          <w:szCs w:val="28"/>
        </w:rPr>
      </w:pPr>
      <w:bookmarkStart w:id="11" w:name="_Toc128433263"/>
      <w:r w:rsidRPr="00972CEC">
        <w:rPr>
          <w:rFonts w:cs="Times New Roman"/>
          <w:szCs w:val="28"/>
        </w:rPr>
        <w:t>Список использованных источников</w:t>
      </w:r>
      <w:bookmarkEnd w:id="11"/>
    </w:p>
    <w:p w14:paraId="58B02DD7" w14:textId="597B5D15" w:rsidR="00A733D2" w:rsidRPr="00970FCA" w:rsidRDefault="00A733D2" w:rsidP="008E75D5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FCA">
        <w:rPr>
          <w:rFonts w:ascii="Times New Roman" w:hAnsi="Times New Roman" w:cs="Times New Roman"/>
          <w:sz w:val="28"/>
          <w:szCs w:val="28"/>
        </w:rPr>
        <w:t>Статья про «F</w:t>
      </w:r>
      <w:proofErr w:type="spellStart"/>
      <w:r w:rsidRPr="00970FCA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970FCA">
        <w:rPr>
          <w:rFonts w:ascii="Times New Roman" w:hAnsi="Times New Roman" w:cs="Times New Roman"/>
          <w:sz w:val="28"/>
          <w:szCs w:val="28"/>
        </w:rPr>
        <w:t xml:space="preserve"> </w:t>
      </w:r>
      <w:r w:rsidRPr="00970FCA">
        <w:rPr>
          <w:rFonts w:ascii="Times New Roman" w:hAnsi="Times New Roman" w:cs="Times New Roman"/>
          <w:sz w:val="28"/>
          <w:szCs w:val="28"/>
          <w:lang w:val="en-US"/>
        </w:rPr>
        <w:t>Cry</w:t>
      </w:r>
      <w:r w:rsidRPr="00970FCA">
        <w:rPr>
          <w:rFonts w:ascii="Times New Roman" w:hAnsi="Times New Roman" w:cs="Times New Roman"/>
          <w:sz w:val="28"/>
          <w:szCs w:val="28"/>
        </w:rPr>
        <w:t xml:space="preserve"> 2» на Википедии: [Электронный ресурс]</w:t>
      </w:r>
      <w:r w:rsidR="00970FCA" w:rsidRPr="00970FCA">
        <w:rPr>
          <w:rFonts w:ascii="Times New Roman" w:hAnsi="Times New Roman" w:cs="Times New Roman"/>
          <w:sz w:val="28"/>
          <w:szCs w:val="28"/>
        </w:rPr>
        <w:t xml:space="preserve">; </w:t>
      </w:r>
      <w:r w:rsidRPr="00970FC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E75D5" w:rsidRPr="008E75D5">
        <w:rPr>
          <w:rFonts w:ascii="Times New Roman" w:hAnsi="Times New Roman" w:cs="Times New Roman"/>
          <w:sz w:val="28"/>
          <w:szCs w:val="28"/>
        </w:rPr>
        <w:t xml:space="preserve">: </w:t>
      </w:r>
      <w:r w:rsidRPr="00970FCA">
        <w:t xml:space="preserve"> </w:t>
      </w:r>
      <w:hyperlink r:id="rId15" w:history="1">
        <w:r w:rsidRPr="00970FC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70FC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970FC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70FC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970FC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Far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Cry</w:t>
        </w:r>
        <w:r w:rsidRPr="00970FCA">
          <w:rPr>
            <w:rStyle w:val="a4"/>
            <w:rFonts w:ascii="Times New Roman" w:hAnsi="Times New Roman" w:cs="Times New Roman"/>
            <w:sz w:val="28"/>
            <w:szCs w:val="28"/>
          </w:rPr>
          <w:t>_2</w:t>
        </w:r>
      </w:hyperlink>
      <w:r w:rsidR="00970FCA" w:rsidRPr="00970FCA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; </w:t>
      </w:r>
      <w:r w:rsidRPr="00970FCA">
        <w:rPr>
          <w:rFonts w:ascii="Times New Roman" w:hAnsi="Times New Roman" w:cs="Times New Roman"/>
          <w:sz w:val="28"/>
          <w:szCs w:val="28"/>
        </w:rPr>
        <w:t>Дата обращения: 27.02.2023</w:t>
      </w:r>
    </w:p>
    <w:p w14:paraId="0FD95DC5" w14:textId="46ACAC2C" w:rsidR="00BA2A41" w:rsidRPr="008E75D5" w:rsidRDefault="00A733D2" w:rsidP="008E75D5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Статья</w:t>
      </w:r>
      <w:r w:rsidRPr="00BA2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BA2A41">
        <w:rPr>
          <w:rFonts w:ascii="Times New Roman" w:hAnsi="Times New Roman" w:cs="Times New Roman"/>
          <w:sz w:val="28"/>
          <w:szCs w:val="28"/>
        </w:rPr>
        <w:t xml:space="preserve"> «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Sniper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: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Ghost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Warrior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</w:t>
      </w:r>
      <w:r w:rsidRPr="00647717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val="en-US"/>
        </w:rPr>
        <w:t>Contracts</w:t>
      </w:r>
      <w:r w:rsidRPr="00BA2A41">
        <w:rPr>
          <w:rFonts w:ascii="Times New Roman" w:eastAsia="Times New Roman" w:hAnsi="Times New Roman" w:cs="Times New Roman"/>
          <w:noProof/>
          <w:snapToGrid w:val="0"/>
          <w:sz w:val="28"/>
          <w:szCs w:val="28"/>
        </w:rPr>
        <w:t xml:space="preserve"> 2</w:t>
      </w:r>
      <w:r w:rsidRPr="00BA2A4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BA2A41" w:rsidRPr="00BA2A41">
        <w:rPr>
          <w:rFonts w:ascii="Times New Roman" w:hAnsi="Times New Roman" w:cs="Times New Roman"/>
          <w:sz w:val="28"/>
          <w:szCs w:val="28"/>
        </w:rPr>
        <w:t xml:space="preserve"> </w:t>
      </w:r>
      <w:r w:rsidR="00BA2A41">
        <w:rPr>
          <w:rFonts w:ascii="Times New Roman" w:hAnsi="Times New Roman" w:cs="Times New Roman"/>
          <w:sz w:val="28"/>
          <w:szCs w:val="28"/>
        </w:rPr>
        <w:t>Википедии</w:t>
      </w:r>
      <w:r w:rsidR="00BA2A41" w:rsidRPr="00BA2A41">
        <w:rPr>
          <w:rFonts w:ascii="Times New Roman" w:hAnsi="Times New Roman" w:cs="Times New Roman"/>
          <w:sz w:val="28"/>
          <w:szCs w:val="28"/>
        </w:rPr>
        <w:t>: [</w:t>
      </w:r>
      <w:r w:rsidR="00BA2A4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A2A41" w:rsidRPr="00BA2A41">
        <w:rPr>
          <w:rFonts w:ascii="Times New Roman" w:hAnsi="Times New Roman" w:cs="Times New Roman"/>
          <w:sz w:val="28"/>
          <w:szCs w:val="28"/>
        </w:rPr>
        <w:t>]</w:t>
      </w:r>
      <w:r w:rsidR="008E75D5" w:rsidRPr="008E75D5">
        <w:rPr>
          <w:rFonts w:ascii="Times New Roman" w:hAnsi="Times New Roman" w:cs="Times New Roman"/>
          <w:sz w:val="28"/>
          <w:szCs w:val="28"/>
        </w:rPr>
        <w:t xml:space="preserve">; </w:t>
      </w:r>
      <w:r w:rsidR="008E75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E75D5" w:rsidRPr="008E75D5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Sniper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:_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Ghost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Warrior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Contracts</w:t>
        </w:r>
        <w:r w:rsidR="008E75D5" w:rsidRPr="005973F3">
          <w:rPr>
            <w:rStyle w:val="a4"/>
            <w:rFonts w:ascii="Times New Roman" w:hAnsi="Times New Roman" w:cs="Times New Roman"/>
            <w:sz w:val="28"/>
            <w:szCs w:val="28"/>
          </w:rPr>
          <w:t>_2</w:t>
        </w:r>
      </w:hyperlink>
      <w:r w:rsidR="008E75D5" w:rsidRPr="008E75D5">
        <w:rPr>
          <w:rFonts w:ascii="Times New Roman" w:hAnsi="Times New Roman" w:cs="Times New Roman"/>
          <w:sz w:val="28"/>
          <w:szCs w:val="28"/>
        </w:rPr>
        <w:t>;</w:t>
      </w:r>
      <w:r w:rsidR="00BA2A41" w:rsidRPr="008E75D5">
        <w:rPr>
          <w:rFonts w:ascii="Times New Roman" w:hAnsi="Times New Roman" w:cs="Times New Roman"/>
          <w:sz w:val="28"/>
          <w:szCs w:val="28"/>
        </w:rPr>
        <w:t>Дата обращения: 27.02.2023</w:t>
      </w:r>
    </w:p>
    <w:sectPr w:rsidR="00BA2A41" w:rsidRPr="008E75D5" w:rsidSect="0059755F">
      <w:footerReference w:type="even" r:id="rId17"/>
      <w:footerReference w:type="default" r:id="rId1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07819" w14:textId="77777777" w:rsidR="001B26D9" w:rsidRDefault="001B26D9" w:rsidP="00807082">
      <w:r>
        <w:separator/>
      </w:r>
    </w:p>
  </w:endnote>
  <w:endnote w:type="continuationSeparator" w:id="0">
    <w:p w14:paraId="6562307A" w14:textId="77777777" w:rsidR="001B26D9" w:rsidRDefault="001B26D9" w:rsidP="0080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286790476"/>
      <w:docPartObj>
        <w:docPartGallery w:val="Page Numbers (Bottom of Page)"/>
        <w:docPartUnique/>
      </w:docPartObj>
    </w:sdtPr>
    <w:sdtContent>
      <w:p w14:paraId="3B621B2D" w14:textId="0ED54553" w:rsidR="00EC5405" w:rsidRDefault="00EC5405" w:rsidP="0059755F">
        <w:pPr>
          <w:pStyle w:val="a7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4</w:t>
        </w:r>
        <w:r>
          <w:rPr>
            <w:rStyle w:val="af1"/>
          </w:rPr>
          <w:fldChar w:fldCharType="end"/>
        </w:r>
      </w:p>
    </w:sdtContent>
  </w:sdt>
  <w:p w14:paraId="30A5E82A" w14:textId="77777777" w:rsidR="00EC5405" w:rsidRDefault="00EC540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  <w:rFonts w:ascii="Times New Roman" w:hAnsi="Times New Roman" w:cs="Times New Roman"/>
        <w:sz w:val="28"/>
        <w:szCs w:val="28"/>
      </w:rPr>
      <w:id w:val="-585537129"/>
      <w:docPartObj>
        <w:docPartGallery w:val="Page Numbers (Bottom of Page)"/>
        <w:docPartUnique/>
      </w:docPartObj>
    </w:sdtPr>
    <w:sdtContent>
      <w:p w14:paraId="3BD93349" w14:textId="5D10BA5C" w:rsidR="0059755F" w:rsidRPr="00C14895" w:rsidRDefault="0059755F" w:rsidP="0059755F">
        <w:pPr>
          <w:pStyle w:val="a7"/>
          <w:framePr w:wrap="none" w:vAnchor="text" w:hAnchor="margin" w:xAlign="center" w:y="1"/>
          <w:rPr>
            <w:rStyle w:val="af1"/>
            <w:rFonts w:ascii="Times New Roman" w:hAnsi="Times New Roman" w:cs="Times New Roman"/>
            <w:sz w:val="28"/>
            <w:szCs w:val="28"/>
          </w:rPr>
        </w:pPr>
        <w:r w:rsidRPr="00C14895">
          <w:rPr>
            <w:rStyle w:val="af1"/>
            <w:rFonts w:ascii="Times New Roman" w:hAnsi="Times New Roman" w:cs="Times New Roman"/>
            <w:sz w:val="28"/>
            <w:szCs w:val="28"/>
          </w:rPr>
          <w:fldChar w:fldCharType="begin"/>
        </w:r>
        <w:r w:rsidRPr="00C14895">
          <w:rPr>
            <w:rStyle w:val="af1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14895">
          <w:rPr>
            <w:rStyle w:val="af1"/>
            <w:rFonts w:ascii="Times New Roman" w:hAnsi="Times New Roman" w:cs="Times New Roman"/>
            <w:sz w:val="28"/>
            <w:szCs w:val="28"/>
          </w:rPr>
          <w:fldChar w:fldCharType="separate"/>
        </w:r>
        <w:r w:rsidRPr="00C14895">
          <w:rPr>
            <w:rStyle w:val="af1"/>
            <w:rFonts w:ascii="Times New Roman" w:hAnsi="Times New Roman" w:cs="Times New Roman"/>
            <w:noProof/>
            <w:sz w:val="28"/>
            <w:szCs w:val="28"/>
          </w:rPr>
          <w:t>5</w:t>
        </w:r>
        <w:r w:rsidRPr="00C14895">
          <w:rPr>
            <w:rStyle w:val="af1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83155F" w14:textId="17BAB8E1" w:rsidR="00F10F11" w:rsidRPr="00F10F11" w:rsidRDefault="00F10F11" w:rsidP="00F10F11">
    <w:pPr>
      <w:pStyle w:val="a7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67CF8" w14:textId="77777777" w:rsidR="001B26D9" w:rsidRDefault="001B26D9" w:rsidP="00807082">
      <w:r>
        <w:separator/>
      </w:r>
    </w:p>
  </w:footnote>
  <w:footnote w:type="continuationSeparator" w:id="0">
    <w:p w14:paraId="64766F90" w14:textId="77777777" w:rsidR="001B26D9" w:rsidRDefault="001B26D9" w:rsidP="00807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50C4"/>
    <w:multiLevelType w:val="hybridMultilevel"/>
    <w:tmpl w:val="6A80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0DC"/>
    <w:multiLevelType w:val="hybridMultilevel"/>
    <w:tmpl w:val="2C98142C"/>
    <w:lvl w:ilvl="0" w:tplc="0419000F">
      <w:start w:val="1"/>
      <w:numFmt w:val="decimal"/>
      <w:lvlText w:val="%1."/>
      <w:lvlJc w:val="left"/>
      <w:pPr>
        <w:ind w:left="219" w:hanging="360"/>
      </w:p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2" w15:restartNumberingAfterBreak="0">
    <w:nsid w:val="26747462"/>
    <w:multiLevelType w:val="hybridMultilevel"/>
    <w:tmpl w:val="C568E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A037C"/>
    <w:multiLevelType w:val="hybridMultilevel"/>
    <w:tmpl w:val="BCA4618E"/>
    <w:lvl w:ilvl="0" w:tplc="FCD04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E47379"/>
    <w:multiLevelType w:val="hybridMultilevel"/>
    <w:tmpl w:val="77849B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B35DB8"/>
    <w:multiLevelType w:val="hybridMultilevel"/>
    <w:tmpl w:val="547A33F6"/>
    <w:lvl w:ilvl="0" w:tplc="13BEC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AC25FE1"/>
    <w:multiLevelType w:val="multilevel"/>
    <w:tmpl w:val="2FB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D0FAB"/>
    <w:multiLevelType w:val="hybridMultilevel"/>
    <w:tmpl w:val="6AF82510"/>
    <w:lvl w:ilvl="0" w:tplc="7348257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E76008"/>
    <w:multiLevelType w:val="hybridMultilevel"/>
    <w:tmpl w:val="E034C16E"/>
    <w:lvl w:ilvl="0" w:tplc="1A70A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4E4A24"/>
    <w:multiLevelType w:val="hybridMultilevel"/>
    <w:tmpl w:val="6C8808C2"/>
    <w:lvl w:ilvl="0" w:tplc="734825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33A91"/>
    <w:multiLevelType w:val="hybridMultilevel"/>
    <w:tmpl w:val="2FDEA2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4E36F5"/>
    <w:multiLevelType w:val="hybridMultilevel"/>
    <w:tmpl w:val="3D949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964271">
    <w:abstractNumId w:val="6"/>
  </w:num>
  <w:num w:numId="2" w16cid:durableId="2133937398">
    <w:abstractNumId w:val="1"/>
  </w:num>
  <w:num w:numId="3" w16cid:durableId="958032010">
    <w:abstractNumId w:val="9"/>
  </w:num>
  <w:num w:numId="4" w16cid:durableId="2173068">
    <w:abstractNumId w:val="7"/>
  </w:num>
  <w:num w:numId="5" w16cid:durableId="1142576589">
    <w:abstractNumId w:val="2"/>
  </w:num>
  <w:num w:numId="6" w16cid:durableId="847794417">
    <w:abstractNumId w:val="8"/>
  </w:num>
  <w:num w:numId="7" w16cid:durableId="1282420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0378464">
    <w:abstractNumId w:val="0"/>
  </w:num>
  <w:num w:numId="9" w16cid:durableId="1599825997">
    <w:abstractNumId w:val="4"/>
  </w:num>
  <w:num w:numId="10" w16cid:durableId="1782148095">
    <w:abstractNumId w:val="11"/>
  </w:num>
  <w:num w:numId="11" w16cid:durableId="29037481">
    <w:abstractNumId w:val="10"/>
  </w:num>
  <w:num w:numId="12" w16cid:durableId="508059470">
    <w:abstractNumId w:val="5"/>
  </w:num>
  <w:num w:numId="13" w16cid:durableId="1992633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B1"/>
    <w:rsid w:val="0001462E"/>
    <w:rsid w:val="00017164"/>
    <w:rsid w:val="00021EAB"/>
    <w:rsid w:val="00037D0F"/>
    <w:rsid w:val="00047A07"/>
    <w:rsid w:val="00086721"/>
    <w:rsid w:val="000A4D9A"/>
    <w:rsid w:val="000B5086"/>
    <w:rsid w:val="000E6F27"/>
    <w:rsid w:val="00100BF4"/>
    <w:rsid w:val="00111B54"/>
    <w:rsid w:val="00125FBA"/>
    <w:rsid w:val="001316D1"/>
    <w:rsid w:val="00136CBA"/>
    <w:rsid w:val="001576BC"/>
    <w:rsid w:val="001729BC"/>
    <w:rsid w:val="00193DD0"/>
    <w:rsid w:val="001B26D9"/>
    <w:rsid w:val="001C4457"/>
    <w:rsid w:val="001F3EE2"/>
    <w:rsid w:val="0024419C"/>
    <w:rsid w:val="0027346B"/>
    <w:rsid w:val="0030171F"/>
    <w:rsid w:val="00304342"/>
    <w:rsid w:val="0031775A"/>
    <w:rsid w:val="003209DD"/>
    <w:rsid w:val="0033144B"/>
    <w:rsid w:val="003316F0"/>
    <w:rsid w:val="0033797B"/>
    <w:rsid w:val="003460FD"/>
    <w:rsid w:val="00377889"/>
    <w:rsid w:val="00390FDB"/>
    <w:rsid w:val="003C538B"/>
    <w:rsid w:val="003E6C6E"/>
    <w:rsid w:val="004009EE"/>
    <w:rsid w:val="00405F2F"/>
    <w:rsid w:val="00426517"/>
    <w:rsid w:val="00433EF8"/>
    <w:rsid w:val="00434B02"/>
    <w:rsid w:val="004518F1"/>
    <w:rsid w:val="00481EB5"/>
    <w:rsid w:val="004A3007"/>
    <w:rsid w:val="004B38FD"/>
    <w:rsid w:val="00515ACB"/>
    <w:rsid w:val="00540714"/>
    <w:rsid w:val="0056259A"/>
    <w:rsid w:val="0056345F"/>
    <w:rsid w:val="00565054"/>
    <w:rsid w:val="005722F9"/>
    <w:rsid w:val="00580C13"/>
    <w:rsid w:val="0059755F"/>
    <w:rsid w:val="005A02A9"/>
    <w:rsid w:val="005B5779"/>
    <w:rsid w:val="005F0399"/>
    <w:rsid w:val="00626F6D"/>
    <w:rsid w:val="00647717"/>
    <w:rsid w:val="00662B17"/>
    <w:rsid w:val="0066408B"/>
    <w:rsid w:val="00695C36"/>
    <w:rsid w:val="006B3DB1"/>
    <w:rsid w:val="006D1611"/>
    <w:rsid w:val="006E4B60"/>
    <w:rsid w:val="00706303"/>
    <w:rsid w:val="00713819"/>
    <w:rsid w:val="007147C2"/>
    <w:rsid w:val="0074301F"/>
    <w:rsid w:val="00752605"/>
    <w:rsid w:val="00765158"/>
    <w:rsid w:val="0077048B"/>
    <w:rsid w:val="007A1290"/>
    <w:rsid w:val="007D61CD"/>
    <w:rsid w:val="007F1D6B"/>
    <w:rsid w:val="007F2297"/>
    <w:rsid w:val="00807082"/>
    <w:rsid w:val="008251F7"/>
    <w:rsid w:val="00826BED"/>
    <w:rsid w:val="00847D21"/>
    <w:rsid w:val="00856089"/>
    <w:rsid w:val="00860128"/>
    <w:rsid w:val="0086544E"/>
    <w:rsid w:val="00866BBE"/>
    <w:rsid w:val="00881661"/>
    <w:rsid w:val="00882AD6"/>
    <w:rsid w:val="00884BE9"/>
    <w:rsid w:val="00891250"/>
    <w:rsid w:val="008927A8"/>
    <w:rsid w:val="008D69FE"/>
    <w:rsid w:val="008E5559"/>
    <w:rsid w:val="008E75D5"/>
    <w:rsid w:val="00952FB1"/>
    <w:rsid w:val="00967C05"/>
    <w:rsid w:val="00970FCA"/>
    <w:rsid w:val="00972CEC"/>
    <w:rsid w:val="00994504"/>
    <w:rsid w:val="009A1D6D"/>
    <w:rsid w:val="009D0AB8"/>
    <w:rsid w:val="009D7781"/>
    <w:rsid w:val="009E14D4"/>
    <w:rsid w:val="00A41A66"/>
    <w:rsid w:val="00A44198"/>
    <w:rsid w:val="00A62824"/>
    <w:rsid w:val="00A733D2"/>
    <w:rsid w:val="00AB0136"/>
    <w:rsid w:val="00AC4A70"/>
    <w:rsid w:val="00AC51A2"/>
    <w:rsid w:val="00AD7D4F"/>
    <w:rsid w:val="00AE46B3"/>
    <w:rsid w:val="00AF16F6"/>
    <w:rsid w:val="00AF49B3"/>
    <w:rsid w:val="00B25E85"/>
    <w:rsid w:val="00B33E96"/>
    <w:rsid w:val="00B451BD"/>
    <w:rsid w:val="00B64E92"/>
    <w:rsid w:val="00B655CE"/>
    <w:rsid w:val="00BA2A41"/>
    <w:rsid w:val="00BB5526"/>
    <w:rsid w:val="00C005B3"/>
    <w:rsid w:val="00C14895"/>
    <w:rsid w:val="00C33A61"/>
    <w:rsid w:val="00C54BD8"/>
    <w:rsid w:val="00C84998"/>
    <w:rsid w:val="00C90D8C"/>
    <w:rsid w:val="00CE337C"/>
    <w:rsid w:val="00D000AB"/>
    <w:rsid w:val="00D04CE3"/>
    <w:rsid w:val="00D04F9D"/>
    <w:rsid w:val="00D050EE"/>
    <w:rsid w:val="00D24A69"/>
    <w:rsid w:val="00D25107"/>
    <w:rsid w:val="00D3709F"/>
    <w:rsid w:val="00D4125E"/>
    <w:rsid w:val="00D41BE0"/>
    <w:rsid w:val="00D47ADD"/>
    <w:rsid w:val="00D509A3"/>
    <w:rsid w:val="00D5266B"/>
    <w:rsid w:val="00DC03C1"/>
    <w:rsid w:val="00DD7CC5"/>
    <w:rsid w:val="00E0240D"/>
    <w:rsid w:val="00E13F9F"/>
    <w:rsid w:val="00E35CF6"/>
    <w:rsid w:val="00E44B4C"/>
    <w:rsid w:val="00E46123"/>
    <w:rsid w:val="00E52DF5"/>
    <w:rsid w:val="00E6705D"/>
    <w:rsid w:val="00E95E02"/>
    <w:rsid w:val="00EA293F"/>
    <w:rsid w:val="00EC178E"/>
    <w:rsid w:val="00EC5405"/>
    <w:rsid w:val="00EE6DFA"/>
    <w:rsid w:val="00EF1677"/>
    <w:rsid w:val="00EF3636"/>
    <w:rsid w:val="00F10F11"/>
    <w:rsid w:val="00F57B98"/>
    <w:rsid w:val="00FB7B00"/>
    <w:rsid w:val="00F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C632"/>
  <w15:chartTrackingRefBased/>
  <w15:docId w15:val="{DD17630F-1D24-44F3-96B5-75C246AB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31"/>
    <w:basedOn w:val="a"/>
    <w:next w:val="a"/>
    <w:link w:val="10"/>
    <w:uiPriority w:val="9"/>
    <w:qFormat/>
    <w:rsid w:val="00881661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51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4BD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063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6303"/>
  </w:style>
  <w:style w:type="paragraph" w:styleId="a7">
    <w:name w:val="footer"/>
    <w:basedOn w:val="a"/>
    <w:link w:val="a8"/>
    <w:uiPriority w:val="99"/>
    <w:unhideWhenUsed/>
    <w:rsid w:val="007063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06303"/>
  </w:style>
  <w:style w:type="paragraph" w:styleId="a9">
    <w:name w:val="List Paragraph"/>
    <w:basedOn w:val="a"/>
    <w:uiPriority w:val="34"/>
    <w:qFormat/>
    <w:rsid w:val="0056259A"/>
    <w:pPr>
      <w:ind w:left="720"/>
      <w:contextualSpacing/>
    </w:pPr>
  </w:style>
  <w:style w:type="character" w:styleId="aa">
    <w:name w:val="Strong"/>
    <w:basedOn w:val="a0"/>
    <w:uiPriority w:val="22"/>
    <w:qFormat/>
    <w:rsid w:val="00C33A61"/>
    <w:rPr>
      <w:b/>
      <w:bCs/>
    </w:rPr>
  </w:style>
  <w:style w:type="paragraph" w:styleId="ab">
    <w:name w:val="Normal (Web)"/>
    <w:basedOn w:val="a"/>
    <w:uiPriority w:val="99"/>
    <w:semiHidden/>
    <w:unhideWhenUsed/>
    <w:rsid w:val="00C33A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860128"/>
  </w:style>
  <w:style w:type="paragraph" w:styleId="ad">
    <w:name w:val="Title"/>
    <w:aliases w:val="21"/>
    <w:basedOn w:val="a"/>
    <w:next w:val="a"/>
    <w:link w:val="ae"/>
    <w:uiPriority w:val="10"/>
    <w:qFormat/>
    <w:rsid w:val="00860128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e">
    <w:name w:val="Заголовок Знак"/>
    <w:aliases w:val="21 Знак"/>
    <w:basedOn w:val="a0"/>
    <w:link w:val="ad"/>
    <w:uiPriority w:val="10"/>
    <w:rsid w:val="0086012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aliases w:val="31 Знак"/>
    <w:basedOn w:val="a0"/>
    <w:link w:val="1"/>
    <w:uiPriority w:val="9"/>
    <w:rsid w:val="00881661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601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082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AF16F6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E337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25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51F7"/>
    <w:pPr>
      <w:spacing w:before="120"/>
      <w:ind w:left="220"/>
    </w:pPr>
    <w:rPr>
      <w:rFonts w:cstheme="minorHAnsi"/>
      <w:b/>
      <w:bCs/>
    </w:rPr>
  </w:style>
  <w:style w:type="paragraph" w:customStyle="1" w:styleId="paragraph">
    <w:name w:val="paragraph"/>
    <w:basedOn w:val="a"/>
    <w:rsid w:val="00AC51A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3">
    <w:name w:val="FR3"/>
    <w:rsid w:val="005A02A9"/>
    <w:pPr>
      <w:widowControl w:val="0"/>
      <w:snapToGrid w:val="0"/>
      <w:spacing w:after="120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1611"/>
    <w:pPr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D1611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D1611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D1611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D1611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D1611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D1611"/>
    <w:pPr>
      <w:ind w:left="1760"/>
    </w:pPr>
    <w:rPr>
      <w:rFonts w:cs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3E6C6E"/>
  </w:style>
  <w:style w:type="character" w:styleId="af2">
    <w:name w:val="Unresolved Mention"/>
    <w:basedOn w:val="a0"/>
    <w:uiPriority w:val="99"/>
    <w:semiHidden/>
    <w:unhideWhenUsed/>
    <w:rsid w:val="00A73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4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Sniper:_Ghost_Warrior_Contracts_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Far_Cry_2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C911A-5054-45E6-B536-5ECE4D14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Семин Даниил</dc:creator>
  <cp:keywords/>
  <dc:description/>
  <cp:lastModifiedBy>k2105k@yandex.ru</cp:lastModifiedBy>
  <cp:revision>6</cp:revision>
  <dcterms:created xsi:type="dcterms:W3CDTF">2023-02-27T20:36:00Z</dcterms:created>
  <dcterms:modified xsi:type="dcterms:W3CDTF">2023-02-28T19:50:00Z</dcterms:modified>
</cp:coreProperties>
</file>