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873B7"/>
          <w:sz w:val="56"/>
        </w:rPr>
        <w:t>Handleiding &amp; Toelichting</w:t>
      </w:r>
    </w:p>
    <w:p>
      <w:pPr>
        <w:spacing w:after="600"/>
        <w:jc w:val="center"/>
      </w:pPr>
      <w:r>
        <w:rPr>
          <w:b/>
          <w:color w:val="222222"/>
          <w:sz w:val="36"/>
        </w:rPr>
        <w:t>Carbon-Sinking Campagne — Glorious Glacier Ride</w:t>
      </w:r>
    </w:p>
    <w:p>
      <w:pPr>
        <w:jc w:val="center"/>
      </w:pPr>
      <w:r>
        <w:rPr>
          <w:i/>
          <w:color w:val="555555"/>
          <w:sz w:val="24"/>
        </w:rPr>
        <w:t>Voor nieuwe riders die hun eigen CO₂-verwijderingscampagne willen opzetten</w:t>
      </w:r>
    </w:p>
    <w:p>
      <w:pPr>
        <w:spacing w:after="400"/>
      </w:pPr>
    </w:p>
    <w:p>
      <w:pPr>
        <w:spacing w:after="40"/>
        <w:pBdr>
          <w:bottom w:val="single" w:sz="6" w:space="1" w:color="1873B7"/>
        </w:pBdr>
      </w:pPr>
    </w:p>
    <w:p>
      <w:pPr>
        <w:pStyle w:val="Heading1"/>
      </w:pPr>
      <w:r>
        <w:t>1. Wat is de Glorious Glacier Ride?</w:t>
      </w:r>
    </w:p>
    <w:p>
      <w:pPr>
        <w:spacing w:after="120"/>
      </w:pPr>
      <w:r>
        <w:rPr>
          <w:b w:val="0"/>
          <w:i w:val="0"/>
        </w:rPr>
        <w:t>De Glorious Glacier Ride is een fietstocht langs de mooiste maar krimpende gletsjers van de Alpen (meer dan 1.500 km en 30.000 hoogtemeters), georganiseerd door Cycling 4 Climate. Het doel is bewustzijn te creëren over klimaatverandering.</w:t>
      </w:r>
    </w:p>
    <w:p>
      <w:pPr>
        <w:spacing w:after="120"/>
      </w:pPr>
      <w:r>
        <w:rPr>
          <w:b w:val="0"/>
          <w:i w:val="0"/>
        </w:rPr>
        <w:t>Tijdens hun rit zamelen deelnemers geld in om CO₂ uit de atmosfeer te verwijderen. Dit heet de Carbon-Sinking campagne — en dit is waar jij als rider mee aan de slag gaat.</w:t>
      </w:r>
    </w:p>
    <w:p>
      <w:pPr>
        <w:pStyle w:val="Heading1"/>
      </w:pPr>
      <w:r>
        <w:t>2. Wat is de Carbon-Sinking campagne?</w:t>
      </w:r>
    </w:p>
    <w:p>
      <w:pPr>
        <w:spacing w:after="120"/>
      </w:pPr>
      <w:r>
        <w:rPr>
          <w:b w:val="0"/>
          <w:i w:val="0"/>
        </w:rPr>
        <w:t>Elke rider start zijn of haar eigen individuele CO₂-verwijderingscampagne. Vrienden, familie en andere supporters worden uitgenodigd om via jouw persoonlijke inzamelpagina (op het Supporta-platform, cdn.supporta.cc) een donatie te doen.</w:t>
      </w:r>
    </w:p>
    <w:p>
      <w:pPr>
        <w:spacing w:after="120"/>
      </w:pPr>
      <w:r>
        <w:rPr>
          <w:b w:val="0"/>
          <w:i w:val="0"/>
        </w:rPr>
        <w:t>Terwijl jij zweet op de fiets, “zinkt” jouw supporter CO₂ weg — vandaar de naam Carbon-Sinking.</w:t>
      </w:r>
    </w:p>
    <w:p>
      <w:pPr>
        <w:spacing w:after="200"/>
        <w:ind w:left="454"/>
      </w:pPr>
      <w:r>
        <w:rPr>
          <w:i/>
          <w:color w:val="1873B7"/>
        </w:rPr>
        <w:t>“Support &amp; sink — While the riders sweat, you remove CO₂ from the atmosphere.”</w:t>
      </w:r>
    </w:p>
    <w:p>
      <w:pPr>
        <w:pStyle w:val="Heading1"/>
      </w:pPr>
      <w:r>
        <w:t>3. Waarom? De Triple Win</w:t>
      </w:r>
    </w:p>
    <w:p>
      <w:pPr>
        <w:spacing w:after="120"/>
      </w:pPr>
      <w:r>
        <w:rPr>
          <w:b w:val="0"/>
          <w:i w:val="0"/>
        </w:rPr>
        <w:t>Het ingezamelde geld financiert CO₂-verwijderingsprojecten, met name via biochar (Carboneers.earth) en aanvullende nature-based projecten die onafhankelijk gecertificeerd zijn door Oncra.org:</w:t>
      </w:r>
    </w:p>
    <w:p>
      <w:pPr>
        <w:pStyle w:val="ListBullet"/>
        <w:spacing w:after="80"/>
      </w:pPr>
      <w:r>
        <w:t>Kleinschalige boeren (onder andere in Afrika) krijgen extra inkomen</w:t>
      </w:r>
    </w:p>
    <w:p>
      <w:pPr>
        <w:pStyle w:val="ListBullet"/>
        <w:spacing w:after="80"/>
      </w:pPr>
      <w:r>
        <w:t>Bodemkwaliteit verbetert en wordt klimaatbestendiger: hogere landopbrengst en minder kunstmestkosten</w:t>
      </w:r>
    </w:p>
    <w:p>
      <w:pPr>
        <w:pStyle w:val="ListBullet"/>
        <w:spacing w:after="80"/>
      </w:pPr>
      <w:r>
        <w:t>Het is een vorm van klimaatfinanciering</w:t>
      </w:r>
    </w:p>
    <w:p>
      <w:pPr>
        <w:spacing w:after="120"/>
      </w:pPr>
      <w:r>
        <w:rPr>
          <w:b w:val="0"/>
          <w:i w:val="0"/>
        </w:rPr>
        <w:t>Naast biochar wordt er ook gefietst voor: het biodiverse Voedselbos Leuker1818, de biobased bouwmaterialen van Finti, de zeewierafzinking door Oceanus International, en de permanente koolstofopslag met olivijn door Greensands.</w:t>
      </w:r>
    </w:p>
    <w:p>
      <w:pPr>
        <w:pStyle w:val="Heading1"/>
      </w:pPr>
      <w:r>
        <w:t>4. Jouw persoonlijke doelstelling</w:t>
      </w:r>
    </w:p>
    <w:p>
      <w:pPr>
        <w:spacing w:after="120"/>
      </w:pPr>
      <w:r>
        <w:rPr>
          <w:b w:val="0"/>
          <w:i w:val="0"/>
        </w:rPr>
        <w:t>Het uitgangspunt: verwijder net zoveel ton CO₂ als je leeftijd. Ben je bijvoorbeeld 30 jaar, dan is je doel 30 ton CO₂.</w:t>
      </w:r>
    </w:p>
    <w:p>
      <w:pPr>
        <w:spacing w:after="40"/>
      </w:pPr>
      <w:r>
        <w:rPr>
          <w:b/>
          <w:i w:val="0"/>
        </w:rPr>
        <w:t>Rekenvoorbeeld:</w:t>
      </w:r>
    </w:p>
    <w:p>
      <w:pPr>
        <w:pStyle w:val="ListBullet"/>
        <w:spacing w:after="80"/>
      </w:pPr>
      <w:r>
        <w:t>1 ton CO₂ verwijderen kost €150 (1 kg = €0,15)</w:t>
      </w:r>
    </w:p>
    <w:p>
      <w:pPr>
        <w:pStyle w:val="ListBullet"/>
        <w:spacing w:after="80"/>
      </w:pPr>
      <w:r>
        <w:t>Elke euro verwijdert 6,67 kg CO₂ uit de atmosfeer</w:t>
      </w:r>
    </w:p>
    <w:p>
      <w:pPr>
        <w:pStyle w:val="ListBullet"/>
        <w:spacing w:after="80"/>
      </w:pPr>
      <w:r>
        <w:t>Bij een doel van 30 ton kom je dus uit op een inzameldoel van €4.500</w:t>
      </w:r>
    </w:p>
    <w:p>
      <w:pPr>
        <w:spacing w:after="120"/>
      </w:pPr>
      <w:r>
        <w:rPr>
          <w:b w:val="0"/>
          <w:i w:val="0"/>
        </w:rPr>
        <w:t>Oftewel: mobiliseer genoeg mensen om samen jouw leeftijd aan CO₂ te verwijderen. Ter referentie: een gemiddelde Europeaan stoot ±7,5 ton CO₂ per jaar uit (een Nederlander ±9 ton).</w:t>
      </w:r>
    </w:p>
    <w:p>
      <w:pPr>
        <w:pStyle w:val="Heading1"/>
      </w:pPr>
      <w:r>
        <w:t>5. Wat krijg je bij inschrijving? (€50)</w:t>
      </w:r>
    </w:p>
    <w:p>
      <w:pPr>
        <w:spacing w:after="120"/>
      </w:pPr>
      <w:r>
        <w:rPr>
          <w:b w:val="0"/>
          <w:i w:val="0"/>
        </w:rPr>
        <w:t>Met het inschrijfgeld van €50 ontvang je:</w:t>
      </w:r>
    </w:p>
    <w:p>
      <w:pPr>
        <w:pStyle w:val="ListBullet"/>
        <w:spacing w:after="80"/>
      </w:pPr>
      <w:r>
        <w:t>Het GPX-bestand van de route</w:t>
      </w:r>
    </w:p>
    <w:p>
      <w:pPr>
        <w:pStyle w:val="ListBullet"/>
        <w:spacing w:after="80"/>
      </w:pPr>
      <w:r>
        <w:t>De dagplanning</w:t>
      </w:r>
    </w:p>
    <w:p>
      <w:pPr>
        <w:pStyle w:val="ListBullet"/>
        <w:spacing w:after="80"/>
      </w:pPr>
      <w:r>
        <w:t>Een persoonlijke inzamelpagina op de website (Supporta)</w:t>
      </w:r>
    </w:p>
    <w:p>
      <w:pPr>
        <w:pStyle w:val="ListBullet"/>
        <w:spacing w:after="80"/>
      </w:pPr>
      <w:r>
        <w:t>Ansichtkaarten om naar je supporters te sturen</w:t>
      </w:r>
    </w:p>
    <w:p>
      <w:pPr>
        <w:pStyle w:val="ListBullet"/>
        <w:spacing w:after="80"/>
      </w:pPr>
      <w:r>
        <w:t>Opname in de lijst van Glorious Glacier Riders</w:t>
      </w:r>
    </w:p>
    <w:p>
      <w:pPr>
        <w:spacing w:after="120"/>
      </w:pPr>
      <w:r>
        <w:t xml:space="preserve">Aanmelden kan via: </w:t>
      </w:r>
      <w:hyperlink r:id="rId9">
        <w:r>
          <w:rPr>
            <w:color w:val="1873B7"/>
            <w:u w:val="single"/>
          </w:rPr>
          <w:t>het inschrijfformulier</w:t>
        </w:r>
      </w:hyperlink>
      <w:r>
        <w:t xml:space="preserve"> of via </w:t>
      </w:r>
      <w:hyperlink r:id="rId10">
        <w:r>
          <w:rPr>
            <w:color w:val="1873B7"/>
            <w:u w:val="single"/>
          </w:rPr>
          <w:t>joost@cycling4climate.nl</w:t>
        </w:r>
      </w:hyperlink>
      <w:r>
        <w:t>.</w:t>
      </w:r>
    </w:p>
    <w:p>
      <w:pPr>
        <w:pStyle w:val="Heading1"/>
      </w:pPr>
      <w:r>
        <w:t>6. Hoe werkt het doneren voor je supporters?</w:t>
      </w:r>
    </w:p>
    <w:p>
      <w:pPr>
        <w:spacing w:after="120"/>
      </w:pPr>
      <w:r>
        <w:rPr>
          <w:b w:val="0"/>
          <w:i w:val="0"/>
        </w:rPr>
        <w:t>Supporters kunnen op twee manieren bijdragen:</w:t>
      </w:r>
    </w:p>
    <w:p>
      <w:pPr>
        <w:pStyle w:val="ListBullet"/>
        <w:spacing w:after="80"/>
      </w:pPr>
      <w:r>
        <w:t>Een limited edition ansichtkaart bestellen — deze wordt door jou vanaf locatie verstuurd met een persoonlijke boodschap. Van elke donatie via ansichtkaart gaat €5 naar druk- en verzendkosten; de rest financiert CO₂-verwijdering.</w:t>
      </w:r>
    </w:p>
    <w:p>
      <w:pPr>
        <w:pStyle w:val="ListBullet"/>
        <w:spacing w:after="80"/>
      </w:pPr>
      <w:r>
        <w:t>Een directe donatie doen via jouw persoonlijke inzamelpagina.</w:t>
      </w:r>
    </w:p>
    <w:p>
      <w:pPr>
        <w:spacing w:after="120"/>
      </w:pPr>
      <w:r>
        <w:rPr>
          <w:b w:val="0"/>
          <w:i w:val="0"/>
        </w:rPr>
        <w:t>De Stichting Cycling 4 Climate int de donaties en besteedt aan het einde het volledige (resterende) bedrag aan CO₂-verwijdering via de Carboneers &amp; myclimate.</w:t>
      </w:r>
    </w:p>
    <w:p>
      <w:pPr>
        <w:pStyle w:val="Heading1"/>
      </w:pPr>
      <w:r>
        <w:t>7. Stappenplan: jouw campagne opzetten</w:t>
      </w:r>
    </w:p>
    <w:p>
      <w:pPr>
        <w:pStyle w:val="ListNumber"/>
        <w:spacing w:after="80"/>
      </w:pPr>
      <w:r>
        <w:t>Meld je aan via het inschrijfformulier (of e-mail) en betaal het inschrijfgeld van €50.</w:t>
      </w:r>
    </w:p>
    <w:p>
      <w:pPr>
        <w:pStyle w:val="ListNumber"/>
        <w:spacing w:after="80"/>
      </w:pPr>
      <w:r>
        <w:t>Ontvang je GPX-route, dagplanning, ansichtkaarten en je persoonlijke Supporta-inzamelpagina.</w:t>
      </w:r>
    </w:p>
    <w:p>
      <w:pPr>
        <w:pStyle w:val="ListNumber"/>
        <w:spacing w:after="80"/>
      </w:pPr>
      <w:r>
        <w:t>Bepaal je persoonlijke doelstelling (leeftijd in tonnen CO₂ × €150).</w:t>
      </w:r>
    </w:p>
    <w:p>
      <w:pPr>
        <w:pStyle w:val="ListNumber"/>
        <w:spacing w:after="80"/>
      </w:pPr>
      <w:r>
        <w:t>Deel je inzamelpagina met vrienden, familie, collega’s en op social media; vertel waarom je meedoet.</w:t>
      </w:r>
    </w:p>
    <w:p>
      <w:pPr>
        <w:pStyle w:val="ListNumber"/>
        <w:spacing w:after="80"/>
      </w:pPr>
      <w:r>
        <w:t>Verstuur ansichtkaarten aan supporters met een persoonlijke boodschap vanaf de route.</w:t>
      </w:r>
    </w:p>
    <w:p>
      <w:pPr>
        <w:pStyle w:val="ListNumber"/>
        <w:spacing w:after="80"/>
      </w:pPr>
      <w:r>
        <w:t>Deel updates tijdens je rit (foto’s, voortgang, mijlpalen) om momentum te houden.</w:t>
      </w:r>
    </w:p>
    <w:p>
      <w:pPr>
        <w:pStyle w:val="ListNumber"/>
        <w:spacing w:after="80"/>
      </w:pPr>
      <w:r>
        <w:t>Bedank je supporters na afloop en deel het resultaat: hoeveel CO₂ is er samen verwijderd.</w:t>
      </w:r>
    </w:p>
    <w:p>
      <w:pPr>
        <w:pStyle w:val="Heading1"/>
      </w:pPr>
      <w:r>
        <w:t>8. Contact</w:t>
      </w:r>
    </w:p>
    <w:p>
      <w:r>
        <w:t xml:space="preserve">Vragen over je campagne of de Glorious Glacier Ride? Neem contact op via </w:t>
      </w:r>
      <w:hyperlink r:id="rId10">
        <w:r>
          <w:rPr>
            <w:color w:val="1873B7"/>
            <w:u w:val="single"/>
          </w:rPr>
          <w:t>joost@cycling4climate.nl</w:t>
        </w:r>
      </w:hyperlink>
      <w:r>
        <w:t>.</w:t>
      </w:r>
    </w:p>
    <w:p>
      <w:pPr>
        <w:spacing w:before="200"/>
      </w:pPr>
    </w:p>
    <w:p>
      <w:pPr>
        <w:jc w:val="center"/>
      </w:pPr>
      <w:r>
        <w:rPr>
          <w:b/>
          <w:i/>
          <w:color w:val="1873B7"/>
        </w:rPr>
        <w:t>Fiets voor de gletsjers. Zamel in voor het klimaat. Samen zinken we CO₂ weg.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73B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73B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873B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cling4climate.nl/glorious-glacier-ride/ggr-interest-form/" TargetMode="External"/><Relationship Id="rId10" Type="http://schemas.openxmlformats.org/officeDocument/2006/relationships/hyperlink" Target="mailto:joost@cycling4climate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