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KIBE MURAYA SAMMY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1636406- 100NAIROBI</w:t>
      </w:r>
      <w:r w:rsidR="0078004E">
        <w:rPr>
          <w:rFonts w:ascii="Arial" w:eastAsia="Arial" w:hAnsi="Arial" w:cs="Arial"/>
          <w:sz w:val="22"/>
          <w:lang w:val="en-US"/>
        </w:rPr>
        <w:t xml:space="preserve"> - </w:t>
      </w:r>
      <w:r w:rsidR="00AF015C">
        <w:rPr>
          <w:rFonts w:ascii="Arial" w:eastAsia="Arial" w:hAnsi="Arial" w:cs="Arial"/>
          <w:sz w:val="22"/>
          <w:lang w:val="en-US"/>
        </w:rPr>
        <w:t>16364-100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KIBE MURAYA SAMMY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