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BBA/006J/2023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APP1687955260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KIPNGETICH VALENTINE CHERONO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30204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VALENTINE CHERONO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BUSINESS ADMINISTRATION</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BUSINESS ADMINISTRATION.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