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APP/000000033/2023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JOHN JOSPHAT MUIMI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1461</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JOSPHAT MUIMI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