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A727" w14:textId="13DB439B" w:rsidR="00FA6C8E" w:rsidRDefault="004A10D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0" distR="0" simplePos="0" relativeHeight="3" behindDoc="1" locked="0" layoutInCell="0" allowOverlap="1" wp14:anchorId="2F059B0D" wp14:editId="1F6F9032">
            <wp:simplePos x="0" y="0"/>
            <wp:positionH relativeFrom="page">
              <wp:posOffset>1847850</wp:posOffset>
            </wp:positionH>
            <wp:positionV relativeFrom="page">
              <wp:posOffset>47625</wp:posOffset>
            </wp:positionV>
            <wp:extent cx="6981825" cy="723900"/>
            <wp:effectExtent l="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787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5080" distB="5080" distL="5080" distR="5080" simplePos="0" relativeHeight="251659264" behindDoc="0" locked="0" layoutInCell="0" allowOverlap="1" wp14:anchorId="067BF569" wp14:editId="7B31BB10">
                <wp:simplePos x="0" y="0"/>
                <wp:positionH relativeFrom="column">
                  <wp:posOffset>9382760</wp:posOffset>
                </wp:positionH>
                <wp:positionV relativeFrom="paragraph">
                  <wp:posOffset>-132714</wp:posOffset>
                </wp:positionV>
                <wp:extent cx="990600" cy="800100"/>
                <wp:effectExtent l="0" t="0" r="19050" b="1905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B05F63" w14:textId="77777777" w:rsidR="006A5CCB" w:rsidRDefault="006A5CCB" w:rsidP="006A5CCB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BF569" id="Text Box 4" o:spid="_x0000_s1026" style="position:absolute;margin-left:738.8pt;margin-top:-10.45pt;width:78pt;height:63pt;z-index:251659264;visibility:visible;mso-wrap-style:square;mso-height-percent:0;mso-wrap-distance-left:.4pt;mso-wrap-distance-top:.4pt;mso-wrap-distance-right:.4pt;mso-wrap-distance-bottom:.4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" o:allowincell="f" fillcolor="white [3212]" strokecolor="white [3212]">
                <v:textbox>
                  <w:txbxContent>
                    <w:p w14:paraId="1FB05F63" w14:textId="77777777" w:rsidR="006A5CCB" w:rsidRDefault="006A5CCB" w:rsidP="006A5CCB"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qr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page1"/>
      <w:bookmarkEnd w:id="0"/>
    </w:p>
    <w:p w14:paraId="63EF3D63" w14:textId="080FE205" w:rsidR="00FA6C8E" w:rsidRDefault="00FA6C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12DDF9" w14:textId="49516796" w:rsidR="00FA6C8E" w:rsidRDefault="00FA6C8E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625237F9" w14:textId="43EAAC65" w:rsidR="006A5CCB" w:rsidRDefault="006A5CCB">
      <w:pPr>
        <w:spacing w:line="0" w:lineRule="atLeast"/>
        <w:ind w:right="6"/>
        <w:jc w:val="center"/>
        <w:rPr>
          <w:rFonts w:ascii="Cambria" w:eastAsia="Cambria" w:hAnsi="Cambria"/>
          <w:sz w:val="24"/>
        </w:rPr>
      </w:pPr>
    </w:p>
    <w:p w14:paraId="2ADA7F96" w14:textId="45DEA803" w:rsidR="00FA6C8E" w:rsidRPr="00C67787" w:rsidRDefault="004A7524">
      <w:pPr>
        <w:spacing w:line="0" w:lineRule="atLeast"/>
        <w:ind w:right="6"/>
        <w:jc w:val="center"/>
        <w:rPr>
          <w:rFonts w:ascii="Cambria" w:eastAsia="Cambria" w:hAnsi="Cambria"/>
          <w:sz w:val="24"/>
          <w:szCs w:val="24"/>
        </w:rPr>
      </w:pPr>
      <w:r w:rsidRPr="00C67787">
        <w:rPr>
          <w:rFonts w:ascii="Cambria" w:eastAsia="Cambria" w:hAnsi="Cambria"/>
          <w:sz w:val="24"/>
          <w:szCs w:val="24"/>
        </w:rPr>
        <w:t>Office of the Registrar (Academic Affairs)</w:t>
      </w:r>
    </w:p>
    <w:p w14:paraId="09E05562" w14:textId="0669305E" w:rsidR="00020169" w:rsidRPr="00C67787" w:rsidRDefault="00020169" w:rsidP="00020169">
      <w:pPr>
        <w:spacing w:line="276" w:lineRule="auto"/>
        <w:ind w:right="6"/>
        <w:jc w:val="center"/>
        <w:rPr>
          <w:rFonts w:asciiTheme="minorHAnsi" w:eastAsia="Cambria" w:hAnsiTheme="minorHAnsi" w:cstheme="minorHAnsi"/>
          <w:b/>
          <w:bCs/>
          <w:sz w:val="26"/>
          <w:szCs w:val="26"/>
          <w:lang w:val="en-US"/>
        </w:rPr>
      </w:pPr>
      <w:r w:rsidRPr="00C67787">
        <w:rPr>
          <w:rFonts w:asciiTheme="minorHAnsi" w:eastAsia="Cambria" w:hAnsiTheme="minorHAnsi" w:cstheme="minorHAnsi"/>
          <w:b/>
          <w:bCs/>
          <w:sz w:val="26"/>
          <w:szCs w:val="26"/>
          <w:lang w:val="en-US"/>
        </w:rPr>
        <w:t>${school}</w:t>
      </w:r>
    </w:p>
    <w:p w14:paraId="0C713ECC" w14:textId="2F20C848" w:rsidR="00020169" w:rsidRPr="00C67787" w:rsidRDefault="00020169" w:rsidP="00020169">
      <w:pPr>
        <w:spacing w:line="276" w:lineRule="auto"/>
        <w:ind w:right="6"/>
        <w:jc w:val="center"/>
        <w:rPr>
          <w:rFonts w:asciiTheme="minorHAnsi" w:eastAsia="Cambria" w:hAnsiTheme="minorHAnsi" w:cstheme="minorHAnsi"/>
          <w:b/>
          <w:bCs/>
          <w:sz w:val="26"/>
          <w:szCs w:val="26"/>
          <w:lang w:val="en-US"/>
        </w:rPr>
      </w:pPr>
      <w:r w:rsidRPr="00C67787">
        <w:rPr>
          <w:rFonts w:asciiTheme="minorHAnsi" w:eastAsia="Cambria" w:hAnsiTheme="minorHAnsi" w:cstheme="minorHAnsi"/>
          <w:b/>
          <w:bCs/>
          <w:sz w:val="26"/>
          <w:szCs w:val="26"/>
          <w:lang w:val="en-US"/>
        </w:rPr>
        <w:t>${department}</w:t>
      </w:r>
    </w:p>
    <w:p w14:paraId="1B5D6726" w14:textId="77777777" w:rsidR="00FA6C8E" w:rsidRPr="00C67787" w:rsidRDefault="00FA6C8E">
      <w:pPr>
        <w:spacing w:line="15" w:lineRule="exact"/>
        <w:rPr>
          <w:rFonts w:ascii="Times New Roman" w:eastAsia="Times New Roman" w:hAnsi="Times New Roman"/>
          <w:sz w:val="26"/>
          <w:szCs w:val="26"/>
        </w:rPr>
      </w:pPr>
    </w:p>
    <w:p w14:paraId="7952A73A" w14:textId="409F264B" w:rsidR="00FA6C8E" w:rsidRPr="00D214AF" w:rsidRDefault="004A7524" w:rsidP="00D214AF">
      <w:pPr>
        <w:spacing w:line="360" w:lineRule="auto"/>
        <w:ind w:left="860"/>
        <w:jc w:val="center"/>
        <w:rPr>
          <w:sz w:val="26"/>
          <w:szCs w:val="26"/>
        </w:rPr>
      </w:pPr>
      <w:r w:rsidRPr="00C67787">
        <w:rPr>
          <w:b/>
          <w:sz w:val="26"/>
          <w:szCs w:val="26"/>
        </w:rPr>
        <w:t xml:space="preserve">FEES STRUCTURE FOR </w:t>
      </w:r>
      <w:r w:rsidRPr="00C67787">
        <w:rPr>
          <w:b/>
          <w:sz w:val="26"/>
          <w:szCs w:val="26"/>
          <w:lang w:val="en-US"/>
        </w:rPr>
        <w:t>${course}</w:t>
      </w:r>
      <w:r w:rsidRPr="00C67787">
        <w:rPr>
          <w:b/>
          <w:sz w:val="26"/>
          <w:szCs w:val="26"/>
        </w:rPr>
        <w:t xml:space="preserve"> PROGRAMME (${mode})</w:t>
      </w:r>
    </w:p>
    <w:p w14:paraId="72E64C76" w14:textId="1A902B20" w:rsidR="00FA6C8E" w:rsidRDefault="004A7524" w:rsidP="008510C6">
      <w:pPr>
        <w:spacing w:line="244" w:lineRule="exact"/>
        <w:jc w:val="righ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>${table}</w:t>
      </w:r>
    </w:p>
    <w:p w14:paraId="08103665" w14:textId="77777777" w:rsidR="00FA6C8E" w:rsidRDefault="00FA6C8E">
      <w:pPr>
        <w:spacing w:line="244" w:lineRule="exact"/>
        <w:rPr>
          <w:rFonts w:ascii="Times New Roman" w:eastAsia="Times New Roman" w:hAnsi="Times New Roman"/>
          <w:sz w:val="24"/>
          <w:lang w:val="en-US"/>
        </w:rPr>
      </w:pPr>
    </w:p>
    <w:p w14:paraId="710366FA" w14:textId="77777777" w:rsidR="00FA6C8E" w:rsidRDefault="004A7524">
      <w:pPr>
        <w:spacing w:line="0" w:lineRule="atLeast"/>
        <w:ind w:left="10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NOTE:</w:t>
      </w:r>
    </w:p>
    <w:p w14:paraId="50FAB507" w14:textId="77777777" w:rsidR="00FA6C8E" w:rsidRDefault="004A7524">
      <w:pPr>
        <w:numPr>
          <w:ilvl w:val="0"/>
          <w:numId w:val="1"/>
        </w:numPr>
        <w:tabs>
          <w:tab w:val="left" w:pos="680"/>
        </w:tabs>
        <w:spacing w:line="218" w:lineRule="auto"/>
        <w:ind w:left="68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Fees may be reviewed according to prevailing circumstances</w:t>
      </w:r>
    </w:p>
    <w:p w14:paraId="3CFFB47F" w14:textId="77777777" w:rsidR="00FA6C8E" w:rsidRDefault="00FA6C8E">
      <w:pPr>
        <w:spacing w:line="20" w:lineRule="exact"/>
        <w:rPr>
          <w:rFonts w:ascii="Times New Roman" w:eastAsia="Times New Roman" w:hAnsi="Times New Roman"/>
        </w:rPr>
      </w:pPr>
    </w:p>
    <w:p w14:paraId="2762B5B0" w14:textId="77777777" w:rsidR="00FA6C8E" w:rsidRDefault="00FA6C8E">
      <w:pPr>
        <w:spacing w:line="17" w:lineRule="exact"/>
        <w:rPr>
          <w:rFonts w:ascii="Times New Roman" w:eastAsia="Times New Roman" w:hAnsi="Times New Roman"/>
        </w:rPr>
      </w:pPr>
    </w:p>
    <w:p w14:paraId="1E979D48" w14:textId="77777777" w:rsidR="00FA6C8E" w:rsidRDefault="00FA6C8E">
      <w:pPr>
        <w:spacing w:line="28" w:lineRule="exact"/>
        <w:rPr>
          <w:rFonts w:ascii="Times New Roman" w:eastAsia="Times New Roman" w:hAnsi="Times New Roman"/>
        </w:rPr>
      </w:pPr>
    </w:p>
    <w:p w14:paraId="39799F5C" w14:textId="510EC0E4" w:rsidR="00FA6C8E" w:rsidRDefault="004A7524" w:rsidP="0073242C">
      <w:pPr>
        <w:numPr>
          <w:ilvl w:val="0"/>
          <w:numId w:val="1"/>
        </w:numPr>
        <w:tabs>
          <w:tab w:val="left" w:pos="674"/>
        </w:tabs>
        <w:spacing w:line="276" w:lineRule="auto"/>
        <w:ind w:left="660" w:right="286" w:hanging="33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Fee is payable through the following bank and branches:</w:t>
      </w:r>
    </w:p>
    <w:p w14:paraId="09E35BD9" w14:textId="77777777" w:rsidR="00FA6C8E" w:rsidRDefault="00FA6C8E">
      <w:pPr>
        <w:spacing w:line="21" w:lineRule="exact"/>
        <w:rPr>
          <w:rFonts w:ascii="Times New Roman" w:eastAsia="Times New Roman" w:hAnsi="Times New Roman"/>
        </w:rPr>
      </w:pPr>
    </w:p>
    <w:p w14:paraId="40BFA7EB" w14:textId="77777777" w:rsidR="00020169" w:rsidRDefault="004A7524">
      <w:pPr>
        <w:spacing w:line="252" w:lineRule="auto"/>
        <w:ind w:left="660" w:right="206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Cooperative Bank of Kenya Acc. No 01129079001600 (Nkrumah Rd Branch). </w:t>
      </w:r>
    </w:p>
    <w:p w14:paraId="0CD609C8" w14:textId="77777777" w:rsidR="00020169" w:rsidRDefault="004A7524">
      <w:pPr>
        <w:spacing w:line="252" w:lineRule="auto"/>
        <w:ind w:left="660" w:right="206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Standard Chartered Bank Acc. No. 0102092728000 (Treasury Square). </w:t>
      </w:r>
    </w:p>
    <w:p w14:paraId="72475BFC" w14:textId="1399C2E2" w:rsidR="00FA6C8E" w:rsidRDefault="004A7524">
      <w:pPr>
        <w:spacing w:line="252" w:lineRule="auto"/>
        <w:ind w:left="660" w:right="206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Equity Bank Acc. No. 0460297818058 (</w:t>
      </w:r>
      <w:proofErr w:type="spellStart"/>
      <w:r>
        <w:rPr>
          <w:rFonts w:ascii="Times New Roman" w:eastAsia="Times New Roman" w:hAnsi="Times New Roman"/>
        </w:rPr>
        <w:t>Digo</w:t>
      </w:r>
      <w:proofErr w:type="spellEnd"/>
      <w:r>
        <w:rPr>
          <w:rFonts w:ascii="Times New Roman" w:eastAsia="Times New Roman" w:hAnsi="Times New Roman"/>
        </w:rPr>
        <w:t xml:space="preserve"> Rd Branch).</w:t>
      </w:r>
    </w:p>
    <w:p w14:paraId="36A0CFAE" w14:textId="77777777" w:rsidR="00FA6C8E" w:rsidRDefault="00FA6C8E">
      <w:pPr>
        <w:spacing w:line="19" w:lineRule="exact"/>
        <w:rPr>
          <w:rFonts w:ascii="Times New Roman" w:eastAsia="Times New Roman" w:hAnsi="Times New Roman"/>
        </w:rPr>
      </w:pPr>
    </w:p>
    <w:p w14:paraId="524C06E0" w14:textId="77777777" w:rsidR="00FA6C8E" w:rsidRDefault="004A7524">
      <w:pPr>
        <w:spacing w:line="271" w:lineRule="auto"/>
        <w:ind w:left="660" w:right="3526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 xml:space="preserve">National Bank Acc. No. 01038074211700 (TUM Branch). KCB </w:t>
      </w:r>
      <w:proofErr w:type="spellStart"/>
      <w:r>
        <w:rPr>
          <w:rFonts w:ascii="Times New Roman" w:eastAsia="Times New Roman" w:hAnsi="Times New Roman"/>
          <w:sz w:val="19"/>
        </w:rPr>
        <w:t>Lamu</w:t>
      </w:r>
      <w:proofErr w:type="spellEnd"/>
      <w:r>
        <w:rPr>
          <w:rFonts w:ascii="Times New Roman" w:eastAsia="Times New Roman" w:hAnsi="Times New Roman"/>
          <w:sz w:val="19"/>
        </w:rPr>
        <w:t xml:space="preserve"> Campus: Acc. No. 1118817192 (</w:t>
      </w:r>
      <w:proofErr w:type="spellStart"/>
      <w:r>
        <w:rPr>
          <w:rFonts w:ascii="Times New Roman" w:eastAsia="Times New Roman" w:hAnsi="Times New Roman"/>
          <w:sz w:val="19"/>
        </w:rPr>
        <w:t>Mvita</w:t>
      </w:r>
      <w:proofErr w:type="spellEnd"/>
      <w:r>
        <w:rPr>
          <w:rFonts w:ascii="Times New Roman" w:eastAsia="Times New Roman" w:hAnsi="Times New Roman"/>
          <w:sz w:val="19"/>
        </w:rPr>
        <w:t xml:space="preserve"> Branch).</w:t>
      </w:r>
    </w:p>
    <w:p w14:paraId="49B08FD9" w14:textId="77777777" w:rsidR="00FA6C8E" w:rsidRDefault="00FA6C8E">
      <w:pPr>
        <w:spacing w:line="1" w:lineRule="exact"/>
        <w:rPr>
          <w:rFonts w:ascii="Times New Roman" w:eastAsia="Times New Roman" w:hAnsi="Times New Roman"/>
        </w:rPr>
      </w:pPr>
    </w:p>
    <w:p w14:paraId="2141FAB4" w14:textId="77777777" w:rsidR="00020169" w:rsidRDefault="004A7524">
      <w:pPr>
        <w:ind w:left="680" w:right="2266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KCB (TUM) Fee Collection Acc No. 1169329578 (</w:t>
      </w:r>
      <w:proofErr w:type="spellStart"/>
      <w:r>
        <w:rPr>
          <w:rFonts w:ascii="Times New Roman" w:eastAsia="Times New Roman" w:hAnsi="Times New Roman"/>
        </w:rPr>
        <w:t>Mvita</w:t>
      </w:r>
      <w:proofErr w:type="spellEnd"/>
      <w:r>
        <w:rPr>
          <w:rFonts w:ascii="Times New Roman" w:eastAsia="Times New Roman" w:hAnsi="Times New Roman"/>
        </w:rPr>
        <w:t xml:space="preserve"> Branch). </w:t>
      </w:r>
    </w:p>
    <w:p w14:paraId="158B54D2" w14:textId="0A42018B" w:rsidR="00FA6C8E" w:rsidRDefault="004A7524" w:rsidP="0073242C">
      <w:pPr>
        <w:ind w:left="680" w:right="2266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Barclays Bank Acc. No. 2034098894 (Nkrumah Rd Branch).</w:t>
      </w:r>
    </w:p>
    <w:p w14:paraId="04FD5C7B" w14:textId="1F1C2C5F" w:rsidR="00FA6C8E" w:rsidRDefault="00020169" w:rsidP="00020169">
      <w:pPr>
        <w:spacing w:line="276" w:lineRule="auto"/>
        <w:ind w:left="420" w:right="5826"/>
        <w:rPr>
          <w:b/>
        </w:rPr>
      </w:pPr>
      <w:r>
        <w:rPr>
          <w:noProof/>
        </w:rPr>
        <w:drawing>
          <wp:anchor distT="0" distB="0" distL="0" distR="0" simplePos="0" relativeHeight="4" behindDoc="1" locked="0" layoutInCell="0" allowOverlap="1" wp14:anchorId="62A3D674" wp14:editId="706C4274">
            <wp:simplePos x="0" y="0"/>
            <wp:positionH relativeFrom="column">
              <wp:posOffset>2896235</wp:posOffset>
            </wp:positionH>
            <wp:positionV relativeFrom="paragraph">
              <wp:posOffset>125096</wp:posOffset>
            </wp:positionV>
            <wp:extent cx="4543425" cy="495300"/>
            <wp:effectExtent l="0" t="0" r="9525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C16455" wp14:editId="20F34F9D">
            <wp:extent cx="514350" cy="5143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24">
        <w:rPr>
          <w:b/>
        </w:rPr>
        <w:t xml:space="preserve"> TUM is ISO 9001:2015 Certified</w:t>
      </w:r>
    </w:p>
    <w:p w14:paraId="06D185C5" w14:textId="0ABD66C4" w:rsidR="00FA6C8E" w:rsidRDefault="00FA6C8E">
      <w:pPr>
        <w:spacing w:line="20" w:lineRule="exact"/>
        <w:rPr>
          <w:rFonts w:ascii="Times New Roman" w:eastAsia="Times New Roman" w:hAnsi="Times New Roman"/>
          <w:sz w:val="24"/>
        </w:rPr>
      </w:pPr>
    </w:p>
    <w:sectPr w:rsidR="00FA6C8E" w:rsidSect="002720CA">
      <w:pgSz w:w="16838" w:h="11906" w:orient="landscape"/>
      <w:pgMar w:top="284" w:right="284" w:bottom="227" w:left="28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2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18AE"/>
    <w:multiLevelType w:val="multilevel"/>
    <w:tmpl w:val="006471D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613744D0"/>
    <w:multiLevelType w:val="multilevel"/>
    <w:tmpl w:val="3A809F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8E"/>
    <w:rsid w:val="00020169"/>
    <w:rsid w:val="001044E5"/>
    <w:rsid w:val="002720CA"/>
    <w:rsid w:val="004A10DB"/>
    <w:rsid w:val="004A7524"/>
    <w:rsid w:val="0060005C"/>
    <w:rsid w:val="006A5CCB"/>
    <w:rsid w:val="0072642F"/>
    <w:rsid w:val="0073242C"/>
    <w:rsid w:val="007D0B62"/>
    <w:rsid w:val="00837689"/>
    <w:rsid w:val="008510C6"/>
    <w:rsid w:val="00862FF4"/>
    <w:rsid w:val="00AF1AA1"/>
    <w:rsid w:val="00C67787"/>
    <w:rsid w:val="00D214AF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EC7E"/>
  <w15:docId w15:val="{383A18B6-423D-4461-9645-AD3B59FB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KE" w:eastAsia="en-K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82193-644F-4AF8-8515-3E2FE74F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dc:description/>
  <cp:lastModifiedBy>Dev. Kei</cp:lastModifiedBy>
  <cp:revision>26</cp:revision>
  <dcterms:created xsi:type="dcterms:W3CDTF">2022-11-22T08:25:00Z</dcterms:created>
  <dcterms:modified xsi:type="dcterms:W3CDTF">2023-08-04T09:06:00Z</dcterms:modified>
  <dc:language>en-US</dc:language>
</cp:coreProperties>
</file>