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Yıllık Faaliyet Raporu 2026</w:t>
      </w:r>
    </w:p>
    <w:p>
      <w:r>
        <w:t xml:space="preserve">Bu belge </w:t>
      </w:r>
      <w:r>
        <w:rPr>
          <w:b/>
        </w:rPr>
        <w:t>kalın</w:t>
      </w:r>
      <w:r>
        <w:t xml:space="preserve">, </w:t>
      </w:r>
      <w:r>
        <w:rPr>
          <w:i/>
        </w:rPr>
        <w:t>italik</w:t>
      </w:r>
      <w:r>
        <w:t xml:space="preserve"> ve </w:t>
      </w:r>
      <w:r>
        <w:rPr>
          <w:color w:val="C0352B"/>
          <w:sz w:val="28"/>
        </w:rPr>
        <w:t>kırmızı 14pt</w:t>
      </w:r>
      <w:r>
        <w:t xml:space="preserve"> metinler içerir. Türkçe: ğüşıöç ĞÜŞİÖÇ.</w:t>
      </w:r>
    </w:p>
    <w:p>
      <w:pPr>
        <w:pStyle w:val="Heading1"/>
      </w:pPr>
      <w:r>
        <w:t>1. Giriş</w:t>
      </w:r>
    </w:p>
    <w:p>
      <w:pPr>
        <w:jc w:val="both"/>
      </w:pPr>
      <w:r>
        <w:t xml:space="preserve">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Uzun bir paragraf. </w:t>
      </w:r>
    </w:p>
    <w:p>
      <w:pPr>
        <w:pStyle w:val="Heading2"/>
      </w:pPr>
      <w:r>
        <w:t>1.1 Hedefler</w:t>
      </w:r>
    </w:p>
    <w:p>
      <w:pPr>
        <w:pStyle w:val="ListBullet"/>
      </w:pPr>
      <w:r>
        <w:t>Birinci madde</w:t>
      </w:r>
    </w:p>
    <w:p>
      <w:pPr>
        <w:pStyle w:val="ListBullet"/>
      </w:pPr>
      <w:r>
        <w:t>İkinci madde</w:t>
      </w:r>
    </w:p>
    <w:p>
      <w:pPr>
        <w:pStyle w:val="ListBullet"/>
      </w:pPr>
      <w:r>
        <w:t>Üçüncü madde</w:t>
      </w:r>
    </w:p>
    <w:p>
      <w:pPr>
        <w:pStyle w:val="ListNumber"/>
      </w:pPr>
      <w:r>
        <w:t>Adım bir</w:t>
      </w:r>
    </w:p>
    <w:p>
      <w:pPr>
        <w:pStyle w:val="ListNumber"/>
      </w:pPr>
      <w:r>
        <w:t>Adım iki</w:t>
      </w:r>
    </w:p>
    <w:p>
      <w:pPr>
        <w:jc w:val="center"/>
      </w:pPr>
      <w:r>
        <w:t>Ortalanmış satır</w:t>
      </w:r>
    </w:p>
    <w:p>
      <w:pPr>
        <w:pStyle w:val="Heading1"/>
      </w:pPr>
      <w:r>
        <w:t>2. Tablo</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Ürün</w:t>
            </w:r>
          </w:p>
        </w:tc>
        <w:tc>
          <w:tcPr>
            <w:tcW w:type="dxa" w:w="3024"/>
          </w:tcPr>
          <w:p>
            <w:r>
              <w:rPr>
                <w:b/>
              </w:rPr>
              <w:t>Adet</w:t>
            </w:r>
          </w:p>
        </w:tc>
        <w:tc>
          <w:tcPr>
            <w:tcW w:type="dxa" w:w="3024"/>
          </w:tcPr>
          <w:p>
            <w:r>
              <w:rPr>
                <w:b/>
              </w:rPr>
              <w:t>Tutar</w:t>
            </w:r>
          </w:p>
        </w:tc>
      </w:tr>
      <w:tr>
        <w:tc>
          <w:tcPr>
            <w:tcW w:type="dxa" w:w="3024"/>
          </w:tcPr>
          <w:p>
            <w:r>
              <w:t>Kalem</w:t>
            </w:r>
          </w:p>
        </w:tc>
        <w:tc>
          <w:tcPr>
            <w:tcW w:type="dxa" w:w="3024"/>
          </w:tcPr>
          <w:p>
            <w:r>
              <w:t>12</w:t>
            </w:r>
          </w:p>
        </w:tc>
        <w:tc>
          <w:tcPr>
            <w:tcW w:type="dxa" w:w="3024"/>
          </w:tcPr>
          <w:p>
            <w:r>
              <w:t>1.234,50 ₺</w:t>
            </w:r>
          </w:p>
        </w:tc>
      </w:tr>
      <w:tr>
        <w:tc>
          <w:tcPr>
            <w:tcW w:type="dxa" w:w="3024"/>
          </w:tcPr>
          <w:p>
            <w:r>
              <w:t>Defter</w:t>
            </w:r>
          </w:p>
        </w:tc>
        <w:tc>
          <w:tcPr>
            <w:tcW w:type="dxa" w:w="3024"/>
          </w:tcPr>
          <w:p>
            <w:r>
              <w:t>3</w:t>
            </w:r>
          </w:p>
        </w:tc>
        <w:tc>
          <w:tcPr>
            <w:tcW w:type="dxa" w:w="3024"/>
          </w:tcPr>
          <w:p>
            <w:r>
              <w:t>89,90 ₺</w:t>
            </w:r>
          </w:p>
        </w:tc>
      </w:tr>
      <w:tr>
        <w:tc>
          <w:tcPr>
            <w:tcW w:type="dxa" w:w="6048"/>
            <w:gridSpan w:val="2"/>
          </w:tcPr>
          <w:p>
            <w:r>
              <w:t>Toplam</w:t>
            </w:r>
          </w:p>
          <w:p>
            <w:r/>
          </w:p>
        </w:tc>
        <w:tc>
          <w:tcPr>
            <w:tcW w:type="dxa" w:w="3024"/>
          </w:tcPr>
          <w:p>
            <w:r>
              <w:t>1.324,40 ₺</w:t>
            </w:r>
          </w:p>
        </w:tc>
      </w:tr>
    </w:tbl>
    <w:p/>
    <w:p>
      <w:r>
        <w:drawing>
          <wp:inline xmlns:a="http://schemas.openxmlformats.org/drawingml/2006/main" xmlns:pic="http://schemas.openxmlformats.org/drawingml/2006/picture">
            <wp:extent cx="1440000" cy="7200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440000" cy="720000"/>
                    </a:xfrm>
                    <a:prstGeom prst="rect"/>
                  </pic:spPr>
                </pic:pic>
              </a:graphicData>
            </a:graphic>
          </wp:inline>
        </w:drawing>
      </w:r>
    </w:p>
    <w:p>
      <w:r>
        <w:br w:type="page"/>
      </w:r>
    </w:p>
    <w:p>
      <w:pPr>
        <w:pStyle w:val="Heading1"/>
      </w:pPr>
      <w:r>
        <w:t>3. Son Bölüm</w:t>
      </w:r>
    </w:p>
    <w:p>
      <w:r>
        <w:t>Sayfa sonundan sonraki paragraf.</w:t>
      </w:r>
    </w:p>
    <w:sectPr w:rsidR="00FC693F" w:rsidRPr="0006063C" w:rsidSect="00034616">
      <w:headerReference w:type="default" r:id="rId9"/>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Mühür — Örnek Rapor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Örnek Rapor</dc:title>
  <dc:subject/>
  <dc:creator>Test Kullanıcı</dc:creator>
  <cp:keywords/>
  <dc:description>generated by python-docx</dc:description>
  <cp:lastModifiedBy/>
  <cp:revision>1</cp:revision>
  <dcterms:created xsi:type="dcterms:W3CDTF">2013-12-23T23:15:00Z</dcterms:created>
  <dcterms:modified xsi:type="dcterms:W3CDTF">2013-12-23T23:15:00Z</dcterms:modified>
  <cp:category/>
</cp:coreProperties>
</file>