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5F74" w:rsidRDefault="00000000">
      <w:pPr>
        <w:spacing w:after="18" w:line="259" w:lineRule="auto"/>
        <w:ind w:left="0" w:firstLine="0"/>
      </w:pPr>
      <w:r>
        <w:rPr>
          <w:color w:val="000000"/>
        </w:rPr>
        <w:t>KVKK</w:t>
      </w:r>
    </w:p>
    <w:p w:rsidR="00E85F74" w:rsidRDefault="00000000">
      <w:pPr>
        <w:spacing w:after="317"/>
        <w:ind w:left="-5"/>
      </w:pPr>
      <w:r>
        <w:t>11-KVKK</w:t>
      </w:r>
    </w:p>
    <w:p w:rsidR="00E85F74" w:rsidRDefault="00D334A9">
      <w:pPr>
        <w:ind w:left="-5"/>
      </w:pPr>
      <w:r>
        <w:t>“Has Dağ Bisiklet Kulübü”</w:t>
      </w:r>
      <w:r w:rsidR="00000000">
        <w:t xml:space="preserve"> Etkinlikleri yürütmekte olduğu faaliyetler nedeniyle kişisel verilerinizin işlenmesinde 6698 sayılı Kişisel Verilerin Korunması Kanunu (“KVKK”)’</w:t>
      </w:r>
      <w:proofErr w:type="spellStart"/>
      <w:r w:rsidR="00000000">
        <w:t>na</w:t>
      </w:r>
      <w:proofErr w:type="spellEnd"/>
      <w:r w:rsidR="00000000">
        <w:t xml:space="preserve"> uygun olarak her türlü teknik ve hukuki tedbiri almaktadır. İlgili kişiler, kişisel verilerinin işlenmesi, üçüncü kişilere aktarılması, kişisel veri toplamanın hukuki sebepleri ile </w:t>
      </w:r>
      <w:proofErr w:type="spellStart"/>
      <w:r w:rsidR="00000000">
        <w:t>KVKK’da</w:t>
      </w:r>
      <w:proofErr w:type="spellEnd"/>
      <w:r w:rsidR="00000000">
        <w:t xml:space="preserve"> yer alan hakları konularında detaylı bilgiye aşağıdaki aydınlatma metninden ulaşabilirler.</w:t>
      </w:r>
    </w:p>
    <w:p w:rsidR="00E85F74" w:rsidRDefault="00000000">
      <w:pPr>
        <w:ind w:left="-5"/>
      </w:pPr>
      <w:r>
        <w:t>A. Kişisel Verilerin İşlenme Amaçları</w:t>
      </w:r>
    </w:p>
    <w:p w:rsidR="00E85F74" w:rsidRDefault="00000000">
      <w:pPr>
        <w:ind w:left="-5"/>
      </w:pPr>
      <w:r>
        <w:t>1-Sporcu memnuniyetine yönelik aktivitelerin yürütülmesi amacıyla,</w:t>
      </w:r>
    </w:p>
    <w:p w:rsidR="00E85F74" w:rsidRDefault="00000000">
      <w:pPr>
        <w:ind w:left="-5"/>
      </w:pPr>
      <w:r>
        <w:t>2-Sporcu transfer hizmetlerinin ve çeşitli lojistik faaliyetlerinin planlanması ve icrası amacıyla,</w:t>
      </w:r>
    </w:p>
    <w:p w:rsidR="00E85F74" w:rsidRDefault="00000000">
      <w:pPr>
        <w:ind w:left="-5"/>
      </w:pPr>
      <w:r>
        <w:t xml:space="preserve">3-Kurallarda </w:t>
      </w:r>
      <w:proofErr w:type="gramStart"/>
      <w:r>
        <w:t>yada</w:t>
      </w:r>
      <w:proofErr w:type="gramEnd"/>
      <w:r>
        <w:t xml:space="preserve"> programda meydana gelen değişikliklerin bildirilmesi veya veri sahibini ilgilendiren bildirimlerin yapılması amacıyla.</w:t>
      </w:r>
    </w:p>
    <w:p w:rsidR="00E85F74" w:rsidRDefault="00000000">
      <w:pPr>
        <w:ind w:left="-5"/>
      </w:pPr>
      <w:r>
        <w:t>4-Şartnameden ve kurallardan kaynaklanan yükümlülüklerimizin yerine getirilebilmesi amacıyla</w:t>
      </w:r>
    </w:p>
    <w:p w:rsidR="00E85F74" w:rsidRDefault="00000000">
      <w:pPr>
        <w:ind w:left="-5"/>
      </w:pPr>
      <w:r>
        <w:t>5-Hasdownhill ekibinin görev ve sorumlulukları kapsamında gerçekleştirilecek hizmetlerin ifası amacıyla</w:t>
      </w:r>
    </w:p>
    <w:p w:rsidR="00E85F74" w:rsidRDefault="00000000">
      <w:pPr>
        <w:ind w:left="-5"/>
      </w:pPr>
      <w:r>
        <w:t>6-Hizmetlerimizi iyileştirmek, geliştirmek, çeşitlendirmek ve spor ilişkileri içerisinde olduğumuz gerçek/tüzel kişilere alternatifler sunabilmek amacıyla,</w:t>
      </w:r>
    </w:p>
    <w:p w:rsidR="00E85F74" w:rsidRDefault="00000000">
      <w:pPr>
        <w:ind w:left="-5"/>
      </w:pPr>
      <w:r>
        <w:t>7-Ekibimiz tarafından düzenlenen/katılım sağlanan organizasyonlarda ödül törenleri, festival içeriğinde çekilen fotoğraflar ve videolar; Ekibimizin ve etkinliğin tanıtımı, duyurulması ve kamuoyunun bilgilendirilmesi amacıyla,</w:t>
      </w:r>
    </w:p>
    <w:p w:rsidR="00E85F74" w:rsidRDefault="00000000">
      <w:pPr>
        <w:spacing w:after="324"/>
        <w:ind w:left="-5"/>
      </w:pPr>
      <w:r>
        <w:t>8-Sportif stratejilerimizin belirlenmesi ve uygulanması amacıyla,</w:t>
      </w:r>
    </w:p>
    <w:p w:rsidR="00E85F74" w:rsidRDefault="00000000">
      <w:pPr>
        <w:spacing w:after="324"/>
        <w:ind w:left="-5"/>
      </w:pPr>
      <w:r>
        <w:t>B. Kişisel Verilerin Aktarılması</w:t>
      </w:r>
    </w:p>
    <w:p w:rsidR="00E85F74" w:rsidRDefault="00000000">
      <w:pPr>
        <w:ind w:left="-5"/>
      </w:pPr>
      <w:r>
        <w:t xml:space="preserve">İşlenen kişisel verileriniz yukarıdaki amaçlarla ve </w:t>
      </w:r>
      <w:proofErr w:type="spellStart"/>
      <w:r>
        <w:t>KVKK’nın</w:t>
      </w:r>
      <w:proofErr w:type="spellEnd"/>
      <w:r>
        <w:t xml:space="preserve"> belirlediği koşullar çerçevesinde:</w:t>
      </w:r>
    </w:p>
    <w:p w:rsidR="00E85F74" w:rsidRDefault="00000000">
      <w:pPr>
        <w:ind w:left="-5"/>
      </w:pPr>
      <w:r>
        <w:t xml:space="preserve">1-Sportif faaliyetlerimizin yerine getirilebilmesi, sürekliliğinin ve koordinasyonun sağlanabilmesi amacıyla, ekibimiz </w:t>
      </w:r>
      <w:proofErr w:type="gramStart"/>
      <w:r>
        <w:t>yada</w:t>
      </w:r>
      <w:proofErr w:type="gramEnd"/>
      <w:r>
        <w:t xml:space="preserve"> Sportif ortaklarımıza, sponsorlarımıza,</w:t>
      </w:r>
    </w:p>
    <w:p w:rsidR="00E85F74" w:rsidRDefault="00000000">
      <w:pPr>
        <w:ind w:left="-5"/>
      </w:pPr>
      <w:r>
        <w:t>2-Ürün ve hizmetlerin sağlanabilmesi amacıyla sınırlı olarak tedarikçilerimize,</w:t>
      </w:r>
    </w:p>
    <w:p w:rsidR="00E85F74" w:rsidRDefault="00000000">
      <w:pPr>
        <w:ind w:left="-5"/>
      </w:pPr>
      <w:r>
        <w:t>3-Hasdownhill'in bilinirliğini ve marka değerini artırmak, internet altyapısını geliştirmek ve güncelliği korumak amacıyla yurtiçi ve/veya yurtdışı özel ve kamu tüzel kişiliklerine, 4- Ortak veri tabanı oluşturulması, ortak veri tabanının işlerliğinin kolaylaştırılması, iletişim ve pazarlama kolaylığının sağlanması, marka ve itibar yönetimi amacıyla, tedarikçilerimize ve çözüm ortaklarımıza,</w:t>
      </w:r>
    </w:p>
    <w:p w:rsidR="00E85F74" w:rsidRDefault="00000000">
      <w:pPr>
        <w:ind w:left="-5"/>
      </w:pPr>
      <w:r>
        <w:t>5-Acil tıbbi müdahaleler ve iş sağlığı ve güvenliği yükümlülüklerini yerine getirmek amacıyla,</w:t>
      </w:r>
    </w:p>
    <w:p w:rsidR="00E85F74" w:rsidRDefault="00000000">
      <w:pPr>
        <w:ind w:left="-5"/>
      </w:pPr>
      <w:r>
        <w:t>İş sağlığı ve güvenliği şirketlerine, hastanelere ve sağlık kuruluşlarına,</w:t>
      </w:r>
    </w:p>
    <w:p w:rsidR="00E85F74" w:rsidRDefault="00000000">
      <w:pPr>
        <w:spacing w:after="318"/>
        <w:ind w:left="-5"/>
      </w:pPr>
      <w:r>
        <w:t>6-İlgili kamu kurum ve kuruluşlarının talepleri doğrultusunda ve talep amaçlarıyla sınırlı olarak hukuken yetkili kamu kurum ve kuruluşlarına ve yargı organlarına aktarabilmekteyiz.</w:t>
      </w:r>
    </w:p>
    <w:p w:rsidR="00E85F74" w:rsidRDefault="00000000">
      <w:pPr>
        <w:numPr>
          <w:ilvl w:val="0"/>
          <w:numId w:val="1"/>
        </w:numPr>
        <w:spacing w:after="324"/>
        <w:ind w:hanging="281"/>
      </w:pPr>
      <w:r>
        <w:t>Kişisel Veri Toplamanın Yöntemi ve Hukuki Sebebi</w:t>
      </w:r>
    </w:p>
    <w:p w:rsidR="00E85F74" w:rsidRDefault="00000000">
      <w:pPr>
        <w:spacing w:after="318"/>
        <w:ind w:left="-5"/>
      </w:pPr>
      <w:r>
        <w:t xml:space="preserve">Kişisel verileriniz, Ekibimiz adına veri işleyen gerçek/tüzel kişiler tarafından, festival formları, </w:t>
      </w:r>
      <w:proofErr w:type="spellStart"/>
      <w:r>
        <w:t>KVKK’da</w:t>
      </w:r>
      <w:proofErr w:type="spellEnd"/>
      <w:r>
        <w:t xml:space="preserve"> öngörülen diğer veri işleme şartları kapsamında toplanmaktadır.</w:t>
      </w:r>
    </w:p>
    <w:p w:rsidR="00E85F74" w:rsidRDefault="00000000">
      <w:pPr>
        <w:ind w:left="-5"/>
      </w:pPr>
      <w:r>
        <w:lastRenderedPageBreak/>
        <w:t>Bu bilgiler, Sportif faaliyetlerimizin, yasalar çerçevesinde sunulabilmesi ve bu kapsamda</w:t>
      </w:r>
    </w:p>
    <w:p w:rsidR="00E85F74" w:rsidRDefault="00000000">
      <w:pPr>
        <w:spacing w:after="318"/>
        <w:ind w:left="-5"/>
      </w:pPr>
      <w:proofErr w:type="spellStart"/>
      <w:r>
        <w:t>Ekibimzin</w:t>
      </w:r>
      <w:proofErr w:type="spellEnd"/>
      <w:r>
        <w:t xml:space="preserve"> sportif nitelikteki hizmetlerini yürütebilmesi, Sportif hayatını sürdürebilmesi ve yasalardan doğan mesuliyetlerini eksiksiz ve doğru bir şekilde yerine getirebilmesi amaçlarıyla edinilir.</w:t>
      </w:r>
    </w:p>
    <w:p w:rsidR="00E85F74" w:rsidRDefault="00000000">
      <w:pPr>
        <w:numPr>
          <w:ilvl w:val="0"/>
          <w:numId w:val="1"/>
        </w:numPr>
        <w:spacing w:after="324"/>
        <w:ind w:hanging="281"/>
      </w:pPr>
      <w:r>
        <w:t>Kişisel Verilerin Saklanması ve İmha Edilmesi</w:t>
      </w:r>
    </w:p>
    <w:p w:rsidR="00E85F74" w:rsidRDefault="00000000">
      <w:pPr>
        <w:spacing w:after="312"/>
        <w:ind w:left="-5"/>
      </w:pPr>
      <w:r>
        <w:t>Ekibimiz, kişisel verileri, kişisel verilerin işlenmesi amacı doğrultusunda, işleme amacıyla orantılı bir şekilde saklamaktadır. Kişisel veriler, işlenme amacının ve/veya sebebinin ortadan kalkmış olması durumunda ilgili mevzuatın gerektirdiği süre sonuna kadar saklanmaktadır. Kişisel verilerin işlenme amacı ve sebebi ortadan kalktığında yasalardan kaynaklanan yükümlülüklerimizin temini için gerekli zamanaşımı süreleri tamamlandığında kişisel veriler imha edilecektir. Kamu hizmetinden kaynaklanan istisna kapsamındaki kişisel verilerin imha edilmesi ve anonim hale getirilmesi bağlı bulunduğu yasal mevzuat çerçevesinde gerçekleştirilecektir.</w:t>
      </w:r>
    </w:p>
    <w:p w:rsidR="00E85F74" w:rsidRDefault="00000000">
      <w:pPr>
        <w:numPr>
          <w:ilvl w:val="0"/>
          <w:numId w:val="1"/>
        </w:numPr>
        <w:spacing w:after="324"/>
        <w:ind w:hanging="281"/>
      </w:pPr>
      <w:r>
        <w:t>İlgili Kişinin Hakları</w:t>
      </w:r>
    </w:p>
    <w:p w:rsidR="00E85F74" w:rsidRDefault="00000000">
      <w:pPr>
        <w:spacing w:after="324"/>
        <w:ind w:left="-5"/>
      </w:pPr>
      <w:r>
        <w:t xml:space="preserve">Her ilgili kişi, </w:t>
      </w:r>
      <w:proofErr w:type="spellStart"/>
      <w:r>
        <w:t>KVKK’nın</w:t>
      </w:r>
      <w:proofErr w:type="spellEnd"/>
      <w:r>
        <w:t xml:space="preserve"> 11. maddesi uyarıca aşağıdaki haklara sahiptirler:</w:t>
      </w:r>
    </w:p>
    <w:p w:rsidR="00E85F74" w:rsidRDefault="00000000">
      <w:pPr>
        <w:ind w:left="-5"/>
      </w:pPr>
      <w:r>
        <w:t>*Kişisel verisinin işlenip işlenmediğini öğrenme,</w:t>
      </w:r>
    </w:p>
    <w:p w:rsidR="00E85F74" w:rsidRDefault="00000000">
      <w:pPr>
        <w:ind w:left="-5"/>
      </w:pPr>
      <w:r>
        <w:t>*Kişisel verileri işlenmişse buna ilişkin bilgi talep etme,</w:t>
      </w:r>
    </w:p>
    <w:p w:rsidR="00E85F74" w:rsidRDefault="00000000">
      <w:pPr>
        <w:ind w:left="-5"/>
      </w:pPr>
      <w:r>
        <w:t>*Kişisel verilerin işlenme amacını ve bunların amacına uygun kullanılıp kullanılmadığını öğrenme,</w:t>
      </w:r>
    </w:p>
    <w:p w:rsidR="00E85F74" w:rsidRDefault="00000000">
      <w:pPr>
        <w:ind w:left="-5"/>
      </w:pPr>
      <w:r>
        <w:t>*Yurt içinde veya yurt dışında kişisel verilerin aktarıldığı üçüncü kişileri bilme,</w:t>
      </w:r>
    </w:p>
    <w:p w:rsidR="00E85F74" w:rsidRDefault="00000000">
      <w:pPr>
        <w:ind w:left="-5"/>
      </w:pPr>
      <w:r>
        <w:t>*Kişisel verilerin eksik veya yanlış işlenmiş olması hâlinde bunların düzeltilmesini isteme ve bu kapsamda</w:t>
      </w:r>
    </w:p>
    <w:p w:rsidR="00E85F74" w:rsidRDefault="00000000">
      <w:pPr>
        <w:ind w:left="132"/>
      </w:pPr>
      <w:proofErr w:type="gramStart"/>
      <w:r>
        <w:t>yapılan</w:t>
      </w:r>
      <w:proofErr w:type="gramEnd"/>
      <w:r>
        <w:t xml:space="preserve"> işlemin kişisel verilerin aktarıldığı üçüncü kişilere bildirilmesini isteme,</w:t>
      </w:r>
    </w:p>
    <w:p w:rsidR="00E85F74" w:rsidRDefault="00000000">
      <w:pPr>
        <w:ind w:left="-5"/>
      </w:pPr>
      <w:r>
        <w:t>*KVKK ve ilgili diğer kanun hükümlerine uygun olarak işlenmiş olmasına rağmen, işlenmesini gerektiren sebeplerin ortadan kalkması hâlinde kişisel verilerin silinmesini veya yok edilmesini isteme ve bu kapsamda yapılan işlemin kişisel verilerin aktarıldığı üçüncü kişilere bildirilmesini isteme,</w:t>
      </w:r>
    </w:p>
    <w:p w:rsidR="00E85F74" w:rsidRDefault="00000000">
      <w:pPr>
        <w:ind w:left="-5"/>
      </w:pPr>
      <w:r>
        <w:t>*İşlenen verilerin münhasıran otomatik sistemler vasıtasıyla analiz edilmesi suretiyle kişinin kendisi aleyhine bir</w:t>
      </w:r>
    </w:p>
    <w:p w:rsidR="00E85F74" w:rsidRDefault="00000000">
      <w:pPr>
        <w:ind w:left="132"/>
      </w:pPr>
      <w:proofErr w:type="gramStart"/>
      <w:r>
        <w:t>sonucun</w:t>
      </w:r>
      <w:proofErr w:type="gramEnd"/>
      <w:r>
        <w:t xml:space="preserve"> ortaya çıkmasına itiraz etme,</w:t>
      </w:r>
    </w:p>
    <w:p w:rsidR="00E85F74" w:rsidRDefault="00000000">
      <w:pPr>
        <w:ind w:left="-5"/>
      </w:pPr>
      <w:r>
        <w:t xml:space="preserve">*Kişisel verilerin kanuna aykırı olarak işlenmesi sebebiyle zarara uğraması hâlinde zararın </w:t>
      </w:r>
      <w:proofErr w:type="gramStart"/>
      <w:r>
        <w:t>giderilmesini</w:t>
      </w:r>
      <w:proofErr w:type="gramEnd"/>
      <w:r>
        <w:t xml:space="preserve"> talep</w:t>
      </w:r>
    </w:p>
    <w:p w:rsidR="00E85F74" w:rsidRDefault="00000000">
      <w:pPr>
        <w:spacing w:after="317"/>
        <w:ind w:left="132"/>
      </w:pPr>
      <w:proofErr w:type="gramStart"/>
      <w:r>
        <w:t>etme</w:t>
      </w:r>
      <w:proofErr w:type="gramEnd"/>
      <w:r>
        <w:t>.</w:t>
      </w:r>
    </w:p>
    <w:p w:rsidR="00E85F74" w:rsidRDefault="00000000">
      <w:pPr>
        <w:ind w:left="193"/>
      </w:pPr>
      <w:r>
        <w:t>SPORCULARIMIZA saygılarımızla arz olunur</w:t>
      </w:r>
    </w:p>
    <w:sectPr w:rsidR="00E85F74">
      <w:pgSz w:w="11920" w:h="16840"/>
      <w:pgMar w:top="1486" w:right="1462" w:bottom="1474"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4521A1"/>
    <w:multiLevelType w:val="hybridMultilevel"/>
    <w:tmpl w:val="A4A25890"/>
    <w:lvl w:ilvl="0" w:tplc="F4F4C142">
      <w:start w:val="3"/>
      <w:numFmt w:val="upperLetter"/>
      <w:lvlText w:val="%1."/>
      <w:lvlJc w:val="left"/>
      <w:pPr>
        <w:ind w:left="281"/>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1" w:tplc="A68849E4">
      <w:start w:val="1"/>
      <w:numFmt w:val="lowerLetter"/>
      <w:lvlText w:val="%2"/>
      <w:lvlJc w:val="left"/>
      <w:pPr>
        <w:ind w:left="108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2" w:tplc="FD5C53B0">
      <w:start w:val="1"/>
      <w:numFmt w:val="lowerRoman"/>
      <w:lvlText w:val="%3"/>
      <w:lvlJc w:val="left"/>
      <w:pPr>
        <w:ind w:left="180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3" w:tplc="F2229D62">
      <w:start w:val="1"/>
      <w:numFmt w:val="decimal"/>
      <w:lvlText w:val="%4"/>
      <w:lvlJc w:val="left"/>
      <w:pPr>
        <w:ind w:left="252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4" w:tplc="39BEAA76">
      <w:start w:val="1"/>
      <w:numFmt w:val="lowerLetter"/>
      <w:lvlText w:val="%5"/>
      <w:lvlJc w:val="left"/>
      <w:pPr>
        <w:ind w:left="324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5" w:tplc="E7D46426">
      <w:start w:val="1"/>
      <w:numFmt w:val="lowerRoman"/>
      <w:lvlText w:val="%6"/>
      <w:lvlJc w:val="left"/>
      <w:pPr>
        <w:ind w:left="396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6" w:tplc="A0C065B6">
      <w:start w:val="1"/>
      <w:numFmt w:val="decimal"/>
      <w:lvlText w:val="%7"/>
      <w:lvlJc w:val="left"/>
      <w:pPr>
        <w:ind w:left="468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7" w:tplc="913C281A">
      <w:start w:val="1"/>
      <w:numFmt w:val="lowerLetter"/>
      <w:lvlText w:val="%8"/>
      <w:lvlJc w:val="left"/>
      <w:pPr>
        <w:ind w:left="540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8" w:tplc="F58CC564">
      <w:start w:val="1"/>
      <w:numFmt w:val="lowerRoman"/>
      <w:lvlText w:val="%9"/>
      <w:lvlJc w:val="left"/>
      <w:pPr>
        <w:ind w:left="612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abstractNum>
  <w:num w:numId="1" w16cid:durableId="1063941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F74"/>
    <w:rsid w:val="003E5818"/>
    <w:rsid w:val="00D334A9"/>
    <w:rsid w:val="00E85F7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89137"/>
  <w15:docId w15:val="{A263C181-7857-486E-B360-28D79234F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 w:line="271" w:lineRule="auto"/>
      <w:ind w:left="10" w:hanging="10"/>
    </w:pPr>
    <w:rPr>
      <w:rFonts w:ascii="Arial" w:eastAsia="Arial" w:hAnsi="Arial" w:cs="Arial"/>
      <w:color w:val="202124"/>
      <w:sz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741</Words>
  <Characters>4229</Characters>
  <Application>Microsoft Office Word</Application>
  <DocSecurity>0</DocSecurity>
  <Lines>35</Lines>
  <Paragraphs>9</Paragraphs>
  <ScaleCrop>false</ScaleCrop>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KVKK</dc:title>
  <dc:subject/>
  <dc:creator>efe kürkçü</dc:creator>
  <cp:keywords/>
  <cp:lastModifiedBy>efe kürkçü</cp:lastModifiedBy>
  <cp:revision>2</cp:revision>
  <dcterms:created xsi:type="dcterms:W3CDTF">2024-10-06T19:13:00Z</dcterms:created>
  <dcterms:modified xsi:type="dcterms:W3CDTF">2024-10-06T19:13:00Z</dcterms:modified>
</cp:coreProperties>
</file>