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3B52" w14:textId="77777777" w:rsidR="00F3561D" w:rsidRPr="00F3561D" w:rsidRDefault="00F3561D" w:rsidP="00F3561D">
      <w:pPr>
        <w:rPr>
          <w:rFonts w:ascii="Bookman Old Style" w:hAnsi="Bookman Old Style"/>
        </w:rPr>
      </w:pPr>
      <w:r w:rsidRPr="00F3561D">
        <w:rPr>
          <w:rFonts w:ascii="Bookman Old Style" w:hAnsi="Bookman Old Style"/>
        </w:rPr>
        <w:t>Bhai, this looks like a comprehensive final lab assessment or a CompTIA N+ level exam paper! Let's break down all these sections into simple, structured, and technically accurate answers that an average college student can easily write to score top marks.</w:t>
      </w:r>
    </w:p>
    <w:p w14:paraId="40D19434" w14:textId="77777777" w:rsidR="00F3561D" w:rsidRPr="00F3561D" w:rsidRDefault="00F3561D" w:rsidP="00F3561D">
      <w:pPr>
        <w:rPr>
          <w:rFonts w:ascii="Bookman Old Style" w:hAnsi="Bookman Old Style"/>
          <w:b/>
          <w:bCs/>
        </w:rPr>
      </w:pPr>
      <w:r w:rsidRPr="00F3561D">
        <w:rPr>
          <w:rFonts w:ascii="Bookman Old Style" w:hAnsi="Bookman Old Style"/>
          <w:b/>
          <w:bCs/>
        </w:rPr>
        <w:t>Section A: Theoretical Framework</w:t>
      </w:r>
    </w:p>
    <w:p w14:paraId="432F5972" w14:textId="77777777" w:rsidR="00F3561D" w:rsidRPr="00F3561D" w:rsidRDefault="00F3561D" w:rsidP="00F3561D">
      <w:pPr>
        <w:rPr>
          <w:rFonts w:ascii="Bookman Old Style" w:hAnsi="Bookman Old Style"/>
          <w:b/>
          <w:bCs/>
        </w:rPr>
      </w:pPr>
      <w:r w:rsidRPr="00F3561D">
        <w:rPr>
          <w:rFonts w:ascii="Bookman Old Style" w:hAnsi="Bookman Old Style"/>
          <w:b/>
          <w:bCs/>
        </w:rPr>
        <w:t>1. Hardware Selection and Bottleneck Prevention</w:t>
      </w:r>
    </w:p>
    <w:p w14:paraId="0A8739FE" w14:textId="77777777" w:rsidR="00F3561D" w:rsidRPr="00F3561D" w:rsidRDefault="00F3561D" w:rsidP="00F3561D">
      <w:pPr>
        <w:rPr>
          <w:rFonts w:ascii="Bookman Old Style" w:hAnsi="Bookman Old Style"/>
        </w:rPr>
      </w:pPr>
      <w:r w:rsidRPr="00F3561D">
        <w:rPr>
          <w:rFonts w:ascii="Bookman Old Style" w:hAnsi="Bookman Old Style"/>
        </w:rPr>
        <w:t xml:space="preserve">To support a startup team doing </w:t>
      </w:r>
      <w:r w:rsidRPr="00F3561D">
        <w:rPr>
          <w:rFonts w:ascii="Bookman Old Style" w:hAnsi="Bookman Old Style"/>
          <w:b/>
          <w:bCs/>
        </w:rPr>
        <w:t>concurrent development</w:t>
      </w:r>
      <w:r w:rsidRPr="00F3561D">
        <w:rPr>
          <w:rFonts w:ascii="Bookman Old Style" w:hAnsi="Bookman Old Style"/>
        </w:rPr>
        <w:t xml:space="preserve"> (compiling code, Docker, IDEs) and </w:t>
      </w:r>
      <w:r w:rsidRPr="00F3561D">
        <w:rPr>
          <w:rFonts w:ascii="Bookman Old Style" w:hAnsi="Bookman Old Style"/>
          <w:b/>
          <w:bCs/>
        </w:rPr>
        <w:t>video conferencing</w:t>
      </w:r>
      <w:r w:rsidRPr="00F3561D">
        <w:rPr>
          <w:rFonts w:ascii="Bookman Old Style" w:hAnsi="Bookman Old Style"/>
        </w:rPr>
        <w:t xml:space="preserve"> (Zoom/Teams running simultaneously), hardware choices must prevent resource starvation:</w:t>
      </w:r>
    </w:p>
    <w:p w14:paraId="00C87502" w14:textId="77777777" w:rsidR="00F3561D" w:rsidRPr="00F3561D" w:rsidRDefault="00F3561D" w:rsidP="00F3561D">
      <w:pPr>
        <w:numPr>
          <w:ilvl w:val="0"/>
          <w:numId w:val="1"/>
        </w:numPr>
        <w:rPr>
          <w:rFonts w:ascii="Bookman Old Style" w:hAnsi="Bookman Old Style"/>
        </w:rPr>
      </w:pPr>
      <w:r w:rsidRPr="00F3561D">
        <w:rPr>
          <w:rFonts w:ascii="Bookman Old Style" w:hAnsi="Bookman Old Style"/>
          <w:b/>
          <w:bCs/>
        </w:rPr>
        <w:t>CPU (The Engine):</w:t>
      </w:r>
      <w:r w:rsidRPr="00F3561D">
        <w:rPr>
          <w:rFonts w:ascii="Bookman Old Style" w:hAnsi="Bookman Old Style"/>
        </w:rPr>
        <w:t xml:space="preserve"> Choose processors with high core and thread counts (Minimum 8 Cores / 16 Threads, e.g., AMD </w:t>
      </w:r>
      <w:proofErr w:type="spellStart"/>
      <w:r w:rsidRPr="00F3561D">
        <w:rPr>
          <w:rFonts w:ascii="Bookman Old Style" w:hAnsi="Bookman Old Style"/>
        </w:rPr>
        <w:t>Ryzen</w:t>
      </w:r>
      <w:proofErr w:type="spellEnd"/>
      <w:r w:rsidRPr="00F3561D">
        <w:rPr>
          <w:rFonts w:ascii="Bookman Old Style" w:hAnsi="Bookman Old Style"/>
        </w:rPr>
        <w:t xml:space="preserve"> 7 or Intel Core i7). Video rendering/conferencing uses parallel processing, while code compilation scales heavily with more cores.</w:t>
      </w:r>
    </w:p>
    <w:p w14:paraId="253D75E4" w14:textId="77777777" w:rsidR="00F3561D" w:rsidRPr="00F3561D" w:rsidRDefault="00F3561D" w:rsidP="00F3561D">
      <w:pPr>
        <w:numPr>
          <w:ilvl w:val="0"/>
          <w:numId w:val="1"/>
        </w:numPr>
        <w:rPr>
          <w:rFonts w:ascii="Bookman Old Style" w:hAnsi="Bookman Old Style"/>
        </w:rPr>
      </w:pPr>
      <w:r w:rsidRPr="00F3561D">
        <w:rPr>
          <w:rFonts w:ascii="Bookman Old Style" w:hAnsi="Bookman Old Style"/>
          <w:b/>
          <w:bCs/>
        </w:rPr>
        <w:t>RAM (The Workspace):</w:t>
      </w:r>
      <w:r w:rsidRPr="00F3561D">
        <w:rPr>
          <w:rFonts w:ascii="Bookman Old Style" w:hAnsi="Bookman Old Style"/>
        </w:rPr>
        <w:t xml:space="preserve"> Minimum </w:t>
      </w:r>
      <w:r w:rsidRPr="00F3561D">
        <w:rPr>
          <w:rFonts w:ascii="Bookman Old Style" w:hAnsi="Bookman Old Style"/>
          <w:b/>
          <w:bCs/>
        </w:rPr>
        <w:t>32 GB DDR4/DDR5</w:t>
      </w:r>
      <w:r w:rsidRPr="00F3561D">
        <w:rPr>
          <w:rFonts w:ascii="Bookman Old Style" w:hAnsi="Bookman Old Style"/>
        </w:rPr>
        <w:t>. Development environments (like VS Code or Android Studio) and web browsers eat massive amounts of RAM. Anything less than 32GB will force the OS to use virtual memory (paging), grinding the system to a halt.</w:t>
      </w:r>
    </w:p>
    <w:p w14:paraId="41E06D18" w14:textId="77777777" w:rsidR="00F3561D" w:rsidRPr="00F3561D" w:rsidRDefault="00F3561D" w:rsidP="00F3561D">
      <w:pPr>
        <w:numPr>
          <w:ilvl w:val="0"/>
          <w:numId w:val="1"/>
        </w:numPr>
        <w:rPr>
          <w:rFonts w:ascii="Bookman Old Style" w:hAnsi="Bookman Old Style"/>
        </w:rPr>
      </w:pPr>
      <w:r w:rsidRPr="00F3561D">
        <w:rPr>
          <w:rFonts w:ascii="Bookman Old Style" w:hAnsi="Bookman Old Style"/>
          <w:b/>
          <w:bCs/>
        </w:rPr>
        <w:t>Storage (The Highway):</w:t>
      </w:r>
      <w:r w:rsidRPr="00F3561D">
        <w:rPr>
          <w:rFonts w:ascii="Bookman Old Style" w:hAnsi="Bookman Old Style"/>
        </w:rPr>
        <w:t xml:space="preserve"> </w:t>
      </w:r>
      <w:proofErr w:type="spellStart"/>
      <w:r w:rsidRPr="00F3561D">
        <w:rPr>
          <w:rFonts w:ascii="Bookman Old Style" w:hAnsi="Bookman Old Style"/>
          <w:b/>
          <w:bCs/>
        </w:rPr>
        <w:t>NVMe</w:t>
      </w:r>
      <w:proofErr w:type="spellEnd"/>
      <w:r w:rsidRPr="00F3561D">
        <w:rPr>
          <w:rFonts w:ascii="Bookman Old Style" w:hAnsi="Bookman Old Style"/>
          <w:b/>
          <w:bCs/>
        </w:rPr>
        <w:t xml:space="preserve"> M.2 SSD</w:t>
      </w:r>
      <w:r w:rsidRPr="00F3561D">
        <w:rPr>
          <w:rFonts w:ascii="Bookman Old Style" w:hAnsi="Bookman Old Style"/>
        </w:rPr>
        <w:t xml:space="preserve"> is mandatory for the primary drive. Standard HDDs or even SATA SSDs create a severe bottleneck when the CPU has to wait for large project files or source code to read/write.</w:t>
      </w:r>
    </w:p>
    <w:p w14:paraId="59C5F8B6" w14:textId="77777777" w:rsidR="00F3561D" w:rsidRPr="00F3561D" w:rsidRDefault="00F3561D" w:rsidP="00F3561D">
      <w:pPr>
        <w:numPr>
          <w:ilvl w:val="0"/>
          <w:numId w:val="1"/>
        </w:numPr>
        <w:rPr>
          <w:rFonts w:ascii="Bookman Old Style" w:hAnsi="Bookman Old Style"/>
        </w:rPr>
      </w:pPr>
      <w:r w:rsidRPr="00F3561D">
        <w:rPr>
          <w:rFonts w:ascii="Bookman Old Style" w:hAnsi="Bookman Old Style"/>
          <w:b/>
          <w:bCs/>
        </w:rPr>
        <w:t>Compatibility Check:</w:t>
      </w:r>
      <w:r w:rsidRPr="00F3561D">
        <w:rPr>
          <w:rFonts w:ascii="Bookman Old Style" w:hAnsi="Bookman Old Style"/>
        </w:rPr>
        <w:t xml:space="preserve"> Ensure the Motherboard chipset natively supports the CPU socket type, and the motherboard's QVL (Qualified Vendors List) officially lists the selected RAM model and speed.</w:t>
      </w:r>
    </w:p>
    <w:p w14:paraId="1AE34F1D" w14:textId="77777777" w:rsidR="00F3561D" w:rsidRPr="00F3561D" w:rsidRDefault="00F3561D" w:rsidP="00F3561D">
      <w:pPr>
        <w:rPr>
          <w:rFonts w:ascii="Bookman Old Style" w:hAnsi="Bookman Old Style"/>
          <w:b/>
          <w:bCs/>
        </w:rPr>
      </w:pPr>
      <w:r w:rsidRPr="00F3561D">
        <w:rPr>
          <w:rFonts w:ascii="Bookman Old Style" w:hAnsi="Bookman Old Style"/>
          <w:b/>
          <w:bCs/>
        </w:rPr>
        <w:t>2. Resource Allocation &amp; Background Apps Bottleneck</w:t>
      </w:r>
    </w:p>
    <w:p w14:paraId="1D5EBBB7" w14:textId="77777777" w:rsidR="00F3561D" w:rsidRPr="00F3561D" w:rsidRDefault="00F3561D" w:rsidP="00F3561D">
      <w:pPr>
        <w:rPr>
          <w:rFonts w:ascii="Bookman Old Style" w:hAnsi="Bookman Old Style"/>
        </w:rPr>
      </w:pPr>
      <w:r w:rsidRPr="00F3561D">
        <w:rPr>
          <w:rFonts w:ascii="Bookman Old Style" w:hAnsi="Bookman Old Style"/>
        </w:rPr>
        <w:t xml:space="preserve">When intensive background applications like corporate Antivirus (AV) software are deployed, they cause performance degradation through </w:t>
      </w:r>
      <w:r w:rsidRPr="00F3561D">
        <w:rPr>
          <w:rFonts w:ascii="Bookman Old Style" w:hAnsi="Bookman Old Style"/>
          <w:b/>
          <w:bCs/>
        </w:rPr>
        <w:t>Resource Contention</w:t>
      </w:r>
      <w:r w:rsidRPr="00F3561D">
        <w:rPr>
          <w:rFonts w:ascii="Bookman Old Style" w:hAnsi="Bookman Old Style"/>
        </w:rPr>
        <w:t>:</w:t>
      </w:r>
    </w:p>
    <w:p w14:paraId="56542D73" w14:textId="77777777" w:rsidR="00F3561D" w:rsidRPr="00F3561D" w:rsidRDefault="00F3561D" w:rsidP="00F3561D">
      <w:pPr>
        <w:numPr>
          <w:ilvl w:val="0"/>
          <w:numId w:val="2"/>
        </w:numPr>
        <w:rPr>
          <w:rFonts w:ascii="Bookman Old Style" w:hAnsi="Bookman Old Style"/>
        </w:rPr>
      </w:pPr>
      <w:r w:rsidRPr="00F3561D">
        <w:rPr>
          <w:rFonts w:ascii="Bookman Old Style" w:hAnsi="Bookman Old Style"/>
          <w:b/>
          <w:bCs/>
        </w:rPr>
        <w:t>CPU Exhaustion:</w:t>
      </w:r>
      <w:r w:rsidRPr="00F3561D">
        <w:rPr>
          <w:rFonts w:ascii="Bookman Old Style" w:hAnsi="Bookman Old Style"/>
        </w:rPr>
        <w:t xml:space="preserve"> Antivirus software runs continuous real-time scanning. Every time a developer compiles code or modifies a file, the AV intercepts the operation to scan it. This creates a high CPU interrupt cycle queue, causing micro-stutters.</w:t>
      </w:r>
    </w:p>
    <w:p w14:paraId="76608A0A" w14:textId="77777777" w:rsidR="00F3561D" w:rsidRPr="00F3561D" w:rsidRDefault="00F3561D" w:rsidP="00F3561D">
      <w:pPr>
        <w:numPr>
          <w:ilvl w:val="0"/>
          <w:numId w:val="2"/>
        </w:numPr>
        <w:rPr>
          <w:rFonts w:ascii="Bookman Old Style" w:hAnsi="Bookman Old Style"/>
        </w:rPr>
      </w:pPr>
      <w:r w:rsidRPr="00F3561D">
        <w:rPr>
          <w:rFonts w:ascii="Bookman Old Style" w:hAnsi="Bookman Old Style"/>
          <w:b/>
          <w:bCs/>
        </w:rPr>
        <w:t>Disk I/O Bottleneck:</w:t>
      </w:r>
      <w:r w:rsidRPr="00F3561D">
        <w:rPr>
          <w:rFonts w:ascii="Bookman Old Style" w:hAnsi="Bookman Old Style"/>
        </w:rPr>
        <w:t xml:space="preserve"> AV software heavily utilizes disk read/write bandwidth. If the machine uses a mechanical HDD or a slow SATA SSD, the disk active time hits </w:t>
      </w:r>
      <w:r w:rsidRPr="00F3561D">
        <w:rPr>
          <w:rFonts w:ascii="Bookman Old Style" w:hAnsi="Bookman Old Style"/>
          <w:b/>
          <w:bCs/>
        </w:rPr>
        <w:t>100%</w:t>
      </w:r>
      <w:r w:rsidRPr="00F3561D">
        <w:rPr>
          <w:rFonts w:ascii="Bookman Old Style" w:hAnsi="Bookman Old Style"/>
        </w:rPr>
        <w:t>, preventing active foreground development tools from fetching data.</w:t>
      </w:r>
    </w:p>
    <w:p w14:paraId="709C85BC" w14:textId="77777777" w:rsidR="00F3561D" w:rsidRPr="00F3561D" w:rsidRDefault="00F3561D" w:rsidP="00F3561D">
      <w:pPr>
        <w:numPr>
          <w:ilvl w:val="0"/>
          <w:numId w:val="2"/>
        </w:numPr>
        <w:rPr>
          <w:rFonts w:ascii="Bookman Old Style" w:hAnsi="Bookman Old Style"/>
        </w:rPr>
      </w:pPr>
      <w:r w:rsidRPr="00F3561D">
        <w:rPr>
          <w:rFonts w:ascii="Bookman Old Style" w:hAnsi="Bookman Old Style"/>
          <w:b/>
          <w:bCs/>
        </w:rPr>
        <w:lastRenderedPageBreak/>
        <w:t>RAM Allocation:</w:t>
      </w:r>
      <w:r w:rsidRPr="00F3561D">
        <w:rPr>
          <w:rFonts w:ascii="Bookman Old Style" w:hAnsi="Bookman Old Style"/>
        </w:rPr>
        <w:t xml:space="preserve"> If background software consumes a fixed chunk of primary memory, the operating system is forced to move background tabs into </w:t>
      </w:r>
      <w:r w:rsidRPr="00F3561D">
        <w:rPr>
          <w:rFonts w:ascii="Bookman Old Style" w:hAnsi="Bookman Old Style"/>
          <w:b/>
          <w:bCs/>
        </w:rPr>
        <w:t>Swap Space/</w:t>
      </w:r>
      <w:proofErr w:type="spellStart"/>
      <w:r w:rsidRPr="00F3561D">
        <w:rPr>
          <w:rFonts w:ascii="Bookman Old Style" w:hAnsi="Bookman Old Style"/>
          <w:b/>
          <w:bCs/>
        </w:rPr>
        <w:t>Pagefile</w:t>
      </w:r>
      <w:proofErr w:type="spellEnd"/>
      <w:r w:rsidRPr="00F3561D">
        <w:rPr>
          <w:rFonts w:ascii="Bookman Old Style" w:hAnsi="Bookman Old Style"/>
        </w:rPr>
        <w:t>, slowing down execution speeds dramatically.</w:t>
      </w:r>
    </w:p>
    <w:p w14:paraId="3FC370E9" w14:textId="77777777" w:rsidR="00F3561D" w:rsidRPr="00F3561D" w:rsidRDefault="00F3561D" w:rsidP="00F3561D">
      <w:pPr>
        <w:rPr>
          <w:rFonts w:ascii="Bookman Old Style" w:hAnsi="Bookman Old Style"/>
          <w:b/>
          <w:bCs/>
        </w:rPr>
      </w:pPr>
      <w:r w:rsidRPr="00F3561D">
        <w:rPr>
          <w:rFonts w:ascii="Bookman Old Style" w:hAnsi="Bookman Old Style"/>
          <w:b/>
          <w:bCs/>
        </w:rPr>
        <w:t>3. Systematic Troubleshooting for Inconsistent Peripheral Failures</w:t>
      </w:r>
    </w:p>
    <w:p w14:paraId="47CF7EF9" w14:textId="77777777" w:rsidR="00F3561D" w:rsidRPr="00F3561D" w:rsidRDefault="00F3561D" w:rsidP="00F3561D">
      <w:pPr>
        <w:rPr>
          <w:rFonts w:ascii="Bookman Old Style" w:hAnsi="Bookman Old Style"/>
        </w:rPr>
      </w:pPr>
      <w:r w:rsidRPr="00F3561D">
        <w:rPr>
          <w:rFonts w:ascii="Bookman Old Style" w:hAnsi="Bookman Old Style"/>
        </w:rPr>
        <w:t>When a peripheral (e.g., a high-end external capture card or specialized USB device) works on Workstation A but fails or acts inconsistently on Workstation B, follow this systematic isolation process:</w:t>
      </w:r>
    </w:p>
    <w:p w14:paraId="7E46F89C" w14:textId="77777777" w:rsidR="00F3561D" w:rsidRPr="00F3561D" w:rsidRDefault="00F3561D" w:rsidP="00F3561D">
      <w:pPr>
        <w:numPr>
          <w:ilvl w:val="0"/>
          <w:numId w:val="3"/>
        </w:numPr>
        <w:rPr>
          <w:rFonts w:ascii="Bookman Old Style" w:hAnsi="Bookman Old Style"/>
        </w:rPr>
      </w:pPr>
      <w:r w:rsidRPr="00F3561D">
        <w:rPr>
          <w:rFonts w:ascii="Bookman Old Style" w:hAnsi="Bookman Old Style"/>
          <w:b/>
          <w:bCs/>
        </w:rPr>
        <w:t>Isolate the Hardware:</w:t>
      </w:r>
      <w:r w:rsidRPr="00F3561D">
        <w:rPr>
          <w:rFonts w:ascii="Bookman Old Style" w:hAnsi="Bookman Old Style"/>
        </w:rPr>
        <w:t xml:space="preserve"> Test the device using a different, certified high-speed cable on a native motherboard USB port (avoid external unpowered hubs).</w:t>
      </w:r>
    </w:p>
    <w:p w14:paraId="03BC76EE" w14:textId="77777777" w:rsidR="00F3561D" w:rsidRPr="00F3561D" w:rsidRDefault="00F3561D" w:rsidP="00F3561D">
      <w:pPr>
        <w:numPr>
          <w:ilvl w:val="0"/>
          <w:numId w:val="3"/>
        </w:numPr>
        <w:rPr>
          <w:rFonts w:ascii="Bookman Old Style" w:hAnsi="Bookman Old Style"/>
        </w:rPr>
      </w:pPr>
      <w:r w:rsidRPr="00F3561D">
        <w:rPr>
          <w:rFonts w:ascii="Bookman Old Style" w:hAnsi="Bookman Old Style"/>
          <w:b/>
          <w:bCs/>
        </w:rPr>
        <w:t>Verify Device Manager Status:</w:t>
      </w:r>
      <w:r w:rsidRPr="00F3561D">
        <w:rPr>
          <w:rFonts w:ascii="Bookman Old Style" w:hAnsi="Bookman Old Style"/>
        </w:rPr>
        <w:t xml:space="preserve"> Check Windows </w:t>
      </w:r>
      <w:proofErr w:type="spellStart"/>
      <w:r w:rsidRPr="00F3561D">
        <w:rPr>
          <w:rFonts w:ascii="Bookman Old Style" w:hAnsi="Bookman Old Style"/>
        </w:rPr>
        <w:t>devmgmt.msc</w:t>
      </w:r>
      <w:proofErr w:type="spellEnd"/>
      <w:r w:rsidRPr="00F3561D">
        <w:rPr>
          <w:rFonts w:ascii="Bookman Old Style" w:hAnsi="Bookman Old Style"/>
        </w:rPr>
        <w:t>. Look for a yellow triangle exclamation mark indicating a driver conflict or error code (like Code 10 or Code 43).</w:t>
      </w:r>
    </w:p>
    <w:p w14:paraId="702B3E7B" w14:textId="77777777" w:rsidR="00F3561D" w:rsidRPr="00F3561D" w:rsidRDefault="00F3561D" w:rsidP="00F3561D">
      <w:pPr>
        <w:numPr>
          <w:ilvl w:val="0"/>
          <w:numId w:val="3"/>
        </w:numPr>
        <w:rPr>
          <w:rFonts w:ascii="Bookman Old Style" w:hAnsi="Bookman Old Style"/>
        </w:rPr>
      </w:pPr>
      <w:r w:rsidRPr="00F3561D">
        <w:rPr>
          <w:rFonts w:ascii="Bookman Old Style" w:hAnsi="Bookman Old Style"/>
          <w:b/>
          <w:bCs/>
        </w:rPr>
        <w:t>Audit Driver Version:</w:t>
      </w:r>
      <w:r w:rsidRPr="00F3561D">
        <w:rPr>
          <w:rFonts w:ascii="Bookman Old Style" w:hAnsi="Bookman Old Style"/>
        </w:rPr>
        <w:t xml:space="preserve"> Compare working vs. non-working machines. Often, the operating system automatically installs a generic, unstable Microsoft driver via Windows Update instead of the manufacturer's proprietary driver.</w:t>
      </w:r>
    </w:p>
    <w:p w14:paraId="4608F376" w14:textId="77777777" w:rsidR="00F3561D" w:rsidRPr="00F3561D" w:rsidRDefault="00F3561D" w:rsidP="00F3561D">
      <w:pPr>
        <w:numPr>
          <w:ilvl w:val="0"/>
          <w:numId w:val="3"/>
        </w:numPr>
        <w:rPr>
          <w:rFonts w:ascii="Bookman Old Style" w:hAnsi="Bookman Old Style"/>
        </w:rPr>
      </w:pPr>
      <w:r w:rsidRPr="00F3561D">
        <w:rPr>
          <w:rFonts w:ascii="Bookman Old Style" w:hAnsi="Bookman Old Style"/>
          <w:b/>
          <w:bCs/>
        </w:rPr>
        <w:t>Clean Reinstallation:</w:t>
      </w:r>
      <w:r w:rsidRPr="00F3561D">
        <w:rPr>
          <w:rFonts w:ascii="Bookman Old Style" w:hAnsi="Bookman Old Style"/>
        </w:rPr>
        <w:t xml:space="preserve"> Use the </w:t>
      </w:r>
      <w:r w:rsidRPr="00F3561D">
        <w:rPr>
          <w:rFonts w:ascii="Bookman Old Style" w:hAnsi="Bookman Old Style"/>
          <w:b/>
          <w:bCs/>
        </w:rPr>
        <w:t>Roll Back Driver</w:t>
      </w:r>
      <w:r w:rsidRPr="00F3561D">
        <w:rPr>
          <w:rFonts w:ascii="Bookman Old Style" w:hAnsi="Bookman Old Style"/>
        </w:rPr>
        <w:t xml:space="preserve"> feature, or completely uninstall the device, disconnect it from the network (to block automatic updates), and install the specific OEM vendor driver manually.</w:t>
      </w:r>
    </w:p>
    <w:p w14:paraId="6070DC98" w14:textId="77777777" w:rsidR="00F3561D" w:rsidRPr="00F3561D" w:rsidRDefault="00F3561D" w:rsidP="00F3561D">
      <w:pPr>
        <w:numPr>
          <w:ilvl w:val="0"/>
          <w:numId w:val="3"/>
        </w:numPr>
        <w:rPr>
          <w:rFonts w:ascii="Bookman Old Style" w:hAnsi="Bookman Old Style"/>
        </w:rPr>
      </w:pPr>
      <w:r w:rsidRPr="00F3561D">
        <w:rPr>
          <w:rFonts w:ascii="Bookman Old Style" w:hAnsi="Bookman Old Style"/>
          <w:b/>
          <w:bCs/>
        </w:rPr>
        <w:t>Check OS Architecture/Build:</w:t>
      </w:r>
      <w:r w:rsidRPr="00F3561D">
        <w:rPr>
          <w:rFonts w:ascii="Bookman Old Style" w:hAnsi="Bookman Old Style"/>
        </w:rPr>
        <w:t xml:space="preserve"> Ensure both machines are running the exact same Windows/Linux patch build version, as operating system kernel updates can occasionally break backward compatibility for older device drivers.</w:t>
      </w:r>
    </w:p>
    <w:p w14:paraId="64CB8E2E" w14:textId="77777777" w:rsidR="00F3561D" w:rsidRPr="00F3561D" w:rsidRDefault="00F3561D" w:rsidP="00F3561D">
      <w:pPr>
        <w:rPr>
          <w:rFonts w:ascii="Bookman Old Style" w:hAnsi="Bookman Old Style"/>
          <w:b/>
          <w:bCs/>
        </w:rPr>
      </w:pPr>
      <w:r w:rsidRPr="00F3561D">
        <w:rPr>
          <w:rFonts w:ascii="Bookman Old Style" w:hAnsi="Bookman Old Style"/>
          <w:b/>
          <w:bCs/>
        </w:rPr>
        <w:t>4. Role of UPS and Surge Protection</w:t>
      </w:r>
    </w:p>
    <w:p w14:paraId="701A682E" w14:textId="77777777" w:rsidR="00F3561D" w:rsidRPr="00F3561D" w:rsidRDefault="00F3561D" w:rsidP="00F3561D">
      <w:pPr>
        <w:numPr>
          <w:ilvl w:val="0"/>
          <w:numId w:val="4"/>
        </w:numPr>
        <w:rPr>
          <w:rFonts w:ascii="Bookman Old Style" w:hAnsi="Bookman Old Style"/>
        </w:rPr>
      </w:pPr>
      <w:r w:rsidRPr="00F3561D">
        <w:rPr>
          <w:rFonts w:ascii="Bookman Old Style" w:hAnsi="Bookman Old Style"/>
          <w:b/>
          <w:bCs/>
        </w:rPr>
        <w:t>Surge Protection:</w:t>
      </w:r>
      <w:r w:rsidRPr="00F3561D">
        <w:rPr>
          <w:rFonts w:ascii="Bookman Old Style" w:hAnsi="Bookman Old Style"/>
        </w:rPr>
        <w:t xml:space="preserve"> Blocks sudden high-voltage spikes (caused by lightning strikes or power grid switching) using MOVs (Metal Oxide Varistors) that divert excess electricity to the ground, protecting delicate silicon computer microchips from physically burning out.</w:t>
      </w:r>
    </w:p>
    <w:p w14:paraId="401B9503" w14:textId="77777777" w:rsidR="00F3561D" w:rsidRPr="00F3561D" w:rsidRDefault="00F3561D" w:rsidP="00F3561D">
      <w:pPr>
        <w:numPr>
          <w:ilvl w:val="0"/>
          <w:numId w:val="4"/>
        </w:numPr>
        <w:rPr>
          <w:rFonts w:ascii="Bookman Old Style" w:hAnsi="Bookman Old Style"/>
        </w:rPr>
      </w:pPr>
      <w:r w:rsidRPr="00F3561D">
        <w:rPr>
          <w:rFonts w:ascii="Bookman Old Style" w:hAnsi="Bookman Old Style"/>
          <w:b/>
          <w:bCs/>
        </w:rPr>
        <w:t>UPS (Uninterruptible Power Supply):</w:t>
      </w:r>
      <w:r w:rsidRPr="00F3561D">
        <w:rPr>
          <w:rFonts w:ascii="Bookman Old Style" w:hAnsi="Bookman Old Style"/>
        </w:rPr>
        <w:t xml:space="preserve"> Provides instant, battery-backed power when the main grid fails.</w:t>
      </w:r>
    </w:p>
    <w:p w14:paraId="7D3067EE" w14:textId="77777777" w:rsidR="00F3561D" w:rsidRPr="00F3561D" w:rsidRDefault="00F3561D" w:rsidP="00F3561D">
      <w:pPr>
        <w:numPr>
          <w:ilvl w:val="0"/>
          <w:numId w:val="4"/>
        </w:numPr>
        <w:rPr>
          <w:rFonts w:ascii="Bookman Old Style" w:hAnsi="Bookman Old Style"/>
        </w:rPr>
      </w:pPr>
      <w:r w:rsidRPr="00F3561D">
        <w:rPr>
          <w:rFonts w:ascii="Bookman Old Style" w:hAnsi="Bookman Old Style"/>
          <w:b/>
          <w:bCs/>
        </w:rPr>
        <w:t>Preventing File System Corruption:</w:t>
      </w:r>
      <w:r w:rsidRPr="00F3561D">
        <w:rPr>
          <w:rFonts w:ascii="Bookman Old Style" w:hAnsi="Bookman Old Style"/>
        </w:rPr>
        <w:t xml:space="preserve"> When an OS writes data to storage, it keeps metadata changes inside volatile RAM cache before finalizing them on disk. A sudden power cut stops this process halfway, leading to an </w:t>
      </w:r>
      <w:r w:rsidRPr="00F3561D">
        <w:rPr>
          <w:rFonts w:ascii="Bookman Old Style" w:hAnsi="Bookman Old Style"/>
          <w:b/>
          <w:bCs/>
        </w:rPr>
        <w:t>incomplete write (torn write)</w:t>
      </w:r>
      <w:r w:rsidRPr="00F3561D">
        <w:rPr>
          <w:rFonts w:ascii="Bookman Old Style" w:hAnsi="Bookman Old Style"/>
        </w:rPr>
        <w:t xml:space="preserve">. The next time </w:t>
      </w:r>
      <w:r w:rsidRPr="00F3561D">
        <w:rPr>
          <w:rFonts w:ascii="Bookman Old Style" w:hAnsi="Bookman Old Style"/>
        </w:rPr>
        <w:lastRenderedPageBreak/>
        <w:t>the PC boots, the file system structure (like the NTFS Master File Table or ext4 journal) becomes unreadable. A UPS gives the system enough time to gracefully flush the cache and execute a safe shutdown sequence.</w:t>
      </w:r>
    </w:p>
    <w:p w14:paraId="45101F7B" w14:textId="77777777" w:rsidR="00F3561D" w:rsidRPr="00F3561D" w:rsidRDefault="00F3561D" w:rsidP="00F3561D">
      <w:pPr>
        <w:rPr>
          <w:rFonts w:ascii="Bookman Old Style" w:hAnsi="Bookman Old Style"/>
          <w:b/>
          <w:bCs/>
        </w:rPr>
      </w:pPr>
      <w:r w:rsidRPr="00F3561D">
        <w:rPr>
          <w:rFonts w:ascii="Bookman Old Style" w:hAnsi="Bookman Old Style"/>
          <w:b/>
          <w:bCs/>
        </w:rPr>
        <w:t>Section B: Practical Application</w:t>
      </w:r>
    </w:p>
    <w:p w14:paraId="16947BA4" w14:textId="77777777" w:rsidR="00F3561D" w:rsidRPr="00F3561D" w:rsidRDefault="00F3561D" w:rsidP="00F3561D">
      <w:pPr>
        <w:rPr>
          <w:rFonts w:ascii="Bookman Old Style" w:hAnsi="Bookman Old Style"/>
          <w:b/>
          <w:bCs/>
        </w:rPr>
      </w:pPr>
      <w:r w:rsidRPr="00F3561D">
        <w:rPr>
          <w:rFonts w:ascii="Bookman Old Style" w:hAnsi="Bookman Old Style"/>
          <w:b/>
          <w:bCs/>
        </w:rPr>
        <w:t>Task 1: Physical Assembly Sequence</w:t>
      </w:r>
    </w:p>
    <w:p w14:paraId="595800C4" w14:textId="77777777" w:rsidR="00F3561D" w:rsidRPr="00F3561D" w:rsidRDefault="00F3561D" w:rsidP="00F3561D">
      <w:pPr>
        <w:rPr>
          <w:rFonts w:ascii="Bookman Old Style" w:hAnsi="Bookman Old Style"/>
        </w:rPr>
      </w:pPr>
      <w:r w:rsidRPr="00F3561D">
        <w:rPr>
          <w:rFonts w:ascii="Bookman Old Style" w:hAnsi="Bookman Old Style"/>
        </w:rPr>
        <w:t>When assembling a desktop workstation in a hardware lab, always use this logical sequence to avoid space constraints inside the chassis:</w:t>
      </w:r>
    </w:p>
    <w:p w14:paraId="20225644" w14:textId="77777777" w:rsidR="00F3561D" w:rsidRPr="00F3561D" w:rsidRDefault="00F3561D" w:rsidP="00F3561D">
      <w:pPr>
        <w:numPr>
          <w:ilvl w:val="0"/>
          <w:numId w:val="5"/>
        </w:numPr>
        <w:rPr>
          <w:rFonts w:ascii="Bookman Old Style" w:hAnsi="Bookman Old Style"/>
        </w:rPr>
      </w:pPr>
      <w:r w:rsidRPr="00F3561D">
        <w:rPr>
          <w:rFonts w:ascii="Bookman Old Style" w:hAnsi="Bookman Old Style"/>
          <w:b/>
          <w:bCs/>
        </w:rPr>
        <w:t>Preparation:</w:t>
      </w:r>
      <w:r w:rsidRPr="00F3561D">
        <w:rPr>
          <w:rFonts w:ascii="Bookman Old Style" w:hAnsi="Bookman Old Style"/>
        </w:rPr>
        <w:t xml:space="preserve"> Place the motherboard on an anti-static mat and install the </w:t>
      </w:r>
      <w:r w:rsidRPr="00F3561D">
        <w:rPr>
          <w:rFonts w:ascii="Bookman Old Style" w:hAnsi="Bookman Old Style"/>
          <w:b/>
          <w:bCs/>
        </w:rPr>
        <w:t>CPU</w:t>
      </w:r>
      <w:r w:rsidRPr="00F3561D">
        <w:rPr>
          <w:rFonts w:ascii="Bookman Old Style" w:hAnsi="Bookman Old Style"/>
        </w:rPr>
        <w:t xml:space="preserve"> into the socket, aligning the triangle markers.</w:t>
      </w:r>
    </w:p>
    <w:p w14:paraId="60543A3B" w14:textId="77777777" w:rsidR="00F3561D" w:rsidRPr="00F3561D" w:rsidRDefault="00F3561D" w:rsidP="00F3561D">
      <w:pPr>
        <w:numPr>
          <w:ilvl w:val="0"/>
          <w:numId w:val="5"/>
        </w:numPr>
        <w:rPr>
          <w:rFonts w:ascii="Bookman Old Style" w:hAnsi="Bookman Old Style"/>
        </w:rPr>
      </w:pPr>
      <w:r w:rsidRPr="00F3561D">
        <w:rPr>
          <w:rFonts w:ascii="Bookman Old Style" w:hAnsi="Bookman Old Style"/>
          <w:b/>
          <w:bCs/>
        </w:rPr>
        <w:t>RAM &amp; Storage:</w:t>
      </w:r>
      <w:r w:rsidRPr="00F3561D">
        <w:rPr>
          <w:rFonts w:ascii="Bookman Old Style" w:hAnsi="Bookman Old Style"/>
        </w:rPr>
        <w:t xml:space="preserve"> Insert the </w:t>
      </w:r>
      <w:r w:rsidRPr="00F3561D">
        <w:rPr>
          <w:rFonts w:ascii="Bookman Old Style" w:hAnsi="Bookman Old Style"/>
          <w:b/>
          <w:bCs/>
        </w:rPr>
        <w:t>RAM modules</w:t>
      </w:r>
      <w:r w:rsidRPr="00F3561D">
        <w:rPr>
          <w:rFonts w:ascii="Bookman Old Style" w:hAnsi="Bookman Old Style"/>
        </w:rPr>
        <w:t xml:space="preserve"> into slots A2/B2 (for dual channel) and secure any </w:t>
      </w:r>
      <w:r w:rsidRPr="00F3561D">
        <w:rPr>
          <w:rFonts w:ascii="Bookman Old Style" w:hAnsi="Bookman Old Style"/>
          <w:b/>
          <w:bCs/>
        </w:rPr>
        <w:t xml:space="preserve">M.2 </w:t>
      </w:r>
      <w:proofErr w:type="spellStart"/>
      <w:r w:rsidRPr="00F3561D">
        <w:rPr>
          <w:rFonts w:ascii="Bookman Old Style" w:hAnsi="Bookman Old Style"/>
          <w:b/>
          <w:bCs/>
        </w:rPr>
        <w:t>NVMe</w:t>
      </w:r>
      <w:proofErr w:type="spellEnd"/>
      <w:r w:rsidRPr="00F3561D">
        <w:rPr>
          <w:rFonts w:ascii="Bookman Old Style" w:hAnsi="Bookman Old Style"/>
          <w:b/>
          <w:bCs/>
        </w:rPr>
        <w:t xml:space="preserve"> SSDs</w:t>
      </w:r>
      <w:r w:rsidRPr="00F3561D">
        <w:rPr>
          <w:rFonts w:ascii="Bookman Old Style" w:hAnsi="Bookman Old Style"/>
        </w:rPr>
        <w:t xml:space="preserve"> into their motherboard slots.</w:t>
      </w:r>
    </w:p>
    <w:p w14:paraId="1A4AC6DF" w14:textId="77777777" w:rsidR="00F3561D" w:rsidRPr="00F3561D" w:rsidRDefault="00F3561D" w:rsidP="00F3561D">
      <w:pPr>
        <w:numPr>
          <w:ilvl w:val="0"/>
          <w:numId w:val="5"/>
        </w:numPr>
        <w:rPr>
          <w:rFonts w:ascii="Bookman Old Style" w:hAnsi="Bookman Old Style"/>
        </w:rPr>
      </w:pPr>
      <w:r w:rsidRPr="00F3561D">
        <w:rPr>
          <w:rFonts w:ascii="Bookman Old Style" w:hAnsi="Bookman Old Style"/>
          <w:b/>
          <w:bCs/>
        </w:rPr>
        <w:t>Cooler:</w:t>
      </w:r>
      <w:r w:rsidRPr="00F3561D">
        <w:rPr>
          <w:rFonts w:ascii="Bookman Old Style" w:hAnsi="Bookman Old Style"/>
        </w:rPr>
        <w:t xml:space="preserve"> Apply thermal paste (if not pre-applied) and mount the </w:t>
      </w:r>
      <w:r w:rsidRPr="00F3561D">
        <w:rPr>
          <w:rFonts w:ascii="Bookman Old Style" w:hAnsi="Bookman Old Style"/>
          <w:b/>
          <w:bCs/>
        </w:rPr>
        <w:t>CPU Cooler/Heatsink</w:t>
      </w:r>
      <w:r w:rsidRPr="00F3561D">
        <w:rPr>
          <w:rFonts w:ascii="Bookman Old Style" w:hAnsi="Bookman Old Style"/>
        </w:rPr>
        <w:t xml:space="preserve"> over the processor. Connect its fan wire to the CPU_FAN header.</w:t>
      </w:r>
    </w:p>
    <w:p w14:paraId="41BC1FE5" w14:textId="77777777" w:rsidR="00F3561D" w:rsidRPr="00F3561D" w:rsidRDefault="00F3561D" w:rsidP="00F3561D">
      <w:pPr>
        <w:numPr>
          <w:ilvl w:val="0"/>
          <w:numId w:val="5"/>
        </w:numPr>
        <w:rPr>
          <w:rFonts w:ascii="Bookman Old Style" w:hAnsi="Bookman Old Style"/>
        </w:rPr>
      </w:pPr>
      <w:r w:rsidRPr="00F3561D">
        <w:rPr>
          <w:rFonts w:ascii="Bookman Old Style" w:hAnsi="Bookman Old Style"/>
          <w:b/>
          <w:bCs/>
        </w:rPr>
        <w:t>Case Preparation:</w:t>
      </w:r>
      <w:r w:rsidRPr="00F3561D">
        <w:rPr>
          <w:rFonts w:ascii="Bookman Old Style" w:hAnsi="Bookman Old Style"/>
        </w:rPr>
        <w:t xml:space="preserve"> Install the motherboard I/O shield into the back of the case cabinet, and screw in the motherboard standoffs.</w:t>
      </w:r>
    </w:p>
    <w:p w14:paraId="69206796" w14:textId="77777777" w:rsidR="00F3561D" w:rsidRPr="00F3561D" w:rsidRDefault="00F3561D" w:rsidP="00F3561D">
      <w:pPr>
        <w:numPr>
          <w:ilvl w:val="0"/>
          <w:numId w:val="5"/>
        </w:numPr>
        <w:rPr>
          <w:rFonts w:ascii="Bookman Old Style" w:hAnsi="Bookman Old Style"/>
        </w:rPr>
      </w:pPr>
      <w:r w:rsidRPr="00F3561D">
        <w:rPr>
          <w:rFonts w:ascii="Bookman Old Style" w:hAnsi="Bookman Old Style"/>
          <w:b/>
          <w:bCs/>
        </w:rPr>
        <w:t>Mounting:</w:t>
      </w:r>
      <w:r w:rsidRPr="00F3561D">
        <w:rPr>
          <w:rFonts w:ascii="Bookman Old Style" w:hAnsi="Bookman Old Style"/>
        </w:rPr>
        <w:t xml:space="preserve"> Lower the assembled motherboard gently into the case and secure it using screws.</w:t>
      </w:r>
    </w:p>
    <w:p w14:paraId="1B32C5B4" w14:textId="77777777" w:rsidR="00F3561D" w:rsidRPr="00F3561D" w:rsidRDefault="00F3561D" w:rsidP="00F3561D">
      <w:pPr>
        <w:numPr>
          <w:ilvl w:val="0"/>
          <w:numId w:val="5"/>
        </w:numPr>
        <w:rPr>
          <w:rFonts w:ascii="Bookman Old Style" w:hAnsi="Bookman Old Style"/>
        </w:rPr>
      </w:pPr>
      <w:r w:rsidRPr="00F3561D">
        <w:rPr>
          <w:rFonts w:ascii="Bookman Old Style" w:hAnsi="Bookman Old Style"/>
          <w:b/>
          <w:bCs/>
        </w:rPr>
        <w:t>Power Supply (PSU):</w:t>
      </w:r>
      <w:r w:rsidRPr="00F3561D">
        <w:rPr>
          <w:rFonts w:ascii="Bookman Old Style" w:hAnsi="Bookman Old Style"/>
        </w:rPr>
        <w:t xml:space="preserve"> Mount the PSU in the cabinet basement. Route and plug in the massive </w:t>
      </w:r>
      <w:r w:rsidRPr="00F3561D">
        <w:rPr>
          <w:rFonts w:ascii="Bookman Old Style" w:hAnsi="Bookman Old Style"/>
          <w:b/>
          <w:bCs/>
        </w:rPr>
        <w:t>24-pin ATX Main Power</w:t>
      </w:r>
      <w:r w:rsidRPr="00F3561D">
        <w:rPr>
          <w:rFonts w:ascii="Bookman Old Style" w:hAnsi="Bookman Old Style"/>
        </w:rPr>
        <w:t xml:space="preserve"> cable and the </w:t>
      </w:r>
      <w:r w:rsidRPr="00F3561D">
        <w:rPr>
          <w:rFonts w:ascii="Bookman Old Style" w:hAnsi="Bookman Old Style"/>
          <w:b/>
          <w:bCs/>
        </w:rPr>
        <w:t>8-pin CPU Power</w:t>
      </w:r>
      <w:r w:rsidRPr="00F3561D">
        <w:rPr>
          <w:rFonts w:ascii="Bookman Old Style" w:hAnsi="Bookman Old Style"/>
        </w:rPr>
        <w:t xml:space="preserve"> cable.</w:t>
      </w:r>
    </w:p>
    <w:p w14:paraId="05D74690" w14:textId="77777777" w:rsidR="00F3561D" w:rsidRPr="00F3561D" w:rsidRDefault="00F3561D" w:rsidP="00F3561D">
      <w:pPr>
        <w:numPr>
          <w:ilvl w:val="0"/>
          <w:numId w:val="5"/>
        </w:numPr>
        <w:rPr>
          <w:rFonts w:ascii="Bookman Old Style" w:hAnsi="Bookman Old Style"/>
        </w:rPr>
      </w:pPr>
      <w:r w:rsidRPr="00F3561D">
        <w:rPr>
          <w:rFonts w:ascii="Bookman Old Style" w:hAnsi="Bookman Old Style"/>
          <w:b/>
          <w:bCs/>
        </w:rPr>
        <w:t>Front Panel &amp; Peripherals:</w:t>
      </w:r>
      <w:r w:rsidRPr="00F3561D">
        <w:rPr>
          <w:rFonts w:ascii="Bookman Old Style" w:hAnsi="Bookman Old Style"/>
        </w:rPr>
        <w:t xml:space="preserve"> Connect the case front panel wires (Power button, Reset button, HDD LED, USB, and Audio headers).</w:t>
      </w:r>
    </w:p>
    <w:p w14:paraId="2EBAB052" w14:textId="77777777" w:rsidR="00F3561D" w:rsidRPr="00F3561D" w:rsidRDefault="00F3561D" w:rsidP="00F3561D">
      <w:pPr>
        <w:numPr>
          <w:ilvl w:val="0"/>
          <w:numId w:val="5"/>
        </w:numPr>
        <w:rPr>
          <w:rFonts w:ascii="Bookman Old Style" w:hAnsi="Bookman Old Style"/>
        </w:rPr>
      </w:pPr>
      <w:r w:rsidRPr="00F3561D">
        <w:rPr>
          <w:rFonts w:ascii="Bookman Old Style" w:hAnsi="Bookman Old Style"/>
          <w:b/>
          <w:bCs/>
        </w:rPr>
        <w:t>GPU:</w:t>
      </w:r>
      <w:r w:rsidRPr="00F3561D">
        <w:rPr>
          <w:rFonts w:ascii="Bookman Old Style" w:hAnsi="Bookman Old Style"/>
        </w:rPr>
        <w:t xml:space="preserve"> Insert the dedicated Graphics Card into the top </w:t>
      </w:r>
      <w:r w:rsidRPr="00F3561D">
        <w:rPr>
          <w:rFonts w:ascii="Bookman Old Style" w:hAnsi="Bookman Old Style"/>
          <w:b/>
          <w:bCs/>
        </w:rPr>
        <w:t>PCI-E x16 slot</w:t>
      </w:r>
      <w:r w:rsidRPr="00F3561D">
        <w:rPr>
          <w:rFonts w:ascii="Bookman Old Style" w:hAnsi="Bookman Old Style"/>
        </w:rPr>
        <w:t xml:space="preserve"> and attach its external PCIe power cables.</w:t>
      </w:r>
    </w:p>
    <w:p w14:paraId="4B0B017F" w14:textId="77777777" w:rsidR="00F3561D" w:rsidRPr="00F3561D" w:rsidRDefault="00F3561D" w:rsidP="00F3561D">
      <w:pPr>
        <w:rPr>
          <w:rFonts w:ascii="Bookman Old Style" w:hAnsi="Bookman Old Style"/>
          <w:b/>
          <w:bCs/>
        </w:rPr>
      </w:pPr>
      <w:r w:rsidRPr="00F3561D">
        <w:rPr>
          <w:rFonts w:ascii="Bookman Old Style" w:hAnsi="Bookman Old Style"/>
          <w:b/>
          <w:bCs/>
        </w:rPr>
        <w:t>Task 2: Troubleshooting a RAM Mismatch Error</w:t>
      </w:r>
    </w:p>
    <w:p w14:paraId="00453876" w14:textId="77777777" w:rsidR="00F3561D" w:rsidRPr="00F3561D" w:rsidRDefault="00F3561D" w:rsidP="00F3561D">
      <w:pPr>
        <w:rPr>
          <w:rFonts w:ascii="Bookman Old Style" w:hAnsi="Bookman Old Style"/>
        </w:rPr>
      </w:pPr>
      <w:r w:rsidRPr="00F3561D">
        <w:rPr>
          <w:rFonts w:ascii="Bookman Old Style" w:hAnsi="Bookman Old Style"/>
        </w:rPr>
        <w:t>If a computer throws a RAM mismatch error, fails to boot at rated speeds, or experiences stability boot-loops, fix it within BIOS/UEFI using these exact troubleshooting steps:</w:t>
      </w:r>
    </w:p>
    <w:p w14:paraId="7A93B9BE" w14:textId="77777777" w:rsidR="00F3561D" w:rsidRPr="00F3561D" w:rsidRDefault="00F3561D" w:rsidP="00F3561D">
      <w:pPr>
        <w:numPr>
          <w:ilvl w:val="0"/>
          <w:numId w:val="6"/>
        </w:numPr>
        <w:rPr>
          <w:rFonts w:ascii="Bookman Old Style" w:hAnsi="Bookman Old Style"/>
        </w:rPr>
      </w:pPr>
      <w:r w:rsidRPr="00F3561D">
        <w:rPr>
          <w:rFonts w:ascii="Bookman Old Style" w:hAnsi="Bookman Old Style"/>
        </w:rPr>
        <w:t xml:space="preserve">Turn on the PC and repeatedly tap </w:t>
      </w:r>
      <w:r w:rsidRPr="00F3561D">
        <w:rPr>
          <w:rFonts w:ascii="Bookman Old Style" w:hAnsi="Bookman Old Style"/>
          <w:b/>
          <w:bCs/>
        </w:rPr>
        <w:t>Delete</w:t>
      </w:r>
      <w:r w:rsidRPr="00F3561D">
        <w:rPr>
          <w:rFonts w:ascii="Bookman Old Style" w:hAnsi="Bookman Old Style"/>
        </w:rPr>
        <w:t xml:space="preserve"> or </w:t>
      </w:r>
      <w:r w:rsidRPr="00F3561D">
        <w:rPr>
          <w:rFonts w:ascii="Bookman Old Style" w:hAnsi="Bookman Old Style"/>
          <w:b/>
          <w:bCs/>
        </w:rPr>
        <w:t>F2</w:t>
      </w:r>
      <w:r w:rsidRPr="00F3561D">
        <w:rPr>
          <w:rFonts w:ascii="Bookman Old Style" w:hAnsi="Bookman Old Style"/>
        </w:rPr>
        <w:t xml:space="preserve"> to enter the BIOS/UEFI setup utility.</w:t>
      </w:r>
    </w:p>
    <w:p w14:paraId="104994AE" w14:textId="77777777" w:rsidR="00F3561D" w:rsidRPr="00F3561D" w:rsidRDefault="00F3561D" w:rsidP="00F3561D">
      <w:pPr>
        <w:numPr>
          <w:ilvl w:val="0"/>
          <w:numId w:val="6"/>
        </w:numPr>
        <w:rPr>
          <w:rFonts w:ascii="Bookman Old Style" w:hAnsi="Bookman Old Style"/>
        </w:rPr>
      </w:pPr>
      <w:r w:rsidRPr="00F3561D">
        <w:rPr>
          <w:rFonts w:ascii="Bookman Old Style" w:hAnsi="Bookman Old Style"/>
        </w:rPr>
        <w:t xml:space="preserve">Navigate to the </w:t>
      </w:r>
      <w:r w:rsidRPr="00F3561D">
        <w:rPr>
          <w:rFonts w:ascii="Bookman Old Style" w:hAnsi="Bookman Old Style"/>
          <w:b/>
          <w:bCs/>
        </w:rPr>
        <w:t>Advanced Memory Settings</w:t>
      </w:r>
      <w:r w:rsidRPr="00F3561D">
        <w:rPr>
          <w:rFonts w:ascii="Bookman Old Style" w:hAnsi="Bookman Old Style"/>
        </w:rPr>
        <w:t xml:space="preserve"> or </w:t>
      </w:r>
      <w:r w:rsidRPr="00F3561D">
        <w:rPr>
          <w:rFonts w:ascii="Bookman Old Style" w:hAnsi="Bookman Old Style"/>
          <w:b/>
          <w:bCs/>
        </w:rPr>
        <w:t>Overclocking</w:t>
      </w:r>
      <w:r w:rsidRPr="00F3561D">
        <w:rPr>
          <w:rFonts w:ascii="Bookman Old Style" w:hAnsi="Bookman Old Style"/>
        </w:rPr>
        <w:t xml:space="preserve"> tab (often named Ai Tweaker, Extreme Tweaker, or MIT).</w:t>
      </w:r>
    </w:p>
    <w:p w14:paraId="71D9933A" w14:textId="77777777" w:rsidR="00F3561D" w:rsidRPr="00F3561D" w:rsidRDefault="00F3561D" w:rsidP="00F3561D">
      <w:pPr>
        <w:numPr>
          <w:ilvl w:val="0"/>
          <w:numId w:val="6"/>
        </w:numPr>
        <w:rPr>
          <w:rFonts w:ascii="Bookman Old Style" w:hAnsi="Bookman Old Style"/>
        </w:rPr>
      </w:pPr>
      <w:r w:rsidRPr="00F3561D">
        <w:rPr>
          <w:rFonts w:ascii="Bookman Old Style" w:hAnsi="Bookman Old Style"/>
        </w:rPr>
        <w:lastRenderedPageBreak/>
        <w:t xml:space="preserve">Locate the RAM profile configuration. If </w:t>
      </w:r>
      <w:r w:rsidRPr="00F3561D">
        <w:rPr>
          <w:rFonts w:ascii="Bookman Old Style" w:hAnsi="Bookman Old Style"/>
          <w:b/>
          <w:bCs/>
        </w:rPr>
        <w:t>XMP (Intel)</w:t>
      </w:r>
      <w:r w:rsidRPr="00F3561D">
        <w:rPr>
          <w:rFonts w:ascii="Bookman Old Style" w:hAnsi="Bookman Old Style"/>
        </w:rPr>
        <w:t xml:space="preserve"> or </w:t>
      </w:r>
      <w:r w:rsidRPr="00F3561D">
        <w:rPr>
          <w:rFonts w:ascii="Bookman Old Style" w:hAnsi="Bookman Old Style"/>
          <w:b/>
          <w:bCs/>
        </w:rPr>
        <w:t>EXPO/DOCP (AMD)</w:t>
      </w:r>
      <w:r w:rsidRPr="00F3561D">
        <w:rPr>
          <w:rFonts w:ascii="Bookman Old Style" w:hAnsi="Bookman Old Style"/>
        </w:rPr>
        <w:t xml:space="preserve"> is enabled, disable it and revert the memory profile back to standard </w:t>
      </w:r>
      <w:r w:rsidRPr="00F3561D">
        <w:rPr>
          <w:rFonts w:ascii="Bookman Old Style" w:hAnsi="Bookman Old Style"/>
          <w:b/>
          <w:bCs/>
        </w:rPr>
        <w:t>Auto</w:t>
      </w:r>
      <w:r w:rsidRPr="00F3561D">
        <w:rPr>
          <w:rFonts w:ascii="Bookman Old Style" w:hAnsi="Bookman Old Style"/>
        </w:rPr>
        <w:t xml:space="preserve"> or baseline </w:t>
      </w:r>
      <w:r w:rsidRPr="00F3561D">
        <w:rPr>
          <w:rFonts w:ascii="Bookman Old Style" w:hAnsi="Bookman Old Style"/>
          <w:b/>
          <w:bCs/>
        </w:rPr>
        <w:t>JEDEC timings</w:t>
      </w:r>
      <w:r w:rsidRPr="00F3561D">
        <w:rPr>
          <w:rFonts w:ascii="Bookman Old Style" w:hAnsi="Bookman Old Style"/>
        </w:rPr>
        <w:t>.</w:t>
      </w:r>
    </w:p>
    <w:p w14:paraId="42F204DE" w14:textId="77777777" w:rsidR="00F3561D" w:rsidRPr="00F3561D" w:rsidRDefault="00F3561D" w:rsidP="00F3561D">
      <w:pPr>
        <w:numPr>
          <w:ilvl w:val="0"/>
          <w:numId w:val="6"/>
        </w:numPr>
        <w:rPr>
          <w:rFonts w:ascii="Bookman Old Style" w:hAnsi="Bookman Old Style"/>
        </w:rPr>
      </w:pPr>
      <w:r w:rsidRPr="00F3561D">
        <w:rPr>
          <w:rFonts w:ascii="Bookman Old Style" w:hAnsi="Bookman Old Style"/>
        </w:rPr>
        <w:t xml:space="preserve">Manually force the memory frequency to match the clock speed of the </w:t>
      </w:r>
      <w:r w:rsidRPr="00F3561D">
        <w:rPr>
          <w:rFonts w:ascii="Bookman Old Style" w:hAnsi="Bookman Old Style"/>
          <w:b/>
          <w:bCs/>
        </w:rPr>
        <w:t>slowest installed RAM stick</w:t>
      </w:r>
      <w:r w:rsidRPr="00F3561D">
        <w:rPr>
          <w:rFonts w:ascii="Bookman Old Style" w:hAnsi="Bookman Old Style"/>
        </w:rPr>
        <w:t xml:space="preserve"> (e.g., if you paired a 3200MHz stick with a 2600MHz stick, lock the speed down to </w:t>
      </w:r>
      <w:r w:rsidRPr="00F3561D">
        <w:rPr>
          <w:rFonts w:ascii="Bookman Old Style" w:hAnsi="Bookman Old Style"/>
          <w:b/>
          <w:bCs/>
        </w:rPr>
        <w:t>2600MHz</w:t>
      </w:r>
      <w:r w:rsidRPr="00F3561D">
        <w:rPr>
          <w:rFonts w:ascii="Bookman Old Style" w:hAnsi="Bookman Old Style"/>
        </w:rPr>
        <w:t>).</w:t>
      </w:r>
    </w:p>
    <w:p w14:paraId="59B18898" w14:textId="77777777" w:rsidR="00F3561D" w:rsidRPr="00F3561D" w:rsidRDefault="00F3561D" w:rsidP="00F3561D">
      <w:pPr>
        <w:numPr>
          <w:ilvl w:val="0"/>
          <w:numId w:val="6"/>
        </w:numPr>
        <w:rPr>
          <w:rFonts w:ascii="Bookman Old Style" w:hAnsi="Bookman Old Style"/>
        </w:rPr>
      </w:pPr>
      <w:r w:rsidRPr="00F3561D">
        <w:rPr>
          <w:rFonts w:ascii="Bookman Old Style" w:hAnsi="Bookman Old Style"/>
        </w:rPr>
        <w:t>Slightly increase the RAM voltage manually to standard stable values (like 1.35V) if the mixed modules are struggling to hold timings together.</w:t>
      </w:r>
    </w:p>
    <w:p w14:paraId="0AD22828" w14:textId="77777777" w:rsidR="00F3561D" w:rsidRPr="00F3561D" w:rsidRDefault="00F3561D" w:rsidP="00F3561D">
      <w:pPr>
        <w:numPr>
          <w:ilvl w:val="0"/>
          <w:numId w:val="6"/>
        </w:numPr>
        <w:rPr>
          <w:rFonts w:ascii="Bookman Old Style" w:hAnsi="Bookman Old Style"/>
        </w:rPr>
      </w:pPr>
      <w:r w:rsidRPr="00F3561D">
        <w:rPr>
          <w:rFonts w:ascii="Bookman Old Style" w:hAnsi="Bookman Old Style"/>
        </w:rPr>
        <w:t xml:space="preserve">Press </w:t>
      </w:r>
      <w:r w:rsidRPr="00F3561D">
        <w:rPr>
          <w:rFonts w:ascii="Bookman Old Style" w:hAnsi="Bookman Old Style"/>
          <w:b/>
          <w:bCs/>
        </w:rPr>
        <w:t>F10</w:t>
      </w:r>
      <w:r w:rsidRPr="00F3561D">
        <w:rPr>
          <w:rFonts w:ascii="Bookman Old Style" w:hAnsi="Bookman Old Style"/>
        </w:rPr>
        <w:t xml:space="preserve"> to save the configured adjustments and exit to see if the system passes the POST check.</w:t>
      </w:r>
    </w:p>
    <w:p w14:paraId="3B5B4074" w14:textId="77777777" w:rsidR="00F3561D" w:rsidRPr="00F3561D" w:rsidRDefault="00F3561D" w:rsidP="00F3561D">
      <w:pPr>
        <w:rPr>
          <w:rFonts w:ascii="Bookman Old Style" w:hAnsi="Bookman Old Style"/>
          <w:b/>
          <w:bCs/>
        </w:rPr>
      </w:pPr>
      <w:r w:rsidRPr="00F3561D">
        <w:rPr>
          <w:rFonts w:ascii="Bookman Old Style" w:hAnsi="Bookman Old Style"/>
          <w:b/>
          <w:bCs/>
        </w:rPr>
        <w:t>Task 3: Cisco Packet Tracer LAN Topology</w:t>
      </w:r>
    </w:p>
    <w:p w14:paraId="36C46547" w14:textId="77777777" w:rsidR="00F3561D" w:rsidRPr="00F3561D" w:rsidRDefault="00F3561D" w:rsidP="00F3561D">
      <w:pPr>
        <w:rPr>
          <w:rFonts w:ascii="Bookman Old Style" w:hAnsi="Bookman Old Style"/>
        </w:rPr>
      </w:pPr>
      <w:r w:rsidRPr="00F3561D">
        <w:rPr>
          <w:rFonts w:ascii="Bookman Old Style" w:hAnsi="Bookman Old Style"/>
        </w:rPr>
        <w:t xml:space="preserve">To connect 5 systems and 1 printer using a standard Class C subnet, we will use the </w:t>
      </w:r>
      <w:r w:rsidRPr="00F3561D">
        <w:rPr>
          <w:rFonts w:ascii="Bookman Old Style" w:hAnsi="Bookman Old Style"/>
          <w:b/>
          <w:bCs/>
        </w:rPr>
        <w:t>192.168.1.0 /24</w:t>
      </w:r>
      <w:r w:rsidRPr="00F3561D">
        <w:rPr>
          <w:rFonts w:ascii="Bookman Old Style" w:hAnsi="Bookman Old Style"/>
        </w:rPr>
        <w:t xml:space="preserve"> private network space.</w:t>
      </w:r>
    </w:p>
    <w:p w14:paraId="276E250B" w14:textId="77777777" w:rsidR="00F3561D" w:rsidRPr="00F3561D" w:rsidRDefault="00F3561D" w:rsidP="00F3561D">
      <w:pPr>
        <w:rPr>
          <w:rFonts w:ascii="Bookman Old Style" w:hAnsi="Bookman Old Style"/>
        </w:rPr>
      </w:pPr>
      <w:r w:rsidRPr="00F3561D">
        <w:rPr>
          <w:rFonts w:ascii="Bookman Old Style" w:hAnsi="Bookman Old Style"/>
          <w:b/>
          <w:bCs/>
        </w:rPr>
        <w:t>Network Architecture Details:</w:t>
      </w:r>
    </w:p>
    <w:p w14:paraId="478FDF14" w14:textId="77777777" w:rsidR="00F3561D" w:rsidRPr="00F3561D" w:rsidRDefault="00F3561D" w:rsidP="00F3561D">
      <w:pPr>
        <w:numPr>
          <w:ilvl w:val="0"/>
          <w:numId w:val="7"/>
        </w:numPr>
        <w:rPr>
          <w:rFonts w:ascii="Bookman Old Style" w:hAnsi="Bookman Old Style"/>
        </w:rPr>
      </w:pPr>
      <w:r w:rsidRPr="00F3561D">
        <w:rPr>
          <w:rFonts w:ascii="Bookman Old Style" w:hAnsi="Bookman Old Style"/>
          <w:b/>
          <w:bCs/>
        </w:rPr>
        <w:t>Central Device:</w:t>
      </w:r>
      <w:r w:rsidRPr="00F3561D">
        <w:rPr>
          <w:rFonts w:ascii="Bookman Old Style" w:hAnsi="Bookman Old Style"/>
        </w:rPr>
        <w:t xml:space="preserve"> 1x Cisco Catalyst 2960 24-Port Switch.</w:t>
      </w:r>
    </w:p>
    <w:p w14:paraId="756DD210" w14:textId="77777777" w:rsidR="00F3561D" w:rsidRPr="00F3561D" w:rsidRDefault="00F3561D" w:rsidP="00F3561D">
      <w:pPr>
        <w:numPr>
          <w:ilvl w:val="0"/>
          <w:numId w:val="7"/>
        </w:numPr>
        <w:rPr>
          <w:rFonts w:ascii="Bookman Old Style" w:hAnsi="Bookman Old Style"/>
        </w:rPr>
      </w:pPr>
      <w:r w:rsidRPr="00F3561D">
        <w:rPr>
          <w:rFonts w:ascii="Bookman Old Style" w:hAnsi="Bookman Old Style"/>
          <w:b/>
          <w:bCs/>
        </w:rPr>
        <w:t>End Devices:</w:t>
      </w:r>
      <w:r w:rsidRPr="00F3561D">
        <w:rPr>
          <w:rFonts w:ascii="Bookman Old Style" w:hAnsi="Bookman Old Style"/>
        </w:rPr>
        <w:t xml:space="preserve"> 5x Generic Desktop PCs, 1x Network Printer.</w:t>
      </w:r>
    </w:p>
    <w:p w14:paraId="11209AD0" w14:textId="77777777" w:rsidR="00F3561D" w:rsidRPr="00F3561D" w:rsidRDefault="00F3561D" w:rsidP="00F3561D">
      <w:pPr>
        <w:numPr>
          <w:ilvl w:val="0"/>
          <w:numId w:val="7"/>
        </w:numPr>
        <w:rPr>
          <w:rFonts w:ascii="Bookman Old Style" w:hAnsi="Bookman Old Style"/>
        </w:rPr>
      </w:pPr>
      <w:r w:rsidRPr="00F3561D">
        <w:rPr>
          <w:rFonts w:ascii="Bookman Old Style" w:hAnsi="Bookman Old Style"/>
          <w:b/>
          <w:bCs/>
        </w:rPr>
        <w:t>Media Cables:</w:t>
      </w:r>
      <w:r w:rsidRPr="00F3561D">
        <w:rPr>
          <w:rFonts w:ascii="Bookman Old Style" w:hAnsi="Bookman Old Style"/>
        </w:rPr>
        <w:t xml:space="preserve"> Straight-Through Copper Ethernet cables linking the </w:t>
      </w:r>
      <w:proofErr w:type="spellStart"/>
      <w:r w:rsidRPr="00F3561D">
        <w:rPr>
          <w:rFonts w:ascii="Bookman Old Style" w:hAnsi="Bookman Old Style"/>
        </w:rPr>
        <w:t>FastEthernet</w:t>
      </w:r>
      <w:proofErr w:type="spellEnd"/>
      <w:r w:rsidRPr="00F3561D">
        <w:rPr>
          <w:rFonts w:ascii="Bookman Old Style" w:hAnsi="Bookman Old Style"/>
        </w:rPr>
        <w:t xml:space="preserve"> network ports of all machines to the Switch interfaces.</w:t>
      </w:r>
    </w:p>
    <w:p w14:paraId="2ADFDFBA" w14:textId="77777777" w:rsidR="00F3561D" w:rsidRPr="00F3561D" w:rsidRDefault="00F3561D" w:rsidP="00F3561D">
      <w:pPr>
        <w:rPr>
          <w:rFonts w:ascii="Bookman Old Style" w:hAnsi="Bookman Old Style"/>
        </w:rPr>
      </w:pPr>
      <w:r w:rsidRPr="00F3561D">
        <w:rPr>
          <w:rFonts w:ascii="Bookman Old Style" w:hAnsi="Bookman Old Style"/>
          <w:b/>
          <w:bCs/>
        </w:rPr>
        <w:t>IP Addressing Table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995"/>
        <w:gridCol w:w="1888"/>
        <w:gridCol w:w="2027"/>
        <w:gridCol w:w="1763"/>
      </w:tblGrid>
      <w:tr w:rsidR="00F3561D" w:rsidRPr="00F3561D" w14:paraId="039BB0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6A4F4" w14:textId="77777777" w:rsidR="00F3561D" w:rsidRPr="00F3561D" w:rsidRDefault="00F3561D" w:rsidP="00F3561D">
            <w:pPr>
              <w:rPr>
                <w:rFonts w:ascii="Bookman Old Style" w:hAnsi="Bookman Old Style"/>
              </w:rPr>
            </w:pPr>
            <w:r w:rsidRPr="00F3561D">
              <w:rPr>
                <w:rFonts w:ascii="Bookman Old Style" w:hAnsi="Bookman Old Style"/>
                <w:b/>
                <w:bCs/>
              </w:rPr>
              <w:t>Device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3224B" w14:textId="77777777" w:rsidR="00F3561D" w:rsidRPr="00F3561D" w:rsidRDefault="00F3561D" w:rsidP="00F3561D">
            <w:pPr>
              <w:rPr>
                <w:rFonts w:ascii="Bookman Old Style" w:hAnsi="Bookman Old Style"/>
              </w:rPr>
            </w:pPr>
            <w:r w:rsidRPr="00F3561D">
              <w:rPr>
                <w:rFonts w:ascii="Bookman Old Style" w:hAnsi="Bookman Old Style"/>
                <w:b/>
                <w:bCs/>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78889" w14:textId="77777777" w:rsidR="00F3561D" w:rsidRPr="00F3561D" w:rsidRDefault="00F3561D" w:rsidP="00F3561D">
            <w:pPr>
              <w:rPr>
                <w:rFonts w:ascii="Bookman Old Style" w:hAnsi="Bookman Old Style"/>
              </w:rPr>
            </w:pPr>
            <w:r w:rsidRPr="00F3561D">
              <w:rPr>
                <w:rFonts w:ascii="Bookman Old Style" w:hAnsi="Bookman Old Style"/>
                <w:b/>
                <w:bCs/>
              </w:rPr>
              <w:t>IPv4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DE22F" w14:textId="77777777" w:rsidR="00F3561D" w:rsidRPr="00F3561D" w:rsidRDefault="00F3561D" w:rsidP="00F3561D">
            <w:pPr>
              <w:rPr>
                <w:rFonts w:ascii="Bookman Old Style" w:hAnsi="Bookman Old Style"/>
              </w:rPr>
            </w:pPr>
            <w:r w:rsidRPr="00F3561D">
              <w:rPr>
                <w:rFonts w:ascii="Bookman Old Style" w:hAnsi="Bookman Old Style"/>
                <w:b/>
                <w:bCs/>
              </w:rPr>
              <w:t>Subnet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B0CEC" w14:textId="77777777" w:rsidR="00F3561D" w:rsidRPr="00F3561D" w:rsidRDefault="00F3561D" w:rsidP="00F3561D">
            <w:pPr>
              <w:rPr>
                <w:rFonts w:ascii="Bookman Old Style" w:hAnsi="Bookman Old Style"/>
              </w:rPr>
            </w:pPr>
            <w:r w:rsidRPr="00F3561D">
              <w:rPr>
                <w:rFonts w:ascii="Bookman Old Style" w:hAnsi="Bookman Old Style"/>
                <w:b/>
                <w:bCs/>
              </w:rPr>
              <w:t>Default Gateway</w:t>
            </w:r>
          </w:p>
        </w:tc>
      </w:tr>
      <w:tr w:rsidR="00F3561D" w:rsidRPr="00F3561D" w14:paraId="1AFAE0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ECE3C" w14:textId="77777777" w:rsidR="00F3561D" w:rsidRPr="00F3561D" w:rsidRDefault="00F3561D" w:rsidP="00F3561D">
            <w:pPr>
              <w:rPr>
                <w:rFonts w:ascii="Bookman Old Style" w:hAnsi="Bookman Old Style"/>
              </w:rPr>
            </w:pPr>
            <w:r w:rsidRPr="00F3561D">
              <w:rPr>
                <w:rFonts w:ascii="Bookman Old Style" w:hAnsi="Bookman Old Style"/>
                <w:b/>
                <w:bCs/>
              </w:rPr>
              <w:t>PC-01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A7BF5" w14:textId="77777777" w:rsidR="00F3561D" w:rsidRPr="00F3561D" w:rsidRDefault="00F3561D" w:rsidP="00F3561D">
            <w:pPr>
              <w:rPr>
                <w:rFonts w:ascii="Bookman Old Style" w:hAnsi="Bookman Old Style"/>
              </w:rPr>
            </w:pPr>
            <w:r w:rsidRPr="00F3561D">
              <w:rPr>
                <w:rFonts w:ascii="Bookman Old Style" w:hAnsi="Bookman Old Style"/>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24DA1" w14:textId="77777777" w:rsidR="00F3561D" w:rsidRPr="00F3561D" w:rsidRDefault="00F3561D" w:rsidP="00F3561D">
            <w:pPr>
              <w:rPr>
                <w:rFonts w:ascii="Bookman Old Style" w:hAnsi="Bookman Old Style"/>
              </w:rPr>
            </w:pPr>
            <w:r w:rsidRPr="00F3561D">
              <w:rPr>
                <w:rFonts w:ascii="Bookman Old Style" w:hAnsi="Bookman Old Style"/>
              </w:rPr>
              <w:t>192.168.1.11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8FB59" w14:textId="77777777" w:rsidR="00F3561D" w:rsidRPr="00F3561D" w:rsidRDefault="00F3561D" w:rsidP="00F3561D">
            <w:pPr>
              <w:rPr>
                <w:rFonts w:ascii="Bookman Old Style" w:hAnsi="Bookman Old Style"/>
              </w:rPr>
            </w:pPr>
            <w:r w:rsidRPr="00F3561D">
              <w:rPr>
                <w:rFonts w:ascii="Bookman Old Style" w:hAnsi="Bookman Old Styl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F4159" w14:textId="77777777" w:rsidR="00F3561D" w:rsidRPr="00F3561D" w:rsidRDefault="00F3561D" w:rsidP="00F3561D">
            <w:pPr>
              <w:rPr>
                <w:rFonts w:ascii="Bookman Old Style" w:hAnsi="Bookman Old Style"/>
              </w:rPr>
            </w:pPr>
            <w:r w:rsidRPr="00F3561D">
              <w:rPr>
                <w:rFonts w:ascii="Bookman Old Style" w:hAnsi="Bookman Old Style"/>
              </w:rPr>
              <w:t>192.168.1.1</w:t>
            </w:r>
          </w:p>
        </w:tc>
      </w:tr>
      <w:tr w:rsidR="00F3561D" w:rsidRPr="00F3561D" w14:paraId="6062B8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521F0" w14:textId="77777777" w:rsidR="00F3561D" w:rsidRPr="00F3561D" w:rsidRDefault="00F3561D" w:rsidP="00F3561D">
            <w:pPr>
              <w:rPr>
                <w:rFonts w:ascii="Bookman Old Style" w:hAnsi="Bookman Old Style"/>
              </w:rPr>
            </w:pPr>
            <w:r w:rsidRPr="00F3561D">
              <w:rPr>
                <w:rFonts w:ascii="Bookman Old Style" w:hAnsi="Bookman Old Style"/>
                <w:b/>
                <w:bCs/>
              </w:rPr>
              <w:t>PC-02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3C6C3" w14:textId="77777777" w:rsidR="00F3561D" w:rsidRPr="00F3561D" w:rsidRDefault="00F3561D" w:rsidP="00F3561D">
            <w:pPr>
              <w:rPr>
                <w:rFonts w:ascii="Bookman Old Style" w:hAnsi="Bookman Old Style"/>
              </w:rPr>
            </w:pPr>
            <w:r w:rsidRPr="00F3561D">
              <w:rPr>
                <w:rFonts w:ascii="Bookman Old Style" w:hAnsi="Bookman Old Style"/>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CE0C3" w14:textId="77777777" w:rsidR="00F3561D" w:rsidRPr="00F3561D" w:rsidRDefault="00F3561D" w:rsidP="00F3561D">
            <w:pPr>
              <w:rPr>
                <w:rFonts w:ascii="Bookman Old Style" w:hAnsi="Bookman Old Style"/>
              </w:rPr>
            </w:pPr>
            <w:r w:rsidRPr="00F3561D">
              <w:rPr>
                <w:rFonts w:ascii="Bookman Old Style" w:hAnsi="Bookman Old Style"/>
              </w:rPr>
              <w:t>192.168.1.12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75BF9" w14:textId="77777777" w:rsidR="00F3561D" w:rsidRPr="00F3561D" w:rsidRDefault="00F3561D" w:rsidP="00F3561D">
            <w:pPr>
              <w:rPr>
                <w:rFonts w:ascii="Bookman Old Style" w:hAnsi="Bookman Old Style"/>
              </w:rPr>
            </w:pPr>
            <w:r w:rsidRPr="00F3561D">
              <w:rPr>
                <w:rFonts w:ascii="Bookman Old Style" w:hAnsi="Bookman Old Styl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05612" w14:textId="77777777" w:rsidR="00F3561D" w:rsidRPr="00F3561D" w:rsidRDefault="00F3561D" w:rsidP="00F3561D">
            <w:pPr>
              <w:rPr>
                <w:rFonts w:ascii="Bookman Old Style" w:hAnsi="Bookman Old Style"/>
              </w:rPr>
            </w:pPr>
            <w:r w:rsidRPr="00F3561D">
              <w:rPr>
                <w:rFonts w:ascii="Bookman Old Style" w:hAnsi="Bookman Old Style"/>
              </w:rPr>
              <w:t>192.168.1.1</w:t>
            </w:r>
          </w:p>
        </w:tc>
      </w:tr>
      <w:tr w:rsidR="00F3561D" w:rsidRPr="00F3561D" w14:paraId="532B77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45B6E" w14:textId="77777777" w:rsidR="00F3561D" w:rsidRPr="00F3561D" w:rsidRDefault="00F3561D" w:rsidP="00F3561D">
            <w:pPr>
              <w:rPr>
                <w:rFonts w:ascii="Bookman Old Style" w:hAnsi="Bookman Old Style"/>
              </w:rPr>
            </w:pPr>
            <w:r w:rsidRPr="00F3561D">
              <w:rPr>
                <w:rFonts w:ascii="Bookman Old Style" w:hAnsi="Bookman Old Style"/>
                <w:b/>
                <w:bCs/>
              </w:rPr>
              <w:t>PC-03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471D7" w14:textId="77777777" w:rsidR="00F3561D" w:rsidRPr="00F3561D" w:rsidRDefault="00F3561D" w:rsidP="00F3561D">
            <w:pPr>
              <w:rPr>
                <w:rFonts w:ascii="Bookman Old Style" w:hAnsi="Bookman Old Style"/>
              </w:rPr>
            </w:pPr>
            <w:r w:rsidRPr="00F3561D">
              <w:rPr>
                <w:rFonts w:ascii="Bookman Old Style" w:hAnsi="Bookman Old Style"/>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007A5" w14:textId="77777777" w:rsidR="00F3561D" w:rsidRPr="00F3561D" w:rsidRDefault="00F3561D" w:rsidP="00F3561D">
            <w:pPr>
              <w:rPr>
                <w:rFonts w:ascii="Bookman Old Style" w:hAnsi="Bookman Old Style"/>
              </w:rPr>
            </w:pPr>
            <w:r w:rsidRPr="00F3561D">
              <w:rPr>
                <w:rFonts w:ascii="Bookman Old Style" w:hAnsi="Bookman Old Style"/>
              </w:rPr>
              <w:t>192.168.1.13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203CF" w14:textId="77777777" w:rsidR="00F3561D" w:rsidRPr="00F3561D" w:rsidRDefault="00F3561D" w:rsidP="00F3561D">
            <w:pPr>
              <w:rPr>
                <w:rFonts w:ascii="Bookman Old Style" w:hAnsi="Bookman Old Style"/>
              </w:rPr>
            </w:pPr>
            <w:r w:rsidRPr="00F3561D">
              <w:rPr>
                <w:rFonts w:ascii="Bookman Old Style" w:hAnsi="Bookman Old Styl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8DEE3" w14:textId="77777777" w:rsidR="00F3561D" w:rsidRPr="00F3561D" w:rsidRDefault="00F3561D" w:rsidP="00F3561D">
            <w:pPr>
              <w:rPr>
                <w:rFonts w:ascii="Bookman Old Style" w:hAnsi="Bookman Old Style"/>
              </w:rPr>
            </w:pPr>
            <w:r w:rsidRPr="00F3561D">
              <w:rPr>
                <w:rFonts w:ascii="Bookman Old Style" w:hAnsi="Bookman Old Style"/>
              </w:rPr>
              <w:t>192.168.1.1</w:t>
            </w:r>
          </w:p>
        </w:tc>
      </w:tr>
      <w:tr w:rsidR="00F3561D" w:rsidRPr="00F3561D" w14:paraId="630098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B4C83" w14:textId="77777777" w:rsidR="00F3561D" w:rsidRPr="00F3561D" w:rsidRDefault="00F3561D" w:rsidP="00F3561D">
            <w:pPr>
              <w:rPr>
                <w:rFonts w:ascii="Bookman Old Style" w:hAnsi="Bookman Old Style"/>
              </w:rPr>
            </w:pPr>
            <w:r w:rsidRPr="00F3561D">
              <w:rPr>
                <w:rFonts w:ascii="Bookman Old Style" w:hAnsi="Bookman Old Style"/>
                <w:b/>
                <w:bCs/>
              </w:rPr>
              <w:t>PC-04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30B25" w14:textId="77777777" w:rsidR="00F3561D" w:rsidRPr="00F3561D" w:rsidRDefault="00F3561D" w:rsidP="00F3561D">
            <w:pPr>
              <w:rPr>
                <w:rFonts w:ascii="Bookman Old Style" w:hAnsi="Bookman Old Style"/>
              </w:rPr>
            </w:pPr>
            <w:r w:rsidRPr="00F3561D">
              <w:rPr>
                <w:rFonts w:ascii="Bookman Old Style" w:hAnsi="Bookman Old Style"/>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F3DD7" w14:textId="77777777" w:rsidR="00F3561D" w:rsidRPr="00F3561D" w:rsidRDefault="00F3561D" w:rsidP="00F3561D">
            <w:pPr>
              <w:rPr>
                <w:rFonts w:ascii="Bookman Old Style" w:hAnsi="Bookman Old Style"/>
              </w:rPr>
            </w:pPr>
            <w:r w:rsidRPr="00F3561D">
              <w:rPr>
                <w:rFonts w:ascii="Bookman Old Style" w:hAnsi="Bookman Old Style"/>
              </w:rPr>
              <w:t>192.168.1.14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4522D" w14:textId="77777777" w:rsidR="00F3561D" w:rsidRPr="00F3561D" w:rsidRDefault="00F3561D" w:rsidP="00F3561D">
            <w:pPr>
              <w:rPr>
                <w:rFonts w:ascii="Bookman Old Style" w:hAnsi="Bookman Old Style"/>
              </w:rPr>
            </w:pPr>
            <w:r w:rsidRPr="00F3561D">
              <w:rPr>
                <w:rFonts w:ascii="Bookman Old Style" w:hAnsi="Bookman Old Styl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13F92" w14:textId="77777777" w:rsidR="00F3561D" w:rsidRPr="00F3561D" w:rsidRDefault="00F3561D" w:rsidP="00F3561D">
            <w:pPr>
              <w:rPr>
                <w:rFonts w:ascii="Bookman Old Style" w:hAnsi="Bookman Old Style"/>
              </w:rPr>
            </w:pPr>
            <w:r w:rsidRPr="00F3561D">
              <w:rPr>
                <w:rFonts w:ascii="Bookman Old Style" w:hAnsi="Bookman Old Style"/>
              </w:rPr>
              <w:t>192.168.1.1</w:t>
            </w:r>
          </w:p>
        </w:tc>
      </w:tr>
      <w:tr w:rsidR="00F3561D" w:rsidRPr="00F3561D" w14:paraId="729FF8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4FB14" w14:textId="77777777" w:rsidR="00F3561D" w:rsidRPr="00F3561D" w:rsidRDefault="00F3561D" w:rsidP="00F3561D">
            <w:pPr>
              <w:rPr>
                <w:rFonts w:ascii="Bookman Old Style" w:hAnsi="Bookman Old Style"/>
              </w:rPr>
            </w:pPr>
            <w:r w:rsidRPr="00F3561D">
              <w:rPr>
                <w:rFonts w:ascii="Bookman Old Style" w:hAnsi="Bookman Old Style"/>
                <w:b/>
                <w:bCs/>
              </w:rPr>
              <w:lastRenderedPageBreak/>
              <w:t>PC-05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0E8DC" w14:textId="77777777" w:rsidR="00F3561D" w:rsidRPr="00F3561D" w:rsidRDefault="00F3561D" w:rsidP="00F3561D">
            <w:pPr>
              <w:rPr>
                <w:rFonts w:ascii="Bookman Old Style" w:hAnsi="Bookman Old Style"/>
              </w:rPr>
            </w:pPr>
            <w:r w:rsidRPr="00F3561D">
              <w:rPr>
                <w:rFonts w:ascii="Bookman Old Style" w:hAnsi="Bookman Old Style"/>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21B6A" w14:textId="77777777" w:rsidR="00F3561D" w:rsidRPr="00F3561D" w:rsidRDefault="00F3561D" w:rsidP="00F3561D">
            <w:pPr>
              <w:rPr>
                <w:rFonts w:ascii="Bookman Old Style" w:hAnsi="Bookman Old Style"/>
              </w:rPr>
            </w:pPr>
            <w:r w:rsidRPr="00F3561D">
              <w:rPr>
                <w:rFonts w:ascii="Bookman Old Style" w:hAnsi="Bookman Old Style"/>
              </w:rPr>
              <w:t>192.168.1.15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25CAB" w14:textId="77777777" w:rsidR="00F3561D" w:rsidRPr="00F3561D" w:rsidRDefault="00F3561D" w:rsidP="00F3561D">
            <w:pPr>
              <w:rPr>
                <w:rFonts w:ascii="Bookman Old Style" w:hAnsi="Bookman Old Style"/>
              </w:rPr>
            </w:pPr>
            <w:r w:rsidRPr="00F3561D">
              <w:rPr>
                <w:rFonts w:ascii="Bookman Old Style" w:hAnsi="Bookman Old Styl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9D792" w14:textId="77777777" w:rsidR="00F3561D" w:rsidRPr="00F3561D" w:rsidRDefault="00F3561D" w:rsidP="00F3561D">
            <w:pPr>
              <w:rPr>
                <w:rFonts w:ascii="Bookman Old Style" w:hAnsi="Bookman Old Style"/>
              </w:rPr>
            </w:pPr>
            <w:r w:rsidRPr="00F3561D">
              <w:rPr>
                <w:rFonts w:ascii="Bookman Old Style" w:hAnsi="Bookman Old Style"/>
              </w:rPr>
              <w:t>192.168.1.1</w:t>
            </w:r>
          </w:p>
        </w:tc>
      </w:tr>
      <w:tr w:rsidR="00F3561D" w:rsidRPr="00F3561D" w14:paraId="34F55A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B4E29" w14:textId="77777777" w:rsidR="00F3561D" w:rsidRPr="00F3561D" w:rsidRDefault="00F3561D" w:rsidP="00F3561D">
            <w:pPr>
              <w:rPr>
                <w:rFonts w:ascii="Bookman Old Style" w:hAnsi="Bookman Old Style"/>
              </w:rPr>
            </w:pPr>
            <w:r w:rsidRPr="00F3561D">
              <w:rPr>
                <w:rFonts w:ascii="Bookman Old Style" w:hAnsi="Bookman Old Style"/>
                <w:b/>
                <w:bCs/>
              </w:rPr>
              <w:t>Printer-01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28249" w14:textId="77777777" w:rsidR="00F3561D" w:rsidRPr="00F3561D" w:rsidRDefault="00F3561D" w:rsidP="00F3561D">
            <w:pPr>
              <w:rPr>
                <w:rFonts w:ascii="Bookman Old Style" w:hAnsi="Bookman Old Style"/>
              </w:rPr>
            </w:pPr>
            <w:r w:rsidRPr="00F3561D">
              <w:rPr>
                <w:rFonts w:ascii="Bookman Old Style" w:hAnsi="Bookman Old Style"/>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D336A" w14:textId="77777777" w:rsidR="00F3561D" w:rsidRPr="00F3561D" w:rsidRDefault="00F3561D" w:rsidP="00F3561D">
            <w:pPr>
              <w:rPr>
                <w:rFonts w:ascii="Bookman Old Style" w:hAnsi="Bookman Old Style"/>
              </w:rPr>
            </w:pPr>
            <w:r w:rsidRPr="00F3561D">
              <w:rPr>
                <w:rFonts w:ascii="Bookman Old Style" w:hAnsi="Bookman Old Style"/>
              </w:rPr>
              <w:t>192.168.1.50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A3DF3" w14:textId="77777777" w:rsidR="00F3561D" w:rsidRPr="00F3561D" w:rsidRDefault="00F3561D" w:rsidP="00F3561D">
            <w:pPr>
              <w:rPr>
                <w:rFonts w:ascii="Bookman Old Style" w:hAnsi="Bookman Old Style"/>
              </w:rPr>
            </w:pPr>
            <w:r w:rsidRPr="00F3561D">
              <w:rPr>
                <w:rFonts w:ascii="Bookman Old Style" w:hAnsi="Bookman Old Style"/>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78850" w14:textId="77777777" w:rsidR="00F3561D" w:rsidRPr="00F3561D" w:rsidRDefault="00F3561D" w:rsidP="00F3561D">
            <w:pPr>
              <w:rPr>
                <w:rFonts w:ascii="Bookman Old Style" w:hAnsi="Bookman Old Style"/>
              </w:rPr>
            </w:pPr>
            <w:r w:rsidRPr="00F3561D">
              <w:rPr>
                <w:rFonts w:ascii="Bookman Old Style" w:hAnsi="Bookman Old Style"/>
              </w:rPr>
              <w:t>192.168.1.1</w:t>
            </w:r>
          </w:p>
        </w:tc>
      </w:tr>
    </w:tbl>
    <w:p w14:paraId="43A285D0" w14:textId="77777777" w:rsidR="00F3561D" w:rsidRPr="00F3561D" w:rsidRDefault="00F3561D" w:rsidP="00F3561D">
      <w:pPr>
        <w:rPr>
          <w:rFonts w:ascii="Bookman Old Style" w:hAnsi="Bookman Old Style"/>
          <w:b/>
          <w:bCs/>
        </w:rPr>
      </w:pPr>
      <w:r w:rsidRPr="00F3561D">
        <w:rPr>
          <w:rFonts w:ascii="Bookman Old Style" w:hAnsi="Bookman Old Style"/>
          <w:b/>
          <w:bCs/>
        </w:rPr>
        <w:t>Task 4: Clean OS Installation &amp; Disk Partitioning</w:t>
      </w:r>
    </w:p>
    <w:p w14:paraId="4CF466A9" w14:textId="77777777" w:rsidR="00F3561D" w:rsidRPr="00F3561D" w:rsidRDefault="00F3561D" w:rsidP="00F3561D">
      <w:pPr>
        <w:numPr>
          <w:ilvl w:val="0"/>
          <w:numId w:val="8"/>
        </w:numPr>
        <w:rPr>
          <w:rFonts w:ascii="Bookman Old Style" w:hAnsi="Bookman Old Style"/>
        </w:rPr>
      </w:pPr>
      <w:r w:rsidRPr="00F3561D">
        <w:rPr>
          <w:rFonts w:ascii="Bookman Old Style" w:hAnsi="Bookman Old Style"/>
        </w:rPr>
        <w:t xml:space="preserve">Insert the bootable OS installation flash drive, access the boot menu via </w:t>
      </w:r>
      <w:r w:rsidRPr="00F3561D">
        <w:rPr>
          <w:rFonts w:ascii="Bookman Old Style" w:hAnsi="Bookman Old Style"/>
          <w:b/>
          <w:bCs/>
        </w:rPr>
        <w:t>F12</w:t>
      </w:r>
      <w:r w:rsidRPr="00F3561D">
        <w:rPr>
          <w:rFonts w:ascii="Bookman Old Style" w:hAnsi="Bookman Old Style"/>
        </w:rPr>
        <w:t>, and boot into the setup installer environment.</w:t>
      </w:r>
    </w:p>
    <w:p w14:paraId="57134306" w14:textId="77777777" w:rsidR="00F3561D" w:rsidRPr="00F3561D" w:rsidRDefault="00F3561D" w:rsidP="00F3561D">
      <w:pPr>
        <w:numPr>
          <w:ilvl w:val="0"/>
          <w:numId w:val="8"/>
        </w:numPr>
        <w:rPr>
          <w:rFonts w:ascii="Bookman Old Style" w:hAnsi="Bookman Old Style"/>
        </w:rPr>
      </w:pPr>
      <w:r w:rsidRPr="00F3561D">
        <w:rPr>
          <w:rFonts w:ascii="Bookman Old Style" w:hAnsi="Bookman Old Style"/>
        </w:rPr>
        <w:t xml:space="preserve">When prompted for installation type, choose </w:t>
      </w:r>
      <w:r w:rsidRPr="00F3561D">
        <w:rPr>
          <w:rFonts w:ascii="Bookman Old Style" w:hAnsi="Bookman Old Style"/>
          <w:b/>
          <w:bCs/>
        </w:rPr>
        <w:t>Custom / Advanced Installation</w:t>
      </w:r>
      <w:r w:rsidRPr="00F3561D">
        <w:rPr>
          <w:rFonts w:ascii="Bookman Old Style" w:hAnsi="Bookman Old Style"/>
        </w:rPr>
        <w:t>.</w:t>
      </w:r>
    </w:p>
    <w:p w14:paraId="18FF3106" w14:textId="77777777" w:rsidR="00F3561D" w:rsidRPr="00F3561D" w:rsidRDefault="00F3561D" w:rsidP="00F3561D">
      <w:pPr>
        <w:numPr>
          <w:ilvl w:val="0"/>
          <w:numId w:val="8"/>
        </w:numPr>
        <w:rPr>
          <w:rFonts w:ascii="Bookman Old Style" w:hAnsi="Bookman Old Style"/>
        </w:rPr>
      </w:pPr>
      <w:r w:rsidRPr="00F3561D">
        <w:rPr>
          <w:rFonts w:ascii="Bookman Old Style" w:hAnsi="Bookman Old Style"/>
          <w:b/>
          <w:bCs/>
        </w:rPr>
        <w:t>Manual Partitioning Scheme:</w:t>
      </w:r>
      <w:r w:rsidRPr="00F3561D">
        <w:rPr>
          <w:rFonts w:ascii="Bookman Old Style" w:hAnsi="Bookman Old Style"/>
        </w:rPr>
        <w:t xml:space="preserve"> Delete all older raw allocations until you have clean unallocated disk space.</w:t>
      </w:r>
    </w:p>
    <w:p w14:paraId="11085F9E" w14:textId="77777777" w:rsidR="00F3561D" w:rsidRPr="00F3561D" w:rsidRDefault="00F3561D" w:rsidP="00F3561D">
      <w:pPr>
        <w:numPr>
          <w:ilvl w:val="1"/>
          <w:numId w:val="8"/>
        </w:numPr>
        <w:rPr>
          <w:rFonts w:ascii="Bookman Old Style" w:hAnsi="Bookman Old Style"/>
        </w:rPr>
      </w:pPr>
      <w:r w:rsidRPr="00F3561D">
        <w:rPr>
          <w:rFonts w:ascii="Bookman Old Style" w:hAnsi="Bookman Old Style"/>
        </w:rPr>
        <w:t xml:space="preserve">Create a </w:t>
      </w:r>
      <w:r w:rsidRPr="00F3561D">
        <w:rPr>
          <w:rFonts w:ascii="Bookman Old Style" w:hAnsi="Bookman Old Style"/>
          <w:b/>
          <w:bCs/>
        </w:rPr>
        <w:t>500 MB Boot/EFI System Partition</w:t>
      </w:r>
      <w:r w:rsidRPr="00F3561D">
        <w:rPr>
          <w:rFonts w:ascii="Bookman Old Style" w:hAnsi="Bookman Old Style"/>
        </w:rPr>
        <w:t xml:space="preserve"> (Formatted as FAT32 for bootloader files).</w:t>
      </w:r>
    </w:p>
    <w:p w14:paraId="0948D8DD" w14:textId="77777777" w:rsidR="00F3561D" w:rsidRPr="00F3561D" w:rsidRDefault="00F3561D" w:rsidP="00F3561D">
      <w:pPr>
        <w:numPr>
          <w:ilvl w:val="1"/>
          <w:numId w:val="8"/>
        </w:numPr>
        <w:rPr>
          <w:rFonts w:ascii="Bookman Old Style" w:hAnsi="Bookman Old Style"/>
        </w:rPr>
      </w:pPr>
      <w:r w:rsidRPr="00F3561D">
        <w:rPr>
          <w:rFonts w:ascii="Bookman Old Style" w:hAnsi="Bookman Old Style"/>
        </w:rPr>
        <w:t xml:space="preserve">Create a </w:t>
      </w:r>
      <w:r w:rsidRPr="00F3561D">
        <w:rPr>
          <w:rFonts w:ascii="Bookman Old Style" w:hAnsi="Bookman Old Style"/>
          <w:b/>
          <w:bCs/>
        </w:rPr>
        <w:t>Root/System Partition (C: Drive)</w:t>
      </w:r>
      <w:r w:rsidRPr="00F3561D">
        <w:rPr>
          <w:rFonts w:ascii="Bookman Old Style" w:hAnsi="Bookman Old Style"/>
        </w:rPr>
        <w:t xml:space="preserve"> allocating the majority space, formatted as </w:t>
      </w:r>
      <w:r w:rsidRPr="00F3561D">
        <w:rPr>
          <w:rFonts w:ascii="Bookman Old Style" w:hAnsi="Bookman Old Style"/>
          <w:b/>
          <w:bCs/>
        </w:rPr>
        <w:t>NTFS</w:t>
      </w:r>
      <w:r w:rsidRPr="00F3561D">
        <w:rPr>
          <w:rFonts w:ascii="Bookman Old Style" w:hAnsi="Bookman Old Style"/>
        </w:rPr>
        <w:t xml:space="preserve"> (for Windows) or </w:t>
      </w:r>
      <w:r w:rsidRPr="00F3561D">
        <w:rPr>
          <w:rFonts w:ascii="Bookman Old Style" w:hAnsi="Bookman Old Style"/>
          <w:b/>
          <w:bCs/>
        </w:rPr>
        <w:t>ext4</w:t>
      </w:r>
      <w:r w:rsidRPr="00F3561D">
        <w:rPr>
          <w:rFonts w:ascii="Bookman Old Style" w:hAnsi="Bookman Old Style"/>
        </w:rPr>
        <w:t xml:space="preserve"> (for Linux).</w:t>
      </w:r>
    </w:p>
    <w:p w14:paraId="4AB44D0F" w14:textId="77777777" w:rsidR="00F3561D" w:rsidRPr="00F3561D" w:rsidRDefault="00F3561D" w:rsidP="00F3561D">
      <w:pPr>
        <w:numPr>
          <w:ilvl w:val="1"/>
          <w:numId w:val="8"/>
        </w:numPr>
        <w:rPr>
          <w:rFonts w:ascii="Bookman Old Style" w:hAnsi="Bookman Old Style"/>
        </w:rPr>
      </w:pPr>
      <w:r w:rsidRPr="00F3561D">
        <w:rPr>
          <w:rFonts w:ascii="Bookman Old Style" w:hAnsi="Bookman Old Style"/>
          <w:i/>
          <w:iCs/>
        </w:rPr>
        <w:t>(Optional for Linux)</w:t>
      </w:r>
      <w:r w:rsidRPr="00F3561D">
        <w:rPr>
          <w:rFonts w:ascii="Bookman Old Style" w:hAnsi="Bookman Old Style"/>
        </w:rPr>
        <w:t xml:space="preserve">: Create a dedicated </w:t>
      </w:r>
      <w:r w:rsidRPr="00F3561D">
        <w:rPr>
          <w:rFonts w:ascii="Bookman Old Style" w:hAnsi="Bookman Old Style"/>
          <w:b/>
          <w:bCs/>
        </w:rPr>
        <w:t>Swap partition</w:t>
      </w:r>
      <w:r w:rsidRPr="00F3561D">
        <w:rPr>
          <w:rFonts w:ascii="Bookman Old Style" w:hAnsi="Bookman Old Style"/>
        </w:rPr>
        <w:t xml:space="preserve"> corresponding to the system's memory capacity.</w:t>
      </w:r>
    </w:p>
    <w:p w14:paraId="01FD09D3" w14:textId="77777777" w:rsidR="00F3561D" w:rsidRPr="00F3561D" w:rsidRDefault="00F3561D" w:rsidP="00F3561D">
      <w:pPr>
        <w:numPr>
          <w:ilvl w:val="0"/>
          <w:numId w:val="8"/>
        </w:numPr>
        <w:rPr>
          <w:rFonts w:ascii="Bookman Old Style" w:hAnsi="Bookman Old Style"/>
        </w:rPr>
      </w:pPr>
      <w:r w:rsidRPr="00F3561D">
        <w:rPr>
          <w:rFonts w:ascii="Bookman Old Style" w:hAnsi="Bookman Old Style"/>
        </w:rPr>
        <w:t xml:space="preserve">Proceed with installation execution. Once the desktop environment finishes loading, initialize </w:t>
      </w:r>
      <w:r w:rsidRPr="00F3561D">
        <w:rPr>
          <w:rFonts w:ascii="Bookman Old Style" w:hAnsi="Bookman Old Style"/>
          <w:b/>
          <w:bCs/>
        </w:rPr>
        <w:t>Startup Optimization</w:t>
      </w:r>
      <w:r w:rsidRPr="00F3561D">
        <w:rPr>
          <w:rFonts w:ascii="Bookman Old Style" w:hAnsi="Bookman Old Style"/>
        </w:rPr>
        <w:t>:</w:t>
      </w:r>
    </w:p>
    <w:p w14:paraId="636EA12B" w14:textId="77777777" w:rsidR="00F3561D" w:rsidRPr="00F3561D" w:rsidRDefault="00F3561D" w:rsidP="00F3561D">
      <w:pPr>
        <w:numPr>
          <w:ilvl w:val="1"/>
          <w:numId w:val="8"/>
        </w:numPr>
        <w:rPr>
          <w:rFonts w:ascii="Bookman Old Style" w:hAnsi="Bookman Old Style"/>
        </w:rPr>
      </w:pPr>
      <w:r w:rsidRPr="00F3561D">
        <w:rPr>
          <w:rFonts w:ascii="Bookman Old Style" w:hAnsi="Bookman Old Style"/>
        </w:rPr>
        <w:t xml:space="preserve">Open Task Manager (Ctrl + Shift + Esc) and go to the </w:t>
      </w:r>
      <w:r w:rsidRPr="00F3561D">
        <w:rPr>
          <w:rFonts w:ascii="Bookman Old Style" w:hAnsi="Bookman Old Style"/>
          <w:b/>
          <w:bCs/>
        </w:rPr>
        <w:t>Startup Apps</w:t>
      </w:r>
      <w:r w:rsidRPr="00F3561D">
        <w:rPr>
          <w:rFonts w:ascii="Bookman Old Style" w:hAnsi="Bookman Old Style"/>
        </w:rPr>
        <w:t xml:space="preserve"> tab.</w:t>
      </w:r>
    </w:p>
    <w:p w14:paraId="2629CD56" w14:textId="77777777" w:rsidR="00F3561D" w:rsidRPr="00F3561D" w:rsidRDefault="00F3561D" w:rsidP="00F3561D">
      <w:pPr>
        <w:numPr>
          <w:ilvl w:val="1"/>
          <w:numId w:val="8"/>
        </w:numPr>
        <w:rPr>
          <w:rFonts w:ascii="Bookman Old Style" w:hAnsi="Bookman Old Style"/>
        </w:rPr>
      </w:pPr>
      <w:r w:rsidRPr="00F3561D">
        <w:rPr>
          <w:rFonts w:ascii="Bookman Old Style" w:hAnsi="Bookman Old Style"/>
        </w:rPr>
        <w:t xml:space="preserve">Right-click and </w:t>
      </w:r>
      <w:proofErr w:type="gramStart"/>
      <w:r w:rsidRPr="00F3561D">
        <w:rPr>
          <w:rFonts w:ascii="Bookman Old Style" w:hAnsi="Bookman Old Style"/>
          <w:b/>
          <w:bCs/>
        </w:rPr>
        <w:t>Disable</w:t>
      </w:r>
      <w:proofErr w:type="gramEnd"/>
      <w:r w:rsidRPr="00F3561D">
        <w:rPr>
          <w:rFonts w:ascii="Bookman Old Style" w:hAnsi="Bookman Old Style"/>
        </w:rPr>
        <w:t xml:space="preserve"> non-essential applications (like Cortana, OneDrive, or third-party launchers) to accelerate boot performance.</w:t>
      </w:r>
    </w:p>
    <w:p w14:paraId="2CB71723" w14:textId="77777777" w:rsidR="00F3561D" w:rsidRPr="00F3561D" w:rsidRDefault="00F3561D" w:rsidP="00F3561D">
      <w:pPr>
        <w:rPr>
          <w:rFonts w:ascii="Bookman Old Style" w:hAnsi="Bookman Old Style"/>
          <w:b/>
          <w:bCs/>
        </w:rPr>
      </w:pPr>
      <w:r w:rsidRPr="00F3561D">
        <w:rPr>
          <w:rFonts w:ascii="Bookman Old Style" w:hAnsi="Bookman Old Style"/>
          <w:b/>
          <w:bCs/>
        </w:rPr>
        <w:t>Section C: Integrated Case Study (Nexus Innovations)</w:t>
      </w:r>
    </w:p>
    <w:p w14:paraId="06FF6AB7" w14:textId="77777777" w:rsidR="00F3561D" w:rsidRPr="00F3561D" w:rsidRDefault="00F3561D" w:rsidP="00F3561D">
      <w:pPr>
        <w:rPr>
          <w:rFonts w:ascii="Bookman Old Style" w:hAnsi="Bookman Old Style"/>
          <w:b/>
          <w:bCs/>
        </w:rPr>
      </w:pPr>
      <w:r w:rsidRPr="00F3561D">
        <w:rPr>
          <w:rFonts w:ascii="Bookman Old Style" w:hAnsi="Bookman Old Style"/>
          <w:b/>
          <w:bCs/>
        </w:rPr>
        <w:t>1. Hardware Components Causing Random Reboots Under Load</w:t>
      </w:r>
    </w:p>
    <w:p w14:paraId="0FADAF86" w14:textId="77777777" w:rsidR="00F3561D" w:rsidRPr="00F3561D" w:rsidRDefault="00F3561D" w:rsidP="00F3561D">
      <w:pPr>
        <w:rPr>
          <w:rFonts w:ascii="Bookman Old Style" w:hAnsi="Bookman Old Style"/>
        </w:rPr>
      </w:pPr>
      <w:r w:rsidRPr="00F3561D">
        <w:rPr>
          <w:rFonts w:ascii="Bookman Old Style" w:hAnsi="Bookman Old Style"/>
        </w:rPr>
        <w:t xml:space="preserve">When systems abruptly reboot out of nowhere </w:t>
      </w:r>
      <w:r w:rsidRPr="00F3561D">
        <w:rPr>
          <w:rFonts w:ascii="Bookman Old Style" w:hAnsi="Bookman Old Style"/>
          <w:i/>
          <w:iCs/>
        </w:rPr>
        <w:t>without throwing a Blue Screen (BSOD)</w:t>
      </w:r>
      <w:r w:rsidRPr="00F3561D">
        <w:rPr>
          <w:rFonts w:ascii="Bookman Old Style" w:hAnsi="Bookman Old Style"/>
        </w:rPr>
        <w:t xml:space="preserve"> during heavy processing tasks, the three prime culprits are:</w:t>
      </w:r>
    </w:p>
    <w:p w14:paraId="15334E45" w14:textId="77777777" w:rsidR="00F3561D" w:rsidRPr="00F3561D" w:rsidRDefault="00F3561D" w:rsidP="00F3561D">
      <w:pPr>
        <w:numPr>
          <w:ilvl w:val="0"/>
          <w:numId w:val="9"/>
        </w:numPr>
        <w:rPr>
          <w:rFonts w:ascii="Bookman Old Style" w:hAnsi="Bookman Old Style"/>
        </w:rPr>
      </w:pPr>
      <w:r w:rsidRPr="00F3561D">
        <w:rPr>
          <w:rFonts w:ascii="Bookman Old Style" w:hAnsi="Bookman Old Style"/>
          <w:b/>
          <w:bCs/>
        </w:rPr>
        <w:lastRenderedPageBreak/>
        <w:t>CPU (Processor):</w:t>
      </w:r>
      <w:r w:rsidRPr="00F3561D">
        <w:rPr>
          <w:rFonts w:ascii="Bookman Old Style" w:hAnsi="Bookman Old Style"/>
        </w:rPr>
        <w:t xml:space="preserve"> Reaches its maximum thermal safety threshold junctions and triggers a hard shutdown to avoid melting.</w:t>
      </w:r>
    </w:p>
    <w:p w14:paraId="6C4E7572" w14:textId="77777777" w:rsidR="00F3561D" w:rsidRPr="00F3561D" w:rsidRDefault="00F3561D" w:rsidP="00F3561D">
      <w:pPr>
        <w:numPr>
          <w:ilvl w:val="0"/>
          <w:numId w:val="9"/>
        </w:numPr>
        <w:rPr>
          <w:rFonts w:ascii="Bookman Old Style" w:hAnsi="Bookman Old Style"/>
        </w:rPr>
      </w:pPr>
      <w:r w:rsidRPr="00F3561D">
        <w:rPr>
          <w:rFonts w:ascii="Bookman Old Style" w:hAnsi="Bookman Old Style"/>
          <w:b/>
          <w:bCs/>
        </w:rPr>
        <w:t>GPU (Graphics Card):</w:t>
      </w:r>
      <w:r w:rsidRPr="00F3561D">
        <w:rPr>
          <w:rFonts w:ascii="Bookman Old Style" w:hAnsi="Bookman Old Style"/>
        </w:rPr>
        <w:t xml:space="preserve"> Drawing immense power during 3D scene rendering workloads, generating rapid heat spikes.</w:t>
      </w:r>
    </w:p>
    <w:p w14:paraId="18FC8217" w14:textId="77777777" w:rsidR="00F3561D" w:rsidRPr="00F3561D" w:rsidRDefault="00F3561D" w:rsidP="00F3561D">
      <w:pPr>
        <w:numPr>
          <w:ilvl w:val="0"/>
          <w:numId w:val="9"/>
        </w:numPr>
        <w:rPr>
          <w:rFonts w:ascii="Bookman Old Style" w:hAnsi="Bookman Old Style"/>
        </w:rPr>
      </w:pPr>
      <w:r w:rsidRPr="00F3561D">
        <w:rPr>
          <w:rFonts w:ascii="Bookman Old Style" w:hAnsi="Bookman Old Style"/>
          <w:b/>
          <w:bCs/>
        </w:rPr>
        <w:t>PSU (Power Supply Unit):</w:t>
      </w:r>
      <w:r w:rsidRPr="00F3561D">
        <w:rPr>
          <w:rFonts w:ascii="Bookman Old Style" w:hAnsi="Bookman Old Style"/>
        </w:rPr>
        <w:t xml:space="preserve"> Failing to supply stable clean wattage lines or tripping its internal Over-Temperature Protection (OTP) / Over-Current Protection (OCP).</w:t>
      </w:r>
    </w:p>
    <w:p w14:paraId="2A176095" w14:textId="77777777" w:rsidR="00F3561D" w:rsidRPr="00F3561D" w:rsidRDefault="00F3561D" w:rsidP="00F3561D">
      <w:pPr>
        <w:rPr>
          <w:rFonts w:ascii="Bookman Old Style" w:hAnsi="Bookman Old Style"/>
          <w:b/>
          <w:bCs/>
        </w:rPr>
      </w:pPr>
      <w:r w:rsidRPr="00F3561D">
        <w:rPr>
          <w:rFonts w:ascii="Bookman Old Style" w:hAnsi="Bookman Old Style"/>
          <w:b/>
          <w:bCs/>
        </w:rPr>
        <w:t>2. Why They Pass POST in the Morning but Fail in the Afternoon</w:t>
      </w:r>
    </w:p>
    <w:p w14:paraId="5DE0FEC2" w14:textId="77777777" w:rsidR="00F3561D" w:rsidRPr="00F3561D" w:rsidRDefault="00F3561D" w:rsidP="00F3561D">
      <w:pPr>
        <w:numPr>
          <w:ilvl w:val="0"/>
          <w:numId w:val="10"/>
        </w:numPr>
        <w:rPr>
          <w:rFonts w:ascii="Bookman Old Style" w:hAnsi="Bookman Old Style"/>
        </w:rPr>
      </w:pPr>
      <w:r w:rsidRPr="00F3561D">
        <w:rPr>
          <w:rFonts w:ascii="Bookman Old Style" w:hAnsi="Bookman Old Style"/>
          <w:b/>
          <w:bCs/>
        </w:rPr>
        <w:t>The Explanation:</w:t>
      </w:r>
      <w:r w:rsidRPr="00F3561D">
        <w:rPr>
          <w:rFonts w:ascii="Bookman Old Style" w:hAnsi="Bookman Old Style"/>
        </w:rPr>
        <w:t xml:space="preserve"> In the morning, the workstations have been turned off all night. The ambient temperature inside the small unventilated desk cabinets is cool. When turned on, components pass the brief </w:t>
      </w:r>
      <w:r w:rsidRPr="00F3561D">
        <w:rPr>
          <w:rFonts w:ascii="Bookman Old Style" w:hAnsi="Bookman Old Style"/>
          <w:b/>
          <w:bCs/>
        </w:rPr>
        <w:t>POST (Power-On Self-Test)</w:t>
      </w:r>
      <w:r w:rsidRPr="00F3561D">
        <w:rPr>
          <w:rFonts w:ascii="Bookman Old Style" w:hAnsi="Bookman Old Style"/>
        </w:rPr>
        <w:t xml:space="preserve"> because the system is running at idle temps with zero computational load.</w:t>
      </w:r>
    </w:p>
    <w:p w14:paraId="1B9A2F05" w14:textId="77777777" w:rsidR="00F3561D" w:rsidRPr="00F3561D" w:rsidRDefault="00F3561D" w:rsidP="00F3561D">
      <w:pPr>
        <w:numPr>
          <w:ilvl w:val="0"/>
          <w:numId w:val="10"/>
        </w:numPr>
        <w:rPr>
          <w:rFonts w:ascii="Bookman Old Style" w:hAnsi="Bookman Old Style"/>
        </w:rPr>
      </w:pPr>
      <w:r w:rsidRPr="00F3561D">
        <w:rPr>
          <w:rFonts w:ascii="Bookman Old Style" w:hAnsi="Bookman Old Style"/>
        </w:rPr>
        <w:t xml:space="preserve">By afternoon, heavy rendering tasks stress the CPU/GPU constantly. The trapped, hot exhaust air has nowhere to escape inside the tight cabinet space, causing the ambient enclosure temperature to steadily climb. The cooling fans end up recycling trapped hot air, triggering </w:t>
      </w:r>
      <w:r w:rsidRPr="00F3561D">
        <w:rPr>
          <w:rFonts w:ascii="Bookman Old Style" w:hAnsi="Bookman Old Style"/>
          <w:b/>
          <w:bCs/>
        </w:rPr>
        <w:t>thermal limits</w:t>
      </w:r>
      <w:r w:rsidRPr="00F3561D">
        <w:rPr>
          <w:rFonts w:ascii="Bookman Old Style" w:hAnsi="Bookman Old Style"/>
        </w:rPr>
        <w:t xml:space="preserve"> that force a protective emergency reboot.</w:t>
      </w:r>
    </w:p>
    <w:p w14:paraId="050AA4CB" w14:textId="77777777" w:rsidR="00F3561D" w:rsidRPr="00F3561D" w:rsidRDefault="00F3561D" w:rsidP="00F3561D">
      <w:pPr>
        <w:rPr>
          <w:rFonts w:ascii="Bookman Old Style" w:hAnsi="Bookman Old Style"/>
          <w:b/>
          <w:bCs/>
        </w:rPr>
      </w:pPr>
      <w:r w:rsidRPr="00F3561D">
        <w:rPr>
          <w:rFonts w:ascii="Bookman Old Style" w:hAnsi="Bookman Old Style"/>
          <w:b/>
          <w:bCs/>
        </w:rPr>
        <w:t>3. Using Stress Test Tools to Confirm the Issue</w:t>
      </w:r>
    </w:p>
    <w:p w14:paraId="0460A849" w14:textId="77777777" w:rsidR="00F3561D" w:rsidRPr="00F3561D" w:rsidRDefault="00F3561D" w:rsidP="00F3561D">
      <w:pPr>
        <w:rPr>
          <w:rFonts w:ascii="Bookman Old Style" w:hAnsi="Bookman Old Style"/>
        </w:rPr>
      </w:pPr>
      <w:r w:rsidRPr="00F3561D">
        <w:rPr>
          <w:rFonts w:ascii="Bookman Old Style" w:hAnsi="Bookman Old Style"/>
        </w:rPr>
        <w:t>To diagnose whether it is an electrical power failure or a thermal overheating issue:</w:t>
      </w:r>
    </w:p>
    <w:p w14:paraId="0B24B644" w14:textId="77777777" w:rsidR="00F3561D" w:rsidRPr="00F3561D" w:rsidRDefault="00F3561D" w:rsidP="00F3561D">
      <w:pPr>
        <w:numPr>
          <w:ilvl w:val="0"/>
          <w:numId w:val="11"/>
        </w:numPr>
        <w:rPr>
          <w:rFonts w:ascii="Bookman Old Style" w:hAnsi="Bookman Old Style"/>
        </w:rPr>
      </w:pPr>
      <w:r w:rsidRPr="00F3561D">
        <w:rPr>
          <w:rFonts w:ascii="Bookman Old Style" w:hAnsi="Bookman Old Style"/>
        </w:rPr>
        <w:t xml:space="preserve">Download and run a combined hardware verification utility like </w:t>
      </w:r>
      <w:r w:rsidRPr="00F3561D">
        <w:rPr>
          <w:rFonts w:ascii="Bookman Old Style" w:hAnsi="Bookman Old Style"/>
          <w:b/>
          <w:bCs/>
        </w:rPr>
        <w:t xml:space="preserve">AIDA64, Prime95 (for CPU), or </w:t>
      </w:r>
      <w:proofErr w:type="spellStart"/>
      <w:r w:rsidRPr="00F3561D">
        <w:rPr>
          <w:rFonts w:ascii="Bookman Old Style" w:hAnsi="Bookman Old Style"/>
          <w:b/>
          <w:bCs/>
        </w:rPr>
        <w:t>FurMark</w:t>
      </w:r>
      <w:proofErr w:type="spellEnd"/>
      <w:r w:rsidRPr="00F3561D">
        <w:rPr>
          <w:rFonts w:ascii="Bookman Old Style" w:hAnsi="Bookman Old Style"/>
          <w:b/>
          <w:bCs/>
        </w:rPr>
        <w:t xml:space="preserve"> (for GPU)</w:t>
      </w:r>
      <w:r w:rsidRPr="00F3561D">
        <w:rPr>
          <w:rFonts w:ascii="Bookman Old Style" w:hAnsi="Bookman Old Style"/>
        </w:rPr>
        <w:t xml:space="preserve"> while running hardware monitoring software like </w:t>
      </w:r>
      <w:proofErr w:type="spellStart"/>
      <w:r w:rsidRPr="00F3561D">
        <w:rPr>
          <w:rFonts w:ascii="Bookman Old Style" w:hAnsi="Bookman Old Style"/>
          <w:b/>
          <w:bCs/>
        </w:rPr>
        <w:t>HWMonitor</w:t>
      </w:r>
      <w:proofErr w:type="spellEnd"/>
      <w:r w:rsidRPr="00F3561D">
        <w:rPr>
          <w:rFonts w:ascii="Bookman Old Style" w:hAnsi="Bookman Old Style"/>
          <w:b/>
          <w:bCs/>
        </w:rPr>
        <w:t xml:space="preserve"> or HWInfo64</w:t>
      </w:r>
      <w:r w:rsidRPr="00F3561D">
        <w:rPr>
          <w:rFonts w:ascii="Bookman Old Style" w:hAnsi="Bookman Old Style"/>
        </w:rPr>
        <w:t>.</w:t>
      </w:r>
    </w:p>
    <w:p w14:paraId="1A70F598" w14:textId="77777777" w:rsidR="00F3561D" w:rsidRPr="00F3561D" w:rsidRDefault="00F3561D" w:rsidP="00F3561D">
      <w:pPr>
        <w:numPr>
          <w:ilvl w:val="0"/>
          <w:numId w:val="11"/>
        </w:numPr>
        <w:rPr>
          <w:rFonts w:ascii="Bookman Old Style" w:hAnsi="Bookman Old Style"/>
        </w:rPr>
      </w:pPr>
      <w:r w:rsidRPr="00F3561D">
        <w:rPr>
          <w:rFonts w:ascii="Bookman Old Style" w:hAnsi="Bookman Old Style"/>
          <w:b/>
          <w:bCs/>
        </w:rPr>
        <w:t>Watch the Diagnostics closely:</w:t>
      </w:r>
      <w:r w:rsidRPr="00F3561D">
        <w:rPr>
          <w:rFonts w:ascii="Bookman Old Style" w:hAnsi="Bookman Old Style"/>
        </w:rPr>
        <w:t xml:space="preserve"> * If the core temperatures climb continuously toward </w:t>
      </w:r>
      <w:r w:rsidRPr="00F3561D">
        <w:rPr>
          <w:rFonts w:ascii="Bookman Old Style" w:hAnsi="Bookman Old Style"/>
          <w:b/>
          <w:bCs/>
        </w:rPr>
        <w:t>95°C–100°C</w:t>
      </w:r>
      <w:r w:rsidRPr="00F3561D">
        <w:rPr>
          <w:rFonts w:ascii="Bookman Old Style" w:hAnsi="Bookman Old Style"/>
        </w:rPr>
        <w:t xml:space="preserve"> right before the machine cuts out, it confirms a </w:t>
      </w:r>
      <w:r w:rsidRPr="00F3561D">
        <w:rPr>
          <w:rFonts w:ascii="Bookman Old Style" w:hAnsi="Bookman Old Style"/>
          <w:b/>
          <w:bCs/>
        </w:rPr>
        <w:t>Thermal Throttling / Cooling Failure</w:t>
      </w:r>
      <w:r w:rsidRPr="00F3561D">
        <w:rPr>
          <w:rFonts w:ascii="Bookman Old Style" w:hAnsi="Bookman Old Style"/>
        </w:rPr>
        <w:t>.</w:t>
      </w:r>
    </w:p>
    <w:p w14:paraId="7A8A861B" w14:textId="77777777" w:rsidR="00F3561D" w:rsidRPr="00F3561D" w:rsidRDefault="00F3561D" w:rsidP="00F3561D">
      <w:pPr>
        <w:numPr>
          <w:ilvl w:val="1"/>
          <w:numId w:val="11"/>
        </w:numPr>
        <w:rPr>
          <w:rFonts w:ascii="Bookman Old Style" w:hAnsi="Bookman Old Style"/>
        </w:rPr>
      </w:pPr>
      <w:r w:rsidRPr="00F3561D">
        <w:rPr>
          <w:rFonts w:ascii="Bookman Old Style" w:hAnsi="Bookman Old Style"/>
        </w:rPr>
        <w:t xml:space="preserve">If the system reboots instantly the exact moment the rendering stress test starts (while temperatures are still low), it indicates a </w:t>
      </w:r>
      <w:r w:rsidRPr="00F3561D">
        <w:rPr>
          <w:rFonts w:ascii="Bookman Old Style" w:hAnsi="Bookman Old Style"/>
          <w:b/>
          <w:bCs/>
        </w:rPr>
        <w:t>Power Supply failure</w:t>
      </w:r>
      <w:r w:rsidRPr="00F3561D">
        <w:rPr>
          <w:rFonts w:ascii="Bookman Old Style" w:hAnsi="Bookman Old Style"/>
        </w:rPr>
        <w:t xml:space="preserve"> where the PSU cannot handle the sudden electrical current draw.</w:t>
      </w:r>
    </w:p>
    <w:p w14:paraId="2F47BB5C" w14:textId="77777777" w:rsidR="00F3561D" w:rsidRPr="00F3561D" w:rsidRDefault="00F3561D" w:rsidP="00F3561D">
      <w:pPr>
        <w:rPr>
          <w:rFonts w:ascii="Bookman Old Style" w:hAnsi="Bookman Old Style"/>
          <w:b/>
          <w:bCs/>
        </w:rPr>
      </w:pPr>
      <w:r w:rsidRPr="00F3561D">
        <w:rPr>
          <w:rFonts w:ascii="Bookman Old Style" w:hAnsi="Bookman Old Style"/>
          <w:b/>
          <w:bCs/>
        </w:rPr>
        <w:t>4. Three Remediation Steps</w:t>
      </w:r>
    </w:p>
    <w:p w14:paraId="6DEB9482" w14:textId="77777777" w:rsidR="00F3561D" w:rsidRPr="00F3561D" w:rsidRDefault="00F3561D" w:rsidP="00F3561D">
      <w:pPr>
        <w:numPr>
          <w:ilvl w:val="0"/>
          <w:numId w:val="12"/>
        </w:numPr>
        <w:rPr>
          <w:rFonts w:ascii="Bookman Old Style" w:hAnsi="Bookman Old Style"/>
        </w:rPr>
      </w:pPr>
      <w:r w:rsidRPr="00F3561D">
        <w:rPr>
          <w:rFonts w:ascii="Bookman Old Style" w:hAnsi="Bookman Old Style"/>
          <w:b/>
          <w:bCs/>
        </w:rPr>
        <w:t>Improve Ventilation (Immediate Fix):</w:t>
      </w:r>
      <w:r w:rsidRPr="00F3561D">
        <w:rPr>
          <w:rFonts w:ascii="Bookman Old Style" w:hAnsi="Bookman Old Style"/>
        </w:rPr>
        <w:t xml:space="preserve"> Relocate the computer towers completely out of the unventilated desk cabinets onto an open desktop surface or cut out large exhaust ventilation holes in the back of the wooden cabinets to install active exhaust mesh fans.</w:t>
      </w:r>
    </w:p>
    <w:p w14:paraId="01AD2223" w14:textId="77777777" w:rsidR="00F3561D" w:rsidRPr="00F3561D" w:rsidRDefault="00F3561D" w:rsidP="00F3561D">
      <w:pPr>
        <w:numPr>
          <w:ilvl w:val="0"/>
          <w:numId w:val="12"/>
        </w:numPr>
        <w:rPr>
          <w:rFonts w:ascii="Bookman Old Style" w:hAnsi="Bookman Old Style"/>
        </w:rPr>
      </w:pPr>
      <w:r w:rsidRPr="00F3561D">
        <w:rPr>
          <w:rFonts w:ascii="Bookman Old Style" w:hAnsi="Bookman Old Style"/>
          <w:b/>
          <w:bCs/>
        </w:rPr>
        <w:lastRenderedPageBreak/>
        <w:t>Maintenance Cleaning:</w:t>
      </w:r>
      <w:r w:rsidRPr="00F3561D">
        <w:rPr>
          <w:rFonts w:ascii="Bookman Old Style" w:hAnsi="Bookman Old Style"/>
        </w:rPr>
        <w:t xml:space="preserve"> Open the case panels and use compressed air to thoroughly clean out accumulated dust clogs from the CPU heatsink fins, GPU fans, and case intake filters.</w:t>
      </w:r>
    </w:p>
    <w:p w14:paraId="6A034332" w14:textId="77777777" w:rsidR="00F3561D" w:rsidRPr="00F3561D" w:rsidRDefault="00F3561D" w:rsidP="00F3561D">
      <w:pPr>
        <w:numPr>
          <w:ilvl w:val="0"/>
          <w:numId w:val="12"/>
        </w:numPr>
        <w:rPr>
          <w:rFonts w:ascii="Bookman Old Style" w:hAnsi="Bookman Old Style"/>
        </w:rPr>
      </w:pPr>
      <w:r w:rsidRPr="00F3561D">
        <w:rPr>
          <w:rFonts w:ascii="Bookman Old Style" w:hAnsi="Bookman Old Style"/>
          <w:b/>
          <w:bCs/>
        </w:rPr>
        <w:t>Upgrade Case Fans:</w:t>
      </w:r>
      <w:r w:rsidRPr="00F3561D">
        <w:rPr>
          <w:rFonts w:ascii="Bookman Old Style" w:hAnsi="Bookman Old Style"/>
        </w:rPr>
        <w:t xml:space="preserve"> Adjust the internal chassis configuration to a </w:t>
      </w:r>
      <w:r w:rsidRPr="00F3561D">
        <w:rPr>
          <w:rFonts w:ascii="Bookman Old Style" w:hAnsi="Bookman Old Style"/>
          <w:b/>
          <w:bCs/>
        </w:rPr>
        <w:t>Positive Airflow Setup</w:t>
      </w:r>
      <w:r w:rsidRPr="00F3561D">
        <w:rPr>
          <w:rFonts w:ascii="Bookman Old Style" w:hAnsi="Bookman Old Style"/>
        </w:rPr>
        <w:t xml:space="preserve"> by installing high-CFM static pressure intake fans at the front and exhaust fans at the top/rear of the computer chassis.</w:t>
      </w:r>
    </w:p>
    <w:p w14:paraId="1A35D4FF" w14:textId="77777777" w:rsidR="00F3561D" w:rsidRPr="00F3561D" w:rsidRDefault="00F3561D" w:rsidP="00F3561D">
      <w:pPr>
        <w:rPr>
          <w:rFonts w:ascii="Bookman Old Style" w:hAnsi="Bookman Old Style"/>
          <w:b/>
          <w:bCs/>
        </w:rPr>
      </w:pPr>
      <w:r w:rsidRPr="00F3561D">
        <w:rPr>
          <w:rFonts w:ascii="Bookman Old Style" w:hAnsi="Bookman Old Style"/>
          <w:b/>
          <w:bCs/>
        </w:rPr>
        <w:t>5. Technical Justification for a PSU Upgrade</w:t>
      </w:r>
    </w:p>
    <w:p w14:paraId="1E390079" w14:textId="77777777" w:rsidR="00F3561D" w:rsidRPr="00F3561D" w:rsidRDefault="00F3561D" w:rsidP="00F3561D">
      <w:pPr>
        <w:numPr>
          <w:ilvl w:val="0"/>
          <w:numId w:val="13"/>
        </w:numPr>
        <w:rPr>
          <w:rFonts w:ascii="Bookman Old Style" w:hAnsi="Bookman Old Style"/>
        </w:rPr>
      </w:pPr>
      <w:r w:rsidRPr="00F3561D">
        <w:rPr>
          <w:rFonts w:ascii="Bookman Old Style" w:hAnsi="Bookman Old Style"/>
          <w:b/>
          <w:bCs/>
        </w:rPr>
        <w:t>Why it might be necessary:</w:t>
      </w:r>
      <w:r w:rsidRPr="00F3561D">
        <w:rPr>
          <w:rFonts w:ascii="Bookman Old Style" w:hAnsi="Bookman Old Style"/>
        </w:rPr>
        <w:t xml:space="preserve"> Rendering software stresses both the CPU and GPU to maximum capacities at the exact same time. If the workstations were built using standard, generic office power supplies, the total power draw can exceed the PSU’s continuous rated wattage output capacity, causing the 12V voltage rail to sag and crash the system.</w:t>
      </w:r>
    </w:p>
    <w:p w14:paraId="0BD3E087" w14:textId="77777777" w:rsidR="00F3561D" w:rsidRPr="00F3561D" w:rsidRDefault="00F3561D" w:rsidP="00F3561D">
      <w:pPr>
        <w:numPr>
          <w:ilvl w:val="0"/>
          <w:numId w:val="13"/>
        </w:numPr>
        <w:rPr>
          <w:rFonts w:ascii="Bookman Old Style" w:hAnsi="Bookman Old Style"/>
        </w:rPr>
      </w:pPr>
      <w:r w:rsidRPr="00F3561D">
        <w:rPr>
          <w:rFonts w:ascii="Bookman Old Style" w:hAnsi="Bookman Old Style"/>
          <w:b/>
          <w:bCs/>
        </w:rPr>
        <w:t>Conclusion:</w:t>
      </w:r>
      <w:r w:rsidRPr="00F3561D">
        <w:rPr>
          <w:rFonts w:ascii="Bookman Old Style" w:hAnsi="Bookman Old Style"/>
        </w:rPr>
        <w:t xml:space="preserve"> If the diagnostic testing shows that temperatures are under control (below 80°C) but the systems still crash under load, the existing PSUs are inadequate. You must upgrade them to enterprise-grade </w:t>
      </w:r>
      <w:r w:rsidRPr="00F3561D">
        <w:rPr>
          <w:rFonts w:ascii="Bookman Old Style" w:hAnsi="Bookman Old Style"/>
          <w:b/>
          <w:bCs/>
        </w:rPr>
        <w:t>80-Plus Gold Certified PSUs</w:t>
      </w:r>
      <w:r w:rsidRPr="00F3561D">
        <w:rPr>
          <w:rFonts w:ascii="Bookman Old Style" w:hAnsi="Bookman Old Style"/>
        </w:rPr>
        <w:t xml:space="preserve"> with a higher power headroom rating (e.g., 750W or higher) to guarantee clean power delivery</w:t>
      </w:r>
    </w:p>
    <w:p w14:paraId="35375DA6" w14:textId="77777777" w:rsidR="00D5260B" w:rsidRPr="00F3561D" w:rsidRDefault="00D5260B">
      <w:pPr>
        <w:rPr>
          <w:rFonts w:ascii="Bookman Old Style" w:hAnsi="Bookman Old Style"/>
        </w:rPr>
      </w:pPr>
    </w:p>
    <w:sectPr w:rsidR="00D5260B" w:rsidRPr="00F35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0257"/>
    <w:multiLevelType w:val="multilevel"/>
    <w:tmpl w:val="EB26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41D37"/>
    <w:multiLevelType w:val="multilevel"/>
    <w:tmpl w:val="F7F2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0657"/>
    <w:multiLevelType w:val="multilevel"/>
    <w:tmpl w:val="CF10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45AAD"/>
    <w:multiLevelType w:val="multilevel"/>
    <w:tmpl w:val="ED40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71308"/>
    <w:multiLevelType w:val="multilevel"/>
    <w:tmpl w:val="76C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475E3"/>
    <w:multiLevelType w:val="multilevel"/>
    <w:tmpl w:val="9D02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F10ED2"/>
    <w:multiLevelType w:val="multilevel"/>
    <w:tmpl w:val="7832A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0E6ACF"/>
    <w:multiLevelType w:val="multilevel"/>
    <w:tmpl w:val="CA12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7935C7"/>
    <w:multiLevelType w:val="multilevel"/>
    <w:tmpl w:val="809E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DA2081"/>
    <w:multiLevelType w:val="multilevel"/>
    <w:tmpl w:val="7392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A61F2"/>
    <w:multiLevelType w:val="multilevel"/>
    <w:tmpl w:val="94B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E5B22"/>
    <w:multiLevelType w:val="multilevel"/>
    <w:tmpl w:val="F6E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A3578E"/>
    <w:multiLevelType w:val="multilevel"/>
    <w:tmpl w:val="47145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621678">
    <w:abstractNumId w:val="10"/>
  </w:num>
  <w:num w:numId="2" w16cid:durableId="1766463946">
    <w:abstractNumId w:val="1"/>
  </w:num>
  <w:num w:numId="3" w16cid:durableId="757142551">
    <w:abstractNumId w:val="0"/>
  </w:num>
  <w:num w:numId="4" w16cid:durableId="740906144">
    <w:abstractNumId w:val="11"/>
  </w:num>
  <w:num w:numId="5" w16cid:durableId="482046622">
    <w:abstractNumId w:val="5"/>
  </w:num>
  <w:num w:numId="6" w16cid:durableId="534776885">
    <w:abstractNumId w:val="9"/>
  </w:num>
  <w:num w:numId="7" w16cid:durableId="147792056">
    <w:abstractNumId w:val="2"/>
  </w:num>
  <w:num w:numId="8" w16cid:durableId="1017002326">
    <w:abstractNumId w:val="6"/>
  </w:num>
  <w:num w:numId="9" w16cid:durableId="803549924">
    <w:abstractNumId w:val="8"/>
  </w:num>
  <w:num w:numId="10" w16cid:durableId="1998879081">
    <w:abstractNumId w:val="3"/>
  </w:num>
  <w:num w:numId="11" w16cid:durableId="437869546">
    <w:abstractNumId w:val="12"/>
  </w:num>
  <w:num w:numId="12" w16cid:durableId="1721662196">
    <w:abstractNumId w:val="7"/>
  </w:num>
  <w:num w:numId="13" w16cid:durableId="2062093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95"/>
    <w:rsid w:val="00101895"/>
    <w:rsid w:val="00140AC2"/>
    <w:rsid w:val="00592D0E"/>
    <w:rsid w:val="00D5260B"/>
    <w:rsid w:val="00F356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3344DD-282C-469B-95E3-76EDE657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895"/>
    <w:rPr>
      <w:rFonts w:eastAsiaTheme="majorEastAsia" w:cstheme="majorBidi"/>
      <w:color w:val="272727" w:themeColor="text1" w:themeTint="D8"/>
    </w:rPr>
  </w:style>
  <w:style w:type="paragraph" w:styleId="Title">
    <w:name w:val="Title"/>
    <w:basedOn w:val="Normal"/>
    <w:next w:val="Normal"/>
    <w:link w:val="TitleChar"/>
    <w:uiPriority w:val="10"/>
    <w:qFormat/>
    <w:rsid w:val="0010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895"/>
    <w:pPr>
      <w:spacing w:before="160"/>
      <w:jc w:val="center"/>
    </w:pPr>
    <w:rPr>
      <w:i/>
      <w:iCs/>
      <w:color w:val="404040" w:themeColor="text1" w:themeTint="BF"/>
    </w:rPr>
  </w:style>
  <w:style w:type="character" w:customStyle="1" w:styleId="QuoteChar">
    <w:name w:val="Quote Char"/>
    <w:basedOn w:val="DefaultParagraphFont"/>
    <w:link w:val="Quote"/>
    <w:uiPriority w:val="29"/>
    <w:rsid w:val="00101895"/>
    <w:rPr>
      <w:i/>
      <w:iCs/>
      <w:color w:val="404040" w:themeColor="text1" w:themeTint="BF"/>
    </w:rPr>
  </w:style>
  <w:style w:type="paragraph" w:styleId="ListParagraph">
    <w:name w:val="List Paragraph"/>
    <w:basedOn w:val="Normal"/>
    <w:uiPriority w:val="34"/>
    <w:qFormat/>
    <w:rsid w:val="00101895"/>
    <w:pPr>
      <w:ind w:left="720"/>
      <w:contextualSpacing/>
    </w:pPr>
  </w:style>
  <w:style w:type="character" w:styleId="IntenseEmphasis">
    <w:name w:val="Intense Emphasis"/>
    <w:basedOn w:val="DefaultParagraphFont"/>
    <w:uiPriority w:val="21"/>
    <w:qFormat/>
    <w:rsid w:val="00101895"/>
    <w:rPr>
      <w:i/>
      <w:iCs/>
      <w:color w:val="0F4761" w:themeColor="accent1" w:themeShade="BF"/>
    </w:rPr>
  </w:style>
  <w:style w:type="paragraph" w:styleId="IntenseQuote">
    <w:name w:val="Intense Quote"/>
    <w:basedOn w:val="Normal"/>
    <w:next w:val="Normal"/>
    <w:link w:val="IntenseQuoteChar"/>
    <w:uiPriority w:val="30"/>
    <w:qFormat/>
    <w:rsid w:val="0010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895"/>
    <w:rPr>
      <w:i/>
      <w:iCs/>
      <w:color w:val="0F4761" w:themeColor="accent1" w:themeShade="BF"/>
    </w:rPr>
  </w:style>
  <w:style w:type="character" w:styleId="IntenseReference">
    <w:name w:val="Intense Reference"/>
    <w:basedOn w:val="DefaultParagraphFont"/>
    <w:uiPriority w:val="32"/>
    <w:qFormat/>
    <w:rsid w:val="00101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1792</Words>
  <Characters>10221</Characters>
  <Application>Microsoft Office Word</Application>
  <DocSecurity>0</DocSecurity>
  <Lines>85</Lines>
  <Paragraphs>23</Paragraphs>
  <ScaleCrop>false</ScaleCrop>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Mev</dc:creator>
  <cp:keywords/>
  <dc:description/>
  <cp:lastModifiedBy>Osama Mev</cp:lastModifiedBy>
  <cp:revision>2</cp:revision>
  <dcterms:created xsi:type="dcterms:W3CDTF">2026-05-29T15:06:00Z</dcterms:created>
  <dcterms:modified xsi:type="dcterms:W3CDTF">2026-05-29T15:06:00Z</dcterms:modified>
</cp:coreProperties>
</file>