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9CF2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Section A: Scenario-Based Concept Application</w:t>
      </w:r>
    </w:p>
    <w:p w14:paraId="1B85BB85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1. Centralized Identity and Access Control via AD DS</w:t>
      </w:r>
    </w:p>
    <w:p w14:paraId="74779B5B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In a traditional workgroup setup, if a small business has 20 computers and a </w:t>
      </w:r>
      <w:proofErr w:type="gramStart"/>
      <w:r w:rsidRPr="00B25E6E">
        <w:rPr>
          <w:rFonts w:ascii="Bookman Old Style" w:hAnsi="Bookman Old Style"/>
        </w:rPr>
        <w:t>new employee joins</w:t>
      </w:r>
      <w:proofErr w:type="gramEnd"/>
      <w:r w:rsidRPr="00B25E6E">
        <w:rPr>
          <w:rFonts w:ascii="Bookman Old Style" w:hAnsi="Bookman Old Style"/>
        </w:rPr>
        <w:t xml:space="preserve">, the admin has to manually create a unique username and password on </w:t>
      </w:r>
      <w:r w:rsidRPr="00B25E6E">
        <w:rPr>
          <w:rFonts w:ascii="Bookman Old Style" w:hAnsi="Bookman Old Style"/>
          <w:b/>
          <w:bCs/>
        </w:rPr>
        <w:t>all 20 machines</w:t>
      </w:r>
      <w:r w:rsidRPr="00B25E6E">
        <w:rPr>
          <w:rFonts w:ascii="Bookman Old Style" w:hAnsi="Bookman Old Style"/>
        </w:rPr>
        <w:t>.</w:t>
      </w:r>
    </w:p>
    <w:p w14:paraId="2B8FDB2F" w14:textId="77777777" w:rsidR="00B25E6E" w:rsidRPr="00B25E6E" w:rsidRDefault="00B25E6E" w:rsidP="00B25E6E">
      <w:pPr>
        <w:numPr>
          <w:ilvl w:val="0"/>
          <w:numId w:val="1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The AD DS Solution:</w:t>
      </w:r>
      <w:r w:rsidRPr="00B25E6E">
        <w:rPr>
          <w:rFonts w:ascii="Bookman Old Style" w:hAnsi="Bookman Old Style"/>
        </w:rPr>
        <w:t xml:space="preserve"> Installing Active Directory Domain Services creates a centralized database (stored on the Domain Controller). User accounts, computer profiles, and permissions are managed from a single dashboard.</w:t>
      </w:r>
    </w:p>
    <w:p w14:paraId="48D86DEB" w14:textId="77777777" w:rsidR="00B25E6E" w:rsidRPr="00B25E6E" w:rsidRDefault="00B25E6E" w:rsidP="00B25E6E">
      <w:pPr>
        <w:numPr>
          <w:ilvl w:val="0"/>
          <w:numId w:val="1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The Benefit:</w:t>
      </w:r>
      <w:r w:rsidRPr="00B25E6E">
        <w:rPr>
          <w:rFonts w:ascii="Bookman Old Style" w:hAnsi="Bookman Old Style"/>
        </w:rPr>
        <w:t xml:space="preserve"> Employees can sit at </w:t>
      </w:r>
      <w:r w:rsidRPr="00B25E6E">
        <w:rPr>
          <w:rFonts w:ascii="Bookman Old Style" w:hAnsi="Bookman Old Style"/>
          <w:i/>
          <w:iCs/>
        </w:rPr>
        <w:t>any</w:t>
      </w:r>
      <w:r w:rsidRPr="00B25E6E">
        <w:rPr>
          <w:rFonts w:ascii="Bookman Old Style" w:hAnsi="Bookman Old Style"/>
        </w:rPr>
        <w:t xml:space="preserve"> computer in the office and log in using their single network identity. Access rights to files, printers, or applications are granted or revoked instantly from the central server.</w:t>
      </w:r>
    </w:p>
    <w:p w14:paraId="31FDB407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2. Password Complexity and Account Lockout via GPOs</w:t>
      </w:r>
    </w:p>
    <w:p w14:paraId="6CF03A58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Group Policy Objects (GPOs) act as global law books for the network. To enforce security:</w:t>
      </w:r>
    </w:p>
    <w:p w14:paraId="56FB3EF3" w14:textId="77777777" w:rsidR="00B25E6E" w:rsidRPr="00B25E6E" w:rsidRDefault="00B25E6E" w:rsidP="00B25E6E">
      <w:pPr>
        <w:numPr>
          <w:ilvl w:val="0"/>
          <w:numId w:val="2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Password Complexity:</w:t>
      </w:r>
      <w:r w:rsidRPr="00B25E6E">
        <w:rPr>
          <w:rFonts w:ascii="Bookman Old Style" w:hAnsi="Bookman Old Style"/>
        </w:rPr>
        <w:t xml:space="preserve"> Under Computer Configuration &gt; Policies &gt; Windows Settings &gt; Security Settings &gt; Account Policies &gt; Password Policy, an admin can enable complexity. This forces users to create passwords that contain uppercase letters, lowercase letters, numbers, and special symbols, preventing weak entries like 123456.</w:t>
      </w:r>
    </w:p>
    <w:p w14:paraId="7FAAC937" w14:textId="77777777" w:rsidR="00B25E6E" w:rsidRPr="00B25E6E" w:rsidRDefault="00B25E6E" w:rsidP="00B25E6E">
      <w:pPr>
        <w:numPr>
          <w:ilvl w:val="0"/>
          <w:numId w:val="2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Account Lockout:</w:t>
      </w:r>
      <w:r w:rsidRPr="00B25E6E">
        <w:rPr>
          <w:rFonts w:ascii="Bookman Old Style" w:hAnsi="Bookman Old Style"/>
        </w:rPr>
        <w:t xml:space="preserve"> Under Account Lockout Policy, the admin can set a threshold (e.g., 3 invalid login attempts). If a malicious actor tries to brute-force a password, the domain controller locks out the account for a designated period (e.g., 30 minutes), neutralizing automated hacking attempts.</w:t>
      </w:r>
    </w:p>
    <w:p w14:paraId="55F6341F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3. Interaction: NTFS vs. Shared Folder Permissions</w:t>
      </w:r>
    </w:p>
    <w:p w14:paraId="613A6DE4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When a folder is shared over the network, it is guarded by two independent security gates: </w:t>
      </w:r>
      <w:r w:rsidRPr="00B25E6E">
        <w:rPr>
          <w:rFonts w:ascii="Bookman Old Style" w:hAnsi="Bookman Old Style"/>
          <w:b/>
          <w:bCs/>
        </w:rPr>
        <w:t>Sharing Permissions</w:t>
      </w:r>
      <w:r w:rsidRPr="00B25E6E">
        <w:rPr>
          <w:rFonts w:ascii="Bookman Old Style" w:hAnsi="Bookman Old Style"/>
        </w:rPr>
        <w:t xml:space="preserve"> (applied at the network access point) and </w:t>
      </w:r>
      <w:r w:rsidRPr="00B25E6E">
        <w:rPr>
          <w:rFonts w:ascii="Bookman Old Style" w:hAnsi="Bookman Old Style"/>
          <w:b/>
          <w:bCs/>
        </w:rPr>
        <w:t>NTFS Permissions</w:t>
      </w:r>
      <w:r w:rsidRPr="00B25E6E">
        <w:rPr>
          <w:rFonts w:ascii="Bookman Old Style" w:hAnsi="Bookman Old Style"/>
        </w:rPr>
        <w:t xml:space="preserve"> (applied at the local hard drive level).</w:t>
      </w:r>
    </w:p>
    <w:p w14:paraId="19969B7F" w14:textId="77777777" w:rsidR="00B25E6E" w:rsidRPr="00B25E6E" w:rsidRDefault="00B25E6E" w:rsidP="00B25E6E">
      <w:pPr>
        <w:numPr>
          <w:ilvl w:val="0"/>
          <w:numId w:val="3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The Rule:</w:t>
      </w:r>
      <w:r w:rsidRPr="00B25E6E">
        <w:rPr>
          <w:rFonts w:ascii="Bookman Old Style" w:hAnsi="Bookman Old Style"/>
        </w:rPr>
        <w:t xml:space="preserve"> When a user accesses a file over the network, Windows evaluates both gates and applies the </w:t>
      </w:r>
      <w:r w:rsidRPr="00B25E6E">
        <w:rPr>
          <w:rFonts w:ascii="Bookman Old Style" w:hAnsi="Bookman Old Style"/>
          <w:b/>
          <w:bCs/>
        </w:rPr>
        <w:t>Most Restrictive</w:t>
      </w:r>
      <w:r w:rsidRPr="00B25E6E">
        <w:rPr>
          <w:rFonts w:ascii="Bookman Old Style" w:hAnsi="Bookman Old Style"/>
        </w:rPr>
        <w:t xml:space="preserve"> permission.</w:t>
      </w:r>
    </w:p>
    <w:p w14:paraId="41D81E8B" w14:textId="77777777" w:rsidR="00B25E6E" w:rsidRPr="00B25E6E" w:rsidRDefault="00B25E6E" w:rsidP="00B25E6E">
      <w:pPr>
        <w:numPr>
          <w:ilvl w:val="0"/>
          <w:numId w:val="3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Example:</w:t>
      </w:r>
      <w:r w:rsidRPr="00B25E6E">
        <w:rPr>
          <w:rFonts w:ascii="Bookman Old Style" w:hAnsi="Bookman Old Style"/>
        </w:rPr>
        <w:t xml:space="preserve"> If a user belongs to a group with Sharing Permissions set to </w:t>
      </w:r>
      <w:r w:rsidRPr="00B25E6E">
        <w:rPr>
          <w:rFonts w:ascii="Bookman Old Style" w:hAnsi="Bookman Old Style"/>
          <w:b/>
          <w:bCs/>
        </w:rPr>
        <w:t>Full Control</w:t>
      </w:r>
      <w:r w:rsidRPr="00B25E6E">
        <w:rPr>
          <w:rFonts w:ascii="Bookman Old Style" w:hAnsi="Bookman Old Style"/>
        </w:rPr>
        <w:t xml:space="preserve">, but their NTFS Permissions are set to </w:t>
      </w:r>
      <w:r w:rsidRPr="00B25E6E">
        <w:rPr>
          <w:rFonts w:ascii="Bookman Old Style" w:hAnsi="Bookman Old Style"/>
          <w:b/>
          <w:bCs/>
        </w:rPr>
        <w:t>Read Only</w:t>
      </w:r>
      <w:r w:rsidRPr="00B25E6E">
        <w:rPr>
          <w:rFonts w:ascii="Bookman Old Style" w:hAnsi="Bookman Old Style"/>
        </w:rPr>
        <w:t xml:space="preserve">, the final effective permission is </w:t>
      </w:r>
      <w:r w:rsidRPr="00B25E6E">
        <w:rPr>
          <w:rFonts w:ascii="Bookman Old Style" w:hAnsi="Bookman Old Style"/>
          <w:b/>
          <w:bCs/>
        </w:rPr>
        <w:t>Read Only</w:t>
      </w:r>
      <w:r w:rsidRPr="00B25E6E">
        <w:rPr>
          <w:rFonts w:ascii="Bookman Old Style" w:hAnsi="Bookman Old Style"/>
        </w:rPr>
        <w:t>.</w:t>
      </w:r>
    </w:p>
    <w:p w14:paraId="1B18984F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4. The DHCP DORA Process</w:t>
      </w:r>
    </w:p>
    <w:p w14:paraId="1997D210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lastRenderedPageBreak/>
        <w:t>The DORA process is a 4-step handshake that automates network configuration and prevents IP address conflicts:</w:t>
      </w:r>
    </w:p>
    <w:p w14:paraId="70626E9A" w14:textId="77777777" w:rsidR="00B25E6E" w:rsidRPr="00B25E6E" w:rsidRDefault="00B25E6E" w:rsidP="00B25E6E">
      <w:pPr>
        <w:numPr>
          <w:ilvl w:val="0"/>
          <w:numId w:val="4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Discover (Client to All):</w:t>
      </w:r>
      <w:r w:rsidRPr="00B25E6E">
        <w:rPr>
          <w:rFonts w:ascii="Bookman Old Style" w:hAnsi="Bookman Old Style"/>
        </w:rPr>
        <w:t xml:space="preserve"> A new client machine boots up and broadcasts a packet asking, </w:t>
      </w:r>
      <w:r w:rsidRPr="00B25E6E">
        <w:rPr>
          <w:rFonts w:ascii="Bookman Old Style" w:hAnsi="Bookman Old Style"/>
          <w:i/>
          <w:iCs/>
        </w:rPr>
        <w:t>"Is there a DHCP server out there? I need an IP."</w:t>
      </w:r>
    </w:p>
    <w:p w14:paraId="0B39EC08" w14:textId="77777777" w:rsidR="00B25E6E" w:rsidRPr="00B25E6E" w:rsidRDefault="00B25E6E" w:rsidP="00B25E6E">
      <w:pPr>
        <w:numPr>
          <w:ilvl w:val="0"/>
          <w:numId w:val="4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Offer (Server to Client):</w:t>
      </w:r>
      <w:r w:rsidRPr="00B25E6E">
        <w:rPr>
          <w:rFonts w:ascii="Bookman Old Style" w:hAnsi="Bookman Old Style"/>
        </w:rPr>
        <w:t xml:space="preserve"> The DHCP server receives the request and unicasts or broadcasts an </w:t>
      </w:r>
      <w:r w:rsidRPr="00B25E6E">
        <w:rPr>
          <w:rFonts w:ascii="Bookman Old Style" w:hAnsi="Bookman Old Style"/>
          <w:b/>
          <w:bCs/>
        </w:rPr>
        <w:t>Offer</w:t>
      </w:r>
      <w:r w:rsidRPr="00B25E6E">
        <w:rPr>
          <w:rFonts w:ascii="Bookman Old Style" w:hAnsi="Bookman Old Style"/>
        </w:rPr>
        <w:t xml:space="preserve"> containing an available IP, Subnet Mask, Gateway, and DNS address from its configured scope.</w:t>
      </w:r>
    </w:p>
    <w:p w14:paraId="4820998A" w14:textId="77777777" w:rsidR="00B25E6E" w:rsidRPr="00B25E6E" w:rsidRDefault="00B25E6E" w:rsidP="00B25E6E">
      <w:pPr>
        <w:numPr>
          <w:ilvl w:val="0"/>
          <w:numId w:val="4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Request (Client to Server):</w:t>
      </w:r>
      <w:r w:rsidRPr="00B25E6E">
        <w:rPr>
          <w:rFonts w:ascii="Bookman Old Style" w:hAnsi="Bookman Old Style"/>
        </w:rPr>
        <w:t xml:space="preserve"> The client accepts the offer and broadcasts a </w:t>
      </w:r>
      <w:r w:rsidRPr="00B25E6E">
        <w:rPr>
          <w:rFonts w:ascii="Bookman Old Style" w:hAnsi="Bookman Old Style"/>
          <w:b/>
          <w:bCs/>
        </w:rPr>
        <w:t>Request</w:t>
      </w:r>
      <w:r w:rsidRPr="00B25E6E">
        <w:rPr>
          <w:rFonts w:ascii="Bookman Old Style" w:hAnsi="Bookman Old Style"/>
        </w:rPr>
        <w:t xml:space="preserve"> saying, </w:t>
      </w:r>
      <w:r w:rsidRPr="00B25E6E">
        <w:rPr>
          <w:rFonts w:ascii="Bookman Old Style" w:hAnsi="Bookman Old Style"/>
          <w:i/>
          <w:iCs/>
        </w:rPr>
        <w:t>"I like this IP address. Please lock it down for me."</w:t>
      </w:r>
    </w:p>
    <w:p w14:paraId="25AF2A89" w14:textId="77777777" w:rsidR="00B25E6E" w:rsidRPr="00B25E6E" w:rsidRDefault="00B25E6E" w:rsidP="00B25E6E">
      <w:pPr>
        <w:numPr>
          <w:ilvl w:val="0"/>
          <w:numId w:val="4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Acknowledge (Server to Client):</w:t>
      </w:r>
      <w:r w:rsidRPr="00B25E6E">
        <w:rPr>
          <w:rFonts w:ascii="Bookman Old Style" w:hAnsi="Bookman Old Style"/>
        </w:rPr>
        <w:t xml:space="preserve"> The server sends a final </w:t>
      </w:r>
      <w:r w:rsidRPr="00B25E6E">
        <w:rPr>
          <w:rFonts w:ascii="Bookman Old Style" w:hAnsi="Bookman Old Style"/>
          <w:b/>
          <w:bCs/>
        </w:rPr>
        <w:t>ACK</w:t>
      </w:r>
      <w:r w:rsidRPr="00B25E6E">
        <w:rPr>
          <w:rFonts w:ascii="Bookman Old Style" w:hAnsi="Bookman Old Style"/>
        </w:rPr>
        <w:t xml:space="preserve"> packet confirming the lease registration. Because the server keeps a running ledger of leased addresses, it never assigns the same IP to two devices simultaneously.</w:t>
      </w:r>
    </w:p>
    <w:p w14:paraId="4BFF96B8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5. Role of DNS Name Resolution</w:t>
      </w:r>
    </w:p>
    <w:p w14:paraId="2745FF97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Computers talk to each other using IP addresses (e.g., 192.168.10.15), but humans prefer names (e.g., </w:t>
      </w:r>
      <w:proofErr w:type="spellStart"/>
      <w:proofErr w:type="gramStart"/>
      <w:r w:rsidRPr="00B25E6E">
        <w:rPr>
          <w:rFonts w:ascii="Bookman Old Style" w:hAnsi="Bookman Old Style"/>
        </w:rPr>
        <w:t>portal.technova</w:t>
      </w:r>
      <w:proofErr w:type="gramEnd"/>
      <w:r w:rsidRPr="00B25E6E">
        <w:rPr>
          <w:rFonts w:ascii="Bookman Old Style" w:hAnsi="Bookman Old Style"/>
        </w:rPr>
        <w:t>.local</w:t>
      </w:r>
      <w:proofErr w:type="spellEnd"/>
      <w:r w:rsidRPr="00B25E6E">
        <w:rPr>
          <w:rFonts w:ascii="Bookman Old Style" w:hAnsi="Bookman Old Style"/>
        </w:rPr>
        <w:t>).</w:t>
      </w:r>
    </w:p>
    <w:p w14:paraId="436B092A" w14:textId="77777777" w:rsidR="00B25E6E" w:rsidRPr="00B25E6E" w:rsidRDefault="00B25E6E" w:rsidP="00B25E6E">
      <w:pPr>
        <w:numPr>
          <w:ilvl w:val="0"/>
          <w:numId w:val="5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The Role:</w:t>
      </w:r>
      <w:r w:rsidRPr="00B25E6E">
        <w:rPr>
          <w:rFonts w:ascii="Bookman Old Style" w:hAnsi="Bookman Old Style"/>
        </w:rPr>
        <w:t xml:space="preserve"> When an internal user types the company’s internal web address into a browser, the client machine queries the local DNS server.</w:t>
      </w:r>
    </w:p>
    <w:p w14:paraId="7C4B6AC5" w14:textId="77777777" w:rsidR="00B25E6E" w:rsidRPr="00B25E6E" w:rsidRDefault="00B25E6E" w:rsidP="00B25E6E">
      <w:pPr>
        <w:numPr>
          <w:ilvl w:val="0"/>
          <w:numId w:val="5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DNS acts as a local index, matching the domain name to the correct local IP host. If DNS fails, users will get a "Server Not Found" error, even if the web server is physically powered on and reachable via direct IP pinging.</w:t>
      </w:r>
    </w:p>
    <w:p w14:paraId="744BF196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6. Windows Server Backup Schedule Configuration</w:t>
      </w:r>
    </w:p>
    <w:p w14:paraId="20800899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To configure an automated, hands-free backup routine within Windows Server:</w:t>
      </w:r>
    </w:p>
    <w:p w14:paraId="6AD687DB" w14:textId="77777777" w:rsidR="00B25E6E" w:rsidRPr="00B25E6E" w:rsidRDefault="00B25E6E" w:rsidP="00B25E6E">
      <w:pPr>
        <w:numPr>
          <w:ilvl w:val="0"/>
          <w:numId w:val="6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Open the </w:t>
      </w:r>
      <w:r w:rsidRPr="00B25E6E">
        <w:rPr>
          <w:rFonts w:ascii="Bookman Old Style" w:hAnsi="Bookman Old Style"/>
          <w:b/>
          <w:bCs/>
        </w:rPr>
        <w:t>Windows Server Backup</w:t>
      </w:r>
      <w:r w:rsidRPr="00B25E6E">
        <w:rPr>
          <w:rFonts w:ascii="Bookman Old Style" w:hAnsi="Bookman Old Style"/>
        </w:rPr>
        <w:t xml:space="preserve"> console via Administrative Tools.</w:t>
      </w:r>
    </w:p>
    <w:p w14:paraId="4326D831" w14:textId="77777777" w:rsidR="00B25E6E" w:rsidRPr="00B25E6E" w:rsidRDefault="00B25E6E" w:rsidP="00B25E6E">
      <w:pPr>
        <w:numPr>
          <w:ilvl w:val="0"/>
          <w:numId w:val="6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Click </w:t>
      </w:r>
      <w:r w:rsidRPr="00B25E6E">
        <w:rPr>
          <w:rFonts w:ascii="Bookman Old Style" w:hAnsi="Bookman Old Style"/>
          <w:b/>
          <w:bCs/>
        </w:rPr>
        <w:t>Backup Schedule Wizard</w:t>
      </w:r>
      <w:r w:rsidRPr="00B25E6E">
        <w:rPr>
          <w:rFonts w:ascii="Bookman Old Style" w:hAnsi="Bookman Old Style"/>
        </w:rPr>
        <w:t xml:space="preserve"> in the Actions pane.</w:t>
      </w:r>
    </w:p>
    <w:p w14:paraId="44409E8D" w14:textId="77777777" w:rsidR="00B25E6E" w:rsidRPr="00B25E6E" w:rsidRDefault="00B25E6E" w:rsidP="00B25E6E">
      <w:pPr>
        <w:numPr>
          <w:ilvl w:val="0"/>
          <w:numId w:val="6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Select the backup type: </w:t>
      </w:r>
      <w:r w:rsidRPr="00B25E6E">
        <w:rPr>
          <w:rFonts w:ascii="Bookman Old Style" w:hAnsi="Bookman Old Style"/>
          <w:b/>
          <w:bCs/>
        </w:rPr>
        <w:t>Full Server</w:t>
      </w:r>
      <w:r w:rsidRPr="00B25E6E">
        <w:rPr>
          <w:rFonts w:ascii="Bookman Old Style" w:hAnsi="Bookman Old Style"/>
        </w:rPr>
        <w:t xml:space="preserve"> (recommended for full disaster recovery) or </w:t>
      </w:r>
      <w:r w:rsidRPr="00B25E6E">
        <w:rPr>
          <w:rFonts w:ascii="Bookman Old Style" w:hAnsi="Bookman Old Style"/>
          <w:b/>
          <w:bCs/>
        </w:rPr>
        <w:t>Custom</w:t>
      </w:r>
      <w:r w:rsidRPr="00B25E6E">
        <w:rPr>
          <w:rFonts w:ascii="Bookman Old Style" w:hAnsi="Bookman Old Style"/>
        </w:rPr>
        <w:t xml:space="preserve"> (specific volumes/folders).</w:t>
      </w:r>
    </w:p>
    <w:p w14:paraId="7E0F5D63" w14:textId="77777777" w:rsidR="00B25E6E" w:rsidRPr="00B25E6E" w:rsidRDefault="00B25E6E" w:rsidP="00B25E6E">
      <w:pPr>
        <w:numPr>
          <w:ilvl w:val="0"/>
          <w:numId w:val="6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Specify the execution interval (e.g., </w:t>
      </w:r>
      <w:r w:rsidRPr="00B25E6E">
        <w:rPr>
          <w:rFonts w:ascii="Bookman Old Style" w:hAnsi="Bookman Old Style"/>
          <w:b/>
          <w:bCs/>
        </w:rPr>
        <w:t>Once a day</w:t>
      </w:r>
      <w:r w:rsidRPr="00B25E6E">
        <w:rPr>
          <w:rFonts w:ascii="Bookman Old Style" w:hAnsi="Bookman Old Style"/>
        </w:rPr>
        <w:t xml:space="preserve"> at 11:00 PM, or multiple times daily).</w:t>
      </w:r>
    </w:p>
    <w:p w14:paraId="2E7E9AD3" w14:textId="77777777" w:rsidR="00B25E6E" w:rsidRPr="00B25E6E" w:rsidRDefault="00B25E6E" w:rsidP="00B25E6E">
      <w:pPr>
        <w:numPr>
          <w:ilvl w:val="0"/>
          <w:numId w:val="6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lastRenderedPageBreak/>
        <w:t>Choose the storage destination: A dedicated external backup hard drive, a secondary internal volume, or a network shared path.</w:t>
      </w:r>
    </w:p>
    <w:p w14:paraId="4A064DDE" w14:textId="77777777" w:rsidR="00B25E6E" w:rsidRPr="00B25E6E" w:rsidRDefault="00B25E6E" w:rsidP="00B25E6E">
      <w:pPr>
        <w:numPr>
          <w:ilvl w:val="0"/>
          <w:numId w:val="6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Click Finish to save. The system registers the task in Windows Task Scheduler to run automatically in the background without user intervention.</w:t>
      </w:r>
    </w:p>
    <w:p w14:paraId="6EE626D8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Section B: Practical Application</w:t>
      </w:r>
    </w:p>
    <w:p w14:paraId="0E6D2D93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1. Core Services Installation</w:t>
      </w:r>
    </w:p>
    <w:p w14:paraId="0D7A12AF" w14:textId="77777777" w:rsidR="00B25E6E" w:rsidRPr="00B25E6E" w:rsidRDefault="00B25E6E" w:rsidP="00B25E6E">
      <w:pPr>
        <w:numPr>
          <w:ilvl w:val="0"/>
          <w:numId w:val="7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Install </w:t>
      </w:r>
      <w:r w:rsidRPr="00B25E6E">
        <w:rPr>
          <w:rFonts w:ascii="Bookman Old Style" w:hAnsi="Bookman Old Style"/>
          <w:b/>
          <w:bCs/>
        </w:rPr>
        <w:t>Windows Server 2022</w:t>
      </w:r>
      <w:r w:rsidRPr="00B25E6E">
        <w:rPr>
          <w:rFonts w:ascii="Bookman Old Style" w:hAnsi="Bookman Old Style"/>
        </w:rPr>
        <w:t xml:space="preserve"> using the GUI "Desktop Experience" mode.</w:t>
      </w:r>
    </w:p>
    <w:p w14:paraId="1F2B727B" w14:textId="77777777" w:rsidR="00B25E6E" w:rsidRPr="00B25E6E" w:rsidRDefault="00B25E6E" w:rsidP="00B25E6E">
      <w:pPr>
        <w:numPr>
          <w:ilvl w:val="0"/>
          <w:numId w:val="7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In Server Manager, click </w:t>
      </w:r>
      <w:r w:rsidRPr="00B25E6E">
        <w:rPr>
          <w:rFonts w:ascii="Bookman Old Style" w:hAnsi="Bookman Old Style"/>
          <w:b/>
          <w:bCs/>
        </w:rPr>
        <w:t>Add Roles and Features</w:t>
      </w:r>
      <w:r w:rsidRPr="00B25E6E">
        <w:rPr>
          <w:rFonts w:ascii="Bookman Old Style" w:hAnsi="Bookman Old Style"/>
        </w:rPr>
        <w:t xml:space="preserve"> and install </w:t>
      </w:r>
      <w:r w:rsidRPr="00B25E6E">
        <w:rPr>
          <w:rFonts w:ascii="Bookman Old Style" w:hAnsi="Bookman Old Style"/>
          <w:b/>
          <w:bCs/>
        </w:rPr>
        <w:t>Active Directory Domain Services</w:t>
      </w:r>
      <w:r w:rsidRPr="00B25E6E">
        <w:rPr>
          <w:rFonts w:ascii="Bookman Old Style" w:hAnsi="Bookman Old Style"/>
        </w:rPr>
        <w:t xml:space="preserve"> (this automatically marks DNS for installation).</w:t>
      </w:r>
    </w:p>
    <w:p w14:paraId="60D3A748" w14:textId="77777777" w:rsidR="00B25E6E" w:rsidRPr="00B25E6E" w:rsidRDefault="00B25E6E" w:rsidP="00B25E6E">
      <w:pPr>
        <w:numPr>
          <w:ilvl w:val="0"/>
          <w:numId w:val="7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Once the files copy, click the yellow warning flag icon at the top of Server Manager and select </w:t>
      </w:r>
      <w:r w:rsidRPr="00B25E6E">
        <w:rPr>
          <w:rFonts w:ascii="Bookman Old Style" w:hAnsi="Bookman Old Style"/>
          <w:b/>
          <w:bCs/>
        </w:rPr>
        <w:t>Promote this server to a domain controller</w:t>
      </w:r>
      <w:r w:rsidRPr="00B25E6E">
        <w:rPr>
          <w:rFonts w:ascii="Bookman Old Style" w:hAnsi="Bookman Old Style"/>
        </w:rPr>
        <w:t>.</w:t>
      </w:r>
    </w:p>
    <w:p w14:paraId="32C563C0" w14:textId="77777777" w:rsidR="00B25E6E" w:rsidRPr="00B25E6E" w:rsidRDefault="00B25E6E" w:rsidP="00B25E6E">
      <w:pPr>
        <w:numPr>
          <w:ilvl w:val="0"/>
          <w:numId w:val="7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Choose </w:t>
      </w:r>
      <w:r w:rsidRPr="00B25E6E">
        <w:rPr>
          <w:rFonts w:ascii="Bookman Old Style" w:hAnsi="Bookman Old Style"/>
          <w:b/>
          <w:bCs/>
        </w:rPr>
        <w:t>Add a new forest</w:t>
      </w:r>
      <w:r w:rsidRPr="00B25E6E">
        <w:rPr>
          <w:rFonts w:ascii="Bookman Old Style" w:hAnsi="Bookman Old Style"/>
        </w:rPr>
        <w:t xml:space="preserve">, type your root domain name (e.g., </w:t>
      </w:r>
      <w:proofErr w:type="spellStart"/>
      <w:proofErr w:type="gramStart"/>
      <w:r w:rsidRPr="00B25E6E">
        <w:rPr>
          <w:rFonts w:ascii="Bookman Old Style" w:hAnsi="Bookman Old Style"/>
        </w:rPr>
        <w:t>technova.local</w:t>
      </w:r>
      <w:proofErr w:type="spellEnd"/>
      <w:proofErr w:type="gramEnd"/>
      <w:r w:rsidRPr="00B25E6E">
        <w:rPr>
          <w:rFonts w:ascii="Bookman Old Style" w:hAnsi="Bookman Old Style"/>
        </w:rPr>
        <w:t>), set an Active Directory Restore password (DSRM), and reboot the machine to complete promotion.</w:t>
      </w:r>
    </w:p>
    <w:p w14:paraId="59909A7C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2. Directory Structure Creation</w:t>
      </w:r>
    </w:p>
    <w:p w14:paraId="1B8369CE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Open the </w:t>
      </w:r>
      <w:r w:rsidRPr="00B25E6E">
        <w:rPr>
          <w:rFonts w:ascii="Bookman Old Style" w:hAnsi="Bookman Old Style"/>
          <w:b/>
          <w:bCs/>
        </w:rPr>
        <w:t xml:space="preserve">Active Directory Administrative </w:t>
      </w:r>
      <w:proofErr w:type="spellStart"/>
      <w:r w:rsidRPr="00B25E6E">
        <w:rPr>
          <w:rFonts w:ascii="Bookman Old Style" w:hAnsi="Bookman Old Style"/>
          <w:b/>
          <w:bCs/>
        </w:rPr>
        <w:t>Center</w:t>
      </w:r>
      <w:proofErr w:type="spellEnd"/>
      <w:r w:rsidRPr="00B25E6E">
        <w:rPr>
          <w:rFonts w:ascii="Bookman Old Style" w:hAnsi="Bookman Old Style"/>
          <w:b/>
          <w:bCs/>
        </w:rPr>
        <w:t xml:space="preserve"> (ADAC)</w:t>
      </w:r>
      <w:r w:rsidRPr="00B25E6E">
        <w:rPr>
          <w:rFonts w:ascii="Bookman Old Style" w:hAnsi="Bookman Old Style"/>
        </w:rPr>
        <w:t xml:space="preserve"> or </w:t>
      </w:r>
      <w:proofErr w:type="spellStart"/>
      <w:r w:rsidRPr="00B25E6E">
        <w:rPr>
          <w:rFonts w:ascii="Bookman Old Style" w:hAnsi="Bookman Old Style"/>
        </w:rPr>
        <w:t>dsa.msc</w:t>
      </w:r>
      <w:proofErr w:type="spellEnd"/>
      <w:r w:rsidRPr="00B25E6E">
        <w:rPr>
          <w:rFonts w:ascii="Bookman Old Style" w:hAnsi="Bookman Old Style"/>
        </w:rPr>
        <w:t xml:space="preserve"> (AD Users &amp; Computers) to build the organizational tree:</w:t>
      </w:r>
    </w:p>
    <w:p w14:paraId="1B7EC6C0" w14:textId="77777777" w:rsidR="00B25E6E" w:rsidRPr="00B25E6E" w:rsidRDefault="00B25E6E" w:rsidP="00B25E6E">
      <w:pPr>
        <w:numPr>
          <w:ilvl w:val="0"/>
          <w:numId w:val="8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OUs:</w:t>
      </w:r>
      <w:r w:rsidRPr="00B25E6E">
        <w:rPr>
          <w:rFonts w:ascii="Bookman Old Style" w:hAnsi="Bookman Old Style"/>
        </w:rPr>
        <w:t xml:space="preserve"> Right-click the root domain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New</w:t>
      </w:r>
      <w:r w:rsidRPr="00B25E6E">
        <w:rPr>
          <w:rFonts w:ascii="Bookman Old Style" w:hAnsi="Bookman Old Style"/>
        </w:rPr>
        <w:t xml:space="preserve">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Organizational Unit</w:t>
      </w:r>
      <w:r w:rsidRPr="00B25E6E">
        <w:rPr>
          <w:rFonts w:ascii="Bookman Old Style" w:hAnsi="Bookman Old Style"/>
        </w:rPr>
        <w:t>. Create three distinct folders: Marketing, Engineering, and Management.</w:t>
      </w:r>
    </w:p>
    <w:p w14:paraId="699B6F17" w14:textId="77777777" w:rsidR="00B25E6E" w:rsidRPr="00B25E6E" w:rsidRDefault="00B25E6E" w:rsidP="00B25E6E">
      <w:pPr>
        <w:numPr>
          <w:ilvl w:val="0"/>
          <w:numId w:val="8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User Accounts:</w:t>
      </w:r>
      <w:r w:rsidRPr="00B25E6E">
        <w:rPr>
          <w:rFonts w:ascii="Bookman Old Style" w:hAnsi="Bookman Old Style"/>
        </w:rPr>
        <w:t xml:space="preserve"> Right-click inside each respective OU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New</w:t>
      </w:r>
      <w:r w:rsidRPr="00B25E6E">
        <w:rPr>
          <w:rFonts w:ascii="Bookman Old Style" w:hAnsi="Bookman Old Style"/>
        </w:rPr>
        <w:t xml:space="preserve">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User</w:t>
      </w:r>
      <w:r w:rsidRPr="00B25E6E">
        <w:rPr>
          <w:rFonts w:ascii="Bookman Old Style" w:hAnsi="Bookman Old Style"/>
        </w:rPr>
        <w:t>. Create 5 total user accounts across the departments.</w:t>
      </w:r>
    </w:p>
    <w:p w14:paraId="0B01C02B" w14:textId="77777777" w:rsidR="00B25E6E" w:rsidRPr="00B25E6E" w:rsidRDefault="00B25E6E" w:rsidP="00B25E6E">
      <w:pPr>
        <w:numPr>
          <w:ilvl w:val="0"/>
          <w:numId w:val="8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Security Groups:</w:t>
      </w:r>
      <w:r w:rsidRPr="00B25E6E">
        <w:rPr>
          <w:rFonts w:ascii="Bookman Old Style" w:hAnsi="Bookman Old Style"/>
        </w:rPr>
        <w:t xml:space="preserve"> Right-click an OU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New</w:t>
      </w:r>
      <w:r w:rsidRPr="00B25E6E">
        <w:rPr>
          <w:rFonts w:ascii="Bookman Old Style" w:hAnsi="Bookman Old Style"/>
        </w:rPr>
        <w:t xml:space="preserve">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Group</w:t>
      </w:r>
      <w:r w:rsidRPr="00B25E6E">
        <w:rPr>
          <w:rFonts w:ascii="Bookman Old Style" w:hAnsi="Bookman Old Style"/>
        </w:rPr>
        <w:t xml:space="preserve">. Create two global security groups: </w:t>
      </w:r>
      <w:proofErr w:type="spellStart"/>
      <w:r w:rsidRPr="00B25E6E">
        <w:rPr>
          <w:rFonts w:ascii="Bookman Old Style" w:hAnsi="Bookman Old Style"/>
        </w:rPr>
        <w:t>G_Project_Read</w:t>
      </w:r>
      <w:proofErr w:type="spellEnd"/>
      <w:r w:rsidRPr="00B25E6E">
        <w:rPr>
          <w:rFonts w:ascii="Bookman Old Style" w:hAnsi="Bookman Old Style"/>
        </w:rPr>
        <w:t xml:space="preserve"> and </w:t>
      </w:r>
      <w:proofErr w:type="spellStart"/>
      <w:r w:rsidRPr="00B25E6E">
        <w:rPr>
          <w:rFonts w:ascii="Bookman Old Style" w:hAnsi="Bookman Old Style"/>
        </w:rPr>
        <w:t>G_Project_Modify</w:t>
      </w:r>
      <w:proofErr w:type="spellEnd"/>
      <w:r w:rsidRPr="00B25E6E">
        <w:rPr>
          <w:rFonts w:ascii="Bookman Old Style" w:hAnsi="Bookman Old Style"/>
        </w:rPr>
        <w:t>. Add relevant user accounts to these groups.</w:t>
      </w:r>
    </w:p>
    <w:p w14:paraId="5D35D9EE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3. Policy Enforcement (GPO Configuration)</w:t>
      </w:r>
    </w:p>
    <w:p w14:paraId="75F67505" w14:textId="77777777" w:rsidR="00B25E6E" w:rsidRPr="00B25E6E" w:rsidRDefault="00B25E6E" w:rsidP="00B25E6E">
      <w:pPr>
        <w:numPr>
          <w:ilvl w:val="0"/>
          <w:numId w:val="9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Open the </w:t>
      </w:r>
      <w:r w:rsidRPr="00B25E6E">
        <w:rPr>
          <w:rFonts w:ascii="Bookman Old Style" w:hAnsi="Bookman Old Style"/>
          <w:b/>
          <w:bCs/>
        </w:rPr>
        <w:t>Group Policy Management Console (</w:t>
      </w:r>
      <w:proofErr w:type="spellStart"/>
      <w:r w:rsidRPr="00B25E6E">
        <w:rPr>
          <w:rFonts w:ascii="Bookman Old Style" w:hAnsi="Bookman Old Style"/>
        </w:rPr>
        <w:t>gpmc.msc</w:t>
      </w:r>
      <w:proofErr w:type="spellEnd"/>
      <w:r w:rsidRPr="00B25E6E">
        <w:rPr>
          <w:rFonts w:ascii="Bookman Old Style" w:hAnsi="Bookman Old Style"/>
          <w:b/>
          <w:bCs/>
        </w:rPr>
        <w:t>)</w:t>
      </w:r>
      <w:r w:rsidRPr="00B25E6E">
        <w:rPr>
          <w:rFonts w:ascii="Bookman Old Style" w:hAnsi="Bookman Old Style"/>
        </w:rPr>
        <w:t>.</w:t>
      </w:r>
    </w:p>
    <w:p w14:paraId="0AF440CC" w14:textId="77777777" w:rsidR="00B25E6E" w:rsidRPr="00B25E6E" w:rsidRDefault="00B25E6E" w:rsidP="00B25E6E">
      <w:pPr>
        <w:numPr>
          <w:ilvl w:val="0"/>
          <w:numId w:val="9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lastRenderedPageBreak/>
        <w:t>Right-click your domain or a specific target OU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Select </w:t>
      </w:r>
      <w:r w:rsidRPr="00B25E6E">
        <w:rPr>
          <w:rFonts w:ascii="Bookman Old Style" w:hAnsi="Bookman Old Style"/>
          <w:b/>
          <w:bCs/>
        </w:rPr>
        <w:t xml:space="preserve">Create a GPO in this domain, and </w:t>
      </w:r>
      <w:proofErr w:type="gramStart"/>
      <w:r w:rsidRPr="00B25E6E">
        <w:rPr>
          <w:rFonts w:ascii="Bookman Old Style" w:hAnsi="Bookman Old Style"/>
          <w:b/>
          <w:bCs/>
        </w:rPr>
        <w:t>Link</w:t>
      </w:r>
      <w:proofErr w:type="gramEnd"/>
      <w:r w:rsidRPr="00B25E6E">
        <w:rPr>
          <w:rFonts w:ascii="Bookman Old Style" w:hAnsi="Bookman Old Style"/>
          <w:b/>
          <w:bCs/>
        </w:rPr>
        <w:t xml:space="preserve"> it here...</w:t>
      </w:r>
      <w:r w:rsidRPr="00B25E6E">
        <w:rPr>
          <w:rFonts w:ascii="Bookman Old Style" w:hAnsi="Bookman Old Style"/>
        </w:rPr>
        <w:t xml:space="preserve">. Name it </w:t>
      </w:r>
      <w:proofErr w:type="spellStart"/>
      <w:r w:rsidRPr="00B25E6E">
        <w:rPr>
          <w:rFonts w:ascii="Bookman Old Style" w:hAnsi="Bookman Old Style"/>
        </w:rPr>
        <w:t>Sec_Block_GPO</w:t>
      </w:r>
      <w:proofErr w:type="spellEnd"/>
      <w:r w:rsidRPr="00B25E6E">
        <w:rPr>
          <w:rFonts w:ascii="Bookman Old Style" w:hAnsi="Bookman Old Style"/>
        </w:rPr>
        <w:t>.</w:t>
      </w:r>
    </w:p>
    <w:p w14:paraId="57668EE0" w14:textId="77777777" w:rsidR="00B25E6E" w:rsidRPr="00B25E6E" w:rsidRDefault="00B25E6E" w:rsidP="00B25E6E">
      <w:pPr>
        <w:numPr>
          <w:ilvl w:val="0"/>
          <w:numId w:val="9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Right-click the new GPO and choose </w:t>
      </w:r>
      <w:r w:rsidRPr="00B25E6E">
        <w:rPr>
          <w:rFonts w:ascii="Bookman Old Style" w:hAnsi="Bookman Old Style"/>
          <w:b/>
          <w:bCs/>
        </w:rPr>
        <w:t>Edit</w:t>
      </w:r>
      <w:r w:rsidRPr="00B25E6E">
        <w:rPr>
          <w:rFonts w:ascii="Bookman Old Style" w:hAnsi="Bookman Old Style"/>
        </w:rPr>
        <w:t xml:space="preserve"> to launch the Group Policy Management Editor.</w:t>
      </w:r>
    </w:p>
    <w:p w14:paraId="14840D21" w14:textId="77777777" w:rsidR="00B25E6E" w:rsidRPr="00B25E6E" w:rsidRDefault="00B25E6E" w:rsidP="00B25E6E">
      <w:pPr>
        <w:numPr>
          <w:ilvl w:val="0"/>
          <w:numId w:val="9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Password Policy Configuration:</w:t>
      </w:r>
      <w:r w:rsidRPr="00B25E6E">
        <w:rPr>
          <w:rFonts w:ascii="Bookman Old Style" w:hAnsi="Bookman Old Style"/>
        </w:rPr>
        <w:t xml:space="preserve"> Navigate to Computer Configuration &gt; Policies &gt; Windows Settings &gt; Security Settings &gt; Account Policies &gt; Password Policy and enable complex rules.</w:t>
      </w:r>
    </w:p>
    <w:p w14:paraId="28F87817" w14:textId="77777777" w:rsidR="00B25E6E" w:rsidRPr="00B25E6E" w:rsidRDefault="00B25E6E" w:rsidP="00B25E6E">
      <w:pPr>
        <w:numPr>
          <w:ilvl w:val="0"/>
          <w:numId w:val="9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Control Panel Restriction:</w:t>
      </w:r>
      <w:r w:rsidRPr="00B25E6E">
        <w:rPr>
          <w:rFonts w:ascii="Bookman Old Style" w:hAnsi="Bookman Old Style"/>
        </w:rPr>
        <w:t xml:space="preserve"> Navigate to User Configuration &gt; Policies &gt; Administrative Templates &gt; Control Panel. Double-click </w:t>
      </w:r>
      <w:r w:rsidRPr="00B25E6E">
        <w:rPr>
          <w:rFonts w:ascii="Bookman Old Style" w:hAnsi="Bookman Old Style"/>
          <w:b/>
          <w:bCs/>
        </w:rPr>
        <w:t>Prohibit access to Control Panel and PC settings</w:t>
      </w:r>
      <w:r w:rsidRPr="00B25E6E">
        <w:rPr>
          <w:rFonts w:ascii="Bookman Old Style" w:hAnsi="Bookman Old Style"/>
        </w:rPr>
        <w:t xml:space="preserve">, set it to </w:t>
      </w:r>
      <w:r w:rsidRPr="00B25E6E">
        <w:rPr>
          <w:rFonts w:ascii="Bookman Old Style" w:hAnsi="Bookman Old Style"/>
          <w:b/>
          <w:bCs/>
        </w:rPr>
        <w:t>Enabled</w:t>
      </w:r>
      <w:r w:rsidRPr="00B25E6E">
        <w:rPr>
          <w:rFonts w:ascii="Bookman Old Style" w:hAnsi="Bookman Old Style"/>
        </w:rPr>
        <w:t>, click Apply, and exit.</w:t>
      </w:r>
    </w:p>
    <w:p w14:paraId="5F23E0AC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4. Resource Management (Permissions Setup)</w:t>
      </w:r>
    </w:p>
    <w:p w14:paraId="7E6F09E9" w14:textId="77777777" w:rsidR="00B25E6E" w:rsidRPr="00B25E6E" w:rsidRDefault="00B25E6E" w:rsidP="00B25E6E">
      <w:pPr>
        <w:numPr>
          <w:ilvl w:val="0"/>
          <w:numId w:val="10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Create a folder named </w:t>
      </w:r>
      <w:proofErr w:type="spellStart"/>
      <w:r w:rsidRPr="00B25E6E">
        <w:rPr>
          <w:rFonts w:ascii="Bookman Old Style" w:hAnsi="Bookman Old Style"/>
        </w:rPr>
        <w:t>CompanyData</w:t>
      </w:r>
      <w:proofErr w:type="spellEnd"/>
      <w:r w:rsidRPr="00B25E6E">
        <w:rPr>
          <w:rFonts w:ascii="Bookman Old Style" w:hAnsi="Bookman Old Style"/>
        </w:rPr>
        <w:t xml:space="preserve"> on an NTFS storage partition.</w:t>
      </w:r>
    </w:p>
    <w:p w14:paraId="04DC3146" w14:textId="77777777" w:rsidR="00B25E6E" w:rsidRPr="00B25E6E" w:rsidRDefault="00B25E6E" w:rsidP="00B25E6E">
      <w:pPr>
        <w:numPr>
          <w:ilvl w:val="0"/>
          <w:numId w:val="10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Sharing Gate:</w:t>
      </w:r>
      <w:r w:rsidRPr="00B25E6E">
        <w:rPr>
          <w:rFonts w:ascii="Bookman Old Style" w:hAnsi="Bookman Old Style"/>
        </w:rPr>
        <w:t xml:space="preserve"> Right-click the folder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Properties</w:t>
      </w:r>
      <w:r w:rsidRPr="00B25E6E">
        <w:rPr>
          <w:rFonts w:ascii="Bookman Old Style" w:hAnsi="Bookman Old Style"/>
        </w:rPr>
        <w:t xml:space="preserve">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Sharing</w:t>
      </w:r>
      <w:r w:rsidRPr="00B25E6E">
        <w:rPr>
          <w:rFonts w:ascii="Bookman Old Style" w:hAnsi="Bookman Old Style"/>
        </w:rPr>
        <w:t xml:space="preserve"> tab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Advanced Sharing</w:t>
      </w:r>
      <w:r w:rsidRPr="00B25E6E">
        <w:rPr>
          <w:rFonts w:ascii="Bookman Old Style" w:hAnsi="Bookman Old Style"/>
        </w:rPr>
        <w:t xml:space="preserve">. Check </w:t>
      </w:r>
      <w:r w:rsidRPr="00B25E6E">
        <w:rPr>
          <w:rFonts w:ascii="Bookman Old Style" w:hAnsi="Bookman Old Style"/>
          <w:i/>
          <w:iCs/>
        </w:rPr>
        <w:t>Share this folder</w:t>
      </w:r>
      <w:r w:rsidRPr="00B25E6E">
        <w:rPr>
          <w:rFonts w:ascii="Bookman Old Style" w:hAnsi="Bookman Old Style"/>
        </w:rPr>
        <w:t xml:space="preserve">. Click </w:t>
      </w:r>
      <w:r w:rsidRPr="00B25E6E">
        <w:rPr>
          <w:rFonts w:ascii="Bookman Old Style" w:hAnsi="Bookman Old Style"/>
          <w:b/>
          <w:bCs/>
        </w:rPr>
        <w:t>Permissions</w:t>
      </w:r>
      <w:r w:rsidRPr="00B25E6E">
        <w:rPr>
          <w:rFonts w:ascii="Bookman Old Style" w:hAnsi="Bookman Old Style"/>
        </w:rPr>
        <w:t xml:space="preserve">, remove </w:t>
      </w:r>
      <w:r w:rsidRPr="00B25E6E">
        <w:rPr>
          <w:rFonts w:ascii="Bookman Old Style" w:hAnsi="Bookman Old Style"/>
          <w:i/>
          <w:iCs/>
        </w:rPr>
        <w:t>Everyone</w:t>
      </w:r>
      <w:r w:rsidRPr="00B25E6E">
        <w:rPr>
          <w:rFonts w:ascii="Bookman Old Style" w:hAnsi="Bookman Old Style"/>
        </w:rPr>
        <w:t xml:space="preserve">, and add your custom Security Groups, granting them </w:t>
      </w:r>
      <w:r w:rsidRPr="00B25E6E">
        <w:rPr>
          <w:rFonts w:ascii="Bookman Old Style" w:hAnsi="Bookman Old Style"/>
          <w:i/>
          <w:iCs/>
        </w:rPr>
        <w:t>Change/Read</w:t>
      </w:r>
      <w:r w:rsidRPr="00B25E6E">
        <w:rPr>
          <w:rFonts w:ascii="Bookman Old Style" w:hAnsi="Bookman Old Style"/>
        </w:rPr>
        <w:t xml:space="preserve"> access.</w:t>
      </w:r>
    </w:p>
    <w:p w14:paraId="0E5B0733" w14:textId="77777777" w:rsidR="00B25E6E" w:rsidRPr="00B25E6E" w:rsidRDefault="00B25E6E" w:rsidP="00B25E6E">
      <w:pPr>
        <w:numPr>
          <w:ilvl w:val="0"/>
          <w:numId w:val="10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NTFS Gate:</w:t>
      </w:r>
      <w:r w:rsidRPr="00B25E6E">
        <w:rPr>
          <w:rFonts w:ascii="Bookman Old Style" w:hAnsi="Bookman Old Style"/>
        </w:rPr>
        <w:t xml:space="preserve"> Switch to the </w:t>
      </w:r>
      <w:r w:rsidRPr="00B25E6E">
        <w:rPr>
          <w:rFonts w:ascii="Bookman Old Style" w:hAnsi="Bookman Old Style"/>
          <w:b/>
          <w:bCs/>
        </w:rPr>
        <w:t>Security</w:t>
      </w:r>
      <w:r w:rsidRPr="00B25E6E">
        <w:rPr>
          <w:rFonts w:ascii="Bookman Old Style" w:hAnsi="Bookman Old Style"/>
        </w:rPr>
        <w:t xml:space="preserve"> tab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Click </w:t>
      </w:r>
      <w:r w:rsidRPr="00B25E6E">
        <w:rPr>
          <w:rFonts w:ascii="Bookman Old Style" w:hAnsi="Bookman Old Style"/>
          <w:b/>
          <w:bCs/>
        </w:rPr>
        <w:t>Edit</w:t>
      </w:r>
      <w:r w:rsidRPr="00B25E6E">
        <w:rPr>
          <w:rFonts w:ascii="Bookman Old Style" w:hAnsi="Bookman Old Style"/>
        </w:rPr>
        <w:t xml:space="preserve">. Explicitly add your security groups. Assign </w:t>
      </w:r>
      <w:proofErr w:type="spellStart"/>
      <w:r w:rsidRPr="00B25E6E">
        <w:rPr>
          <w:rFonts w:ascii="Bookman Old Style" w:hAnsi="Bookman Old Style"/>
        </w:rPr>
        <w:t>G_Project_Modify</w:t>
      </w:r>
      <w:proofErr w:type="spellEnd"/>
      <w:r w:rsidRPr="00B25E6E">
        <w:rPr>
          <w:rFonts w:ascii="Bookman Old Style" w:hAnsi="Bookman Old Style"/>
        </w:rPr>
        <w:t xml:space="preserve"> </w:t>
      </w:r>
      <w:r w:rsidRPr="00B25E6E">
        <w:rPr>
          <w:rFonts w:ascii="Bookman Old Style" w:hAnsi="Bookman Old Style"/>
          <w:b/>
          <w:bCs/>
        </w:rPr>
        <w:t>Modify</w:t>
      </w:r>
      <w:r w:rsidRPr="00B25E6E">
        <w:rPr>
          <w:rFonts w:ascii="Bookman Old Style" w:hAnsi="Bookman Old Style"/>
        </w:rPr>
        <w:t xml:space="preserve"> access rights, and assign </w:t>
      </w:r>
      <w:proofErr w:type="spellStart"/>
      <w:r w:rsidRPr="00B25E6E">
        <w:rPr>
          <w:rFonts w:ascii="Bookman Old Style" w:hAnsi="Bookman Old Style"/>
        </w:rPr>
        <w:t>G_Project_Read</w:t>
      </w:r>
      <w:proofErr w:type="spellEnd"/>
      <w:r w:rsidRPr="00B25E6E">
        <w:rPr>
          <w:rFonts w:ascii="Bookman Old Style" w:hAnsi="Bookman Old Style"/>
        </w:rPr>
        <w:t xml:space="preserve"> </w:t>
      </w:r>
      <w:r w:rsidRPr="00B25E6E">
        <w:rPr>
          <w:rFonts w:ascii="Bookman Old Style" w:hAnsi="Bookman Old Style"/>
          <w:b/>
          <w:bCs/>
        </w:rPr>
        <w:t>Read &amp; Execute</w:t>
      </w:r>
      <w:r w:rsidRPr="00B25E6E">
        <w:rPr>
          <w:rFonts w:ascii="Bookman Old Style" w:hAnsi="Bookman Old Style"/>
        </w:rPr>
        <w:t xml:space="preserve"> rights.</w:t>
      </w:r>
    </w:p>
    <w:p w14:paraId="552FEEEA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5. Network Automation (DHCP)</w:t>
      </w:r>
    </w:p>
    <w:p w14:paraId="2AED7A79" w14:textId="77777777" w:rsidR="00B25E6E" w:rsidRPr="00B25E6E" w:rsidRDefault="00B25E6E" w:rsidP="00B25E6E">
      <w:pPr>
        <w:numPr>
          <w:ilvl w:val="0"/>
          <w:numId w:val="11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Install the DHCP Server Role via Server Manager. Open the DHCP Management console.</w:t>
      </w:r>
    </w:p>
    <w:p w14:paraId="73804A46" w14:textId="77777777" w:rsidR="00B25E6E" w:rsidRPr="00B25E6E" w:rsidRDefault="00B25E6E" w:rsidP="00B25E6E">
      <w:pPr>
        <w:numPr>
          <w:ilvl w:val="0"/>
          <w:numId w:val="11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Right-click IPv4 $\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select </w:t>
      </w:r>
      <w:r w:rsidRPr="00B25E6E">
        <w:rPr>
          <w:rFonts w:ascii="Bookman Old Style" w:hAnsi="Bookman Old Style"/>
          <w:b/>
          <w:bCs/>
        </w:rPr>
        <w:t>New Scope</w:t>
      </w:r>
      <w:r w:rsidRPr="00B25E6E">
        <w:rPr>
          <w:rFonts w:ascii="Bookman Old Style" w:hAnsi="Bookman Old Style"/>
        </w:rPr>
        <w:t>. Set the start IP address block range and ending address lease limit.</w:t>
      </w:r>
    </w:p>
    <w:p w14:paraId="1BAE42DD" w14:textId="77777777" w:rsidR="00B25E6E" w:rsidRPr="00B25E6E" w:rsidRDefault="00B25E6E" w:rsidP="00B25E6E">
      <w:pPr>
        <w:numPr>
          <w:ilvl w:val="0"/>
          <w:numId w:val="11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Set the Default Router Gateway and DNS parameters to match your Domain Controller. Right-click the Scope and select </w:t>
      </w:r>
      <w:r w:rsidRPr="00B25E6E">
        <w:rPr>
          <w:rFonts w:ascii="Bookman Old Style" w:hAnsi="Bookman Old Style"/>
          <w:b/>
          <w:bCs/>
        </w:rPr>
        <w:t>Authorize</w:t>
      </w:r>
      <w:r w:rsidRPr="00B25E6E">
        <w:rPr>
          <w:rFonts w:ascii="Bookman Old Style" w:hAnsi="Bookman Old Style"/>
        </w:rPr>
        <w:t>.</w:t>
      </w:r>
    </w:p>
    <w:p w14:paraId="0747CD43" w14:textId="77777777" w:rsidR="00B25E6E" w:rsidRPr="00B25E6E" w:rsidRDefault="00B25E6E" w:rsidP="00B25E6E">
      <w:pPr>
        <w:numPr>
          <w:ilvl w:val="0"/>
          <w:numId w:val="11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On the Client Machine:</w:t>
      </w:r>
      <w:r w:rsidRPr="00B25E6E">
        <w:rPr>
          <w:rFonts w:ascii="Bookman Old Style" w:hAnsi="Bookman Old Style"/>
        </w:rPr>
        <w:t xml:space="preserve"> Open the Command Prompt (</w:t>
      </w:r>
      <w:proofErr w:type="spellStart"/>
      <w:r w:rsidRPr="00B25E6E">
        <w:rPr>
          <w:rFonts w:ascii="Bookman Old Style" w:hAnsi="Bookman Old Style"/>
        </w:rPr>
        <w:t>cmd</w:t>
      </w:r>
      <w:proofErr w:type="spellEnd"/>
      <w:r w:rsidRPr="00B25E6E">
        <w:rPr>
          <w:rFonts w:ascii="Bookman Old Style" w:hAnsi="Bookman Old Style"/>
        </w:rPr>
        <w:t>) and execute:</w:t>
      </w:r>
    </w:p>
    <w:p w14:paraId="689A46EC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DOS</w:t>
      </w:r>
    </w:p>
    <w:p w14:paraId="019FC5CC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ipconfig /release</w:t>
      </w:r>
    </w:p>
    <w:p w14:paraId="6973D276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ipconfig /renew</w:t>
      </w:r>
    </w:p>
    <w:p w14:paraId="1B5DF148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Verify that the client machine automatically grabs an active lease from your server pool.</w:t>
      </w:r>
    </w:p>
    <w:p w14:paraId="7DFE121F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lastRenderedPageBreak/>
        <w:t>Section C: Integrated Case Study (</w:t>
      </w:r>
      <w:proofErr w:type="spellStart"/>
      <w:r w:rsidRPr="00B25E6E">
        <w:rPr>
          <w:rFonts w:ascii="Bookman Old Style" w:hAnsi="Bookman Old Style"/>
          <w:b/>
          <w:bCs/>
        </w:rPr>
        <w:t>TechNova</w:t>
      </w:r>
      <w:proofErr w:type="spellEnd"/>
      <w:r w:rsidRPr="00B25E6E">
        <w:rPr>
          <w:rFonts w:ascii="Bookman Old Style" w:hAnsi="Bookman Old Style"/>
          <w:b/>
          <w:bCs/>
        </w:rPr>
        <w:t>)</w:t>
      </w:r>
    </w:p>
    <w:p w14:paraId="170A2D98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1. Three Possible Causes for the "Access Denied" Error</w:t>
      </w:r>
    </w:p>
    <w:p w14:paraId="7C83DD48" w14:textId="77777777" w:rsidR="00B25E6E" w:rsidRPr="00B25E6E" w:rsidRDefault="00B25E6E" w:rsidP="00B25E6E">
      <w:pPr>
        <w:numPr>
          <w:ilvl w:val="0"/>
          <w:numId w:val="12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Broken GPO Inheritance / Security Template Conflict:</w:t>
      </w:r>
      <w:r w:rsidRPr="00B25E6E">
        <w:rPr>
          <w:rFonts w:ascii="Bookman Old Style" w:hAnsi="Bookman Old Style"/>
        </w:rPr>
        <w:t xml:space="preserve"> The newly updated GPO might have restricted network file access rights or removed the Bypass Traverse Checking user privilege, inadvertently blocking users from reading folder paths.</w:t>
      </w:r>
    </w:p>
    <w:p w14:paraId="69CD14C8" w14:textId="77777777" w:rsidR="00B25E6E" w:rsidRPr="00B25E6E" w:rsidRDefault="00B25E6E" w:rsidP="00B25E6E">
      <w:pPr>
        <w:numPr>
          <w:ilvl w:val="0"/>
          <w:numId w:val="12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NTFS Explicit Deny Overriding Group Membership:</w:t>
      </w:r>
      <w:r w:rsidRPr="00B25E6E">
        <w:rPr>
          <w:rFonts w:ascii="Bookman Old Style" w:hAnsi="Bookman Old Style"/>
        </w:rPr>
        <w:t xml:space="preserve"> A user might belong to a new security group that contains an explicit </w:t>
      </w:r>
      <w:r w:rsidRPr="00B25E6E">
        <w:rPr>
          <w:rFonts w:ascii="Bookman Old Style" w:hAnsi="Bookman Old Style"/>
          <w:b/>
          <w:bCs/>
        </w:rPr>
        <w:t>Deny</w:t>
      </w:r>
      <w:r w:rsidRPr="00B25E6E">
        <w:rPr>
          <w:rFonts w:ascii="Bookman Old Style" w:hAnsi="Bookman Old Style"/>
        </w:rPr>
        <w:t xml:space="preserve"> box checked on that directory's NTFS Security properties tab. In Windows, an explicit Deny </w:t>
      </w:r>
      <w:r w:rsidRPr="00B25E6E">
        <w:rPr>
          <w:rFonts w:ascii="Bookman Old Style" w:hAnsi="Bookman Old Style"/>
          <w:i/>
          <w:iCs/>
        </w:rPr>
        <w:t>always</w:t>
      </w:r>
      <w:r w:rsidRPr="00B25E6E">
        <w:rPr>
          <w:rFonts w:ascii="Bookman Old Style" w:hAnsi="Bookman Old Style"/>
        </w:rPr>
        <w:t xml:space="preserve"> overrides an explicit Allow.</w:t>
      </w:r>
    </w:p>
    <w:p w14:paraId="7BA31FC8" w14:textId="77777777" w:rsidR="00B25E6E" w:rsidRPr="00B25E6E" w:rsidRDefault="00B25E6E" w:rsidP="00B25E6E">
      <w:pPr>
        <w:numPr>
          <w:ilvl w:val="0"/>
          <w:numId w:val="12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GPO Replication Latency / Incomplete Push:</w:t>
      </w:r>
      <w:r w:rsidRPr="00B25E6E">
        <w:rPr>
          <w:rFonts w:ascii="Bookman Old Style" w:hAnsi="Bookman Old Style"/>
        </w:rPr>
        <w:t xml:space="preserve"> The file server and user workstations might be querying different Domain Controllers, causing a state where user machines have processed the new security policy tokens but the file server has not received the policy update yet.</w:t>
      </w:r>
    </w:p>
    <w:p w14:paraId="3C0747C6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 xml:space="preserve">2. Diagnostic Process using </w:t>
      </w:r>
      <w:proofErr w:type="spellStart"/>
      <w:r w:rsidRPr="00B25E6E">
        <w:rPr>
          <w:rFonts w:ascii="Bookman Old Style" w:hAnsi="Bookman Old Style"/>
          <w:b/>
          <w:bCs/>
        </w:rPr>
        <w:t>gpresult</w:t>
      </w:r>
      <w:proofErr w:type="spellEnd"/>
    </w:p>
    <w:p w14:paraId="7E59442D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To track down exactly which policy is breaking access, go to an affected employee's workstation:</w:t>
      </w:r>
    </w:p>
    <w:p w14:paraId="41997CF7" w14:textId="77777777" w:rsidR="00B25E6E" w:rsidRPr="00B25E6E" w:rsidRDefault="00B25E6E" w:rsidP="00B25E6E">
      <w:pPr>
        <w:numPr>
          <w:ilvl w:val="0"/>
          <w:numId w:val="13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Open Command Prompt as an Administrator.</w:t>
      </w:r>
    </w:p>
    <w:p w14:paraId="385BEB12" w14:textId="77777777" w:rsidR="00B25E6E" w:rsidRPr="00B25E6E" w:rsidRDefault="00B25E6E" w:rsidP="00B25E6E">
      <w:pPr>
        <w:numPr>
          <w:ilvl w:val="0"/>
          <w:numId w:val="13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Run the following command to generate a detailed HTML report of the applied policies:</w:t>
      </w:r>
    </w:p>
    <w:p w14:paraId="3955D520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DOS</w:t>
      </w:r>
    </w:p>
    <w:p w14:paraId="2CDE0052" w14:textId="77777777" w:rsidR="00B25E6E" w:rsidRPr="00B25E6E" w:rsidRDefault="00B25E6E" w:rsidP="00B25E6E">
      <w:pPr>
        <w:rPr>
          <w:rFonts w:ascii="Bookman Old Style" w:hAnsi="Bookman Old Style"/>
        </w:rPr>
      </w:pPr>
      <w:proofErr w:type="spellStart"/>
      <w:r w:rsidRPr="00B25E6E">
        <w:rPr>
          <w:rFonts w:ascii="Bookman Old Style" w:hAnsi="Bookman Old Style"/>
        </w:rPr>
        <w:t>gpresult</w:t>
      </w:r>
      <w:proofErr w:type="spellEnd"/>
      <w:r w:rsidRPr="00B25E6E">
        <w:rPr>
          <w:rFonts w:ascii="Bookman Old Style" w:hAnsi="Bookman Old Style"/>
        </w:rPr>
        <w:t xml:space="preserve"> /h gpreport.html</w:t>
      </w:r>
    </w:p>
    <w:p w14:paraId="5BBF1F81" w14:textId="77777777" w:rsidR="00B25E6E" w:rsidRPr="00B25E6E" w:rsidRDefault="00B25E6E" w:rsidP="00B25E6E">
      <w:pPr>
        <w:numPr>
          <w:ilvl w:val="0"/>
          <w:numId w:val="13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Open the newly generated gpreport.html file in any web browser.</w:t>
      </w:r>
    </w:p>
    <w:p w14:paraId="4E289046" w14:textId="77777777" w:rsidR="00B25E6E" w:rsidRPr="00B25E6E" w:rsidRDefault="00B25E6E" w:rsidP="00B25E6E">
      <w:pPr>
        <w:numPr>
          <w:ilvl w:val="0"/>
          <w:numId w:val="13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 xml:space="preserve">Look under the </w:t>
      </w:r>
      <w:r w:rsidRPr="00B25E6E">
        <w:rPr>
          <w:rFonts w:ascii="Bookman Old Style" w:hAnsi="Bookman Old Style"/>
          <w:b/>
          <w:bCs/>
        </w:rPr>
        <w:t>Computer Details</w:t>
      </w:r>
      <w:r w:rsidRPr="00B25E6E">
        <w:rPr>
          <w:rFonts w:ascii="Bookman Old Style" w:hAnsi="Bookman Old Style"/>
        </w:rPr>
        <w:t xml:space="preserve"> and </w:t>
      </w:r>
      <w:r w:rsidRPr="00B25E6E">
        <w:rPr>
          <w:rFonts w:ascii="Bookman Old Style" w:hAnsi="Bookman Old Style"/>
          <w:b/>
          <w:bCs/>
        </w:rPr>
        <w:t>User Details</w:t>
      </w:r>
      <w:r w:rsidRPr="00B25E6E">
        <w:rPr>
          <w:rFonts w:ascii="Bookman Old Style" w:hAnsi="Bookman Old Style"/>
        </w:rPr>
        <w:t xml:space="preserve"> sections. </w:t>
      </w:r>
      <w:proofErr w:type="spellStart"/>
      <w:r w:rsidRPr="00B25E6E">
        <w:rPr>
          <w:rFonts w:ascii="Bookman Old Style" w:hAnsi="Bookman Old Style"/>
        </w:rPr>
        <w:t>Analyze</w:t>
      </w:r>
      <w:proofErr w:type="spellEnd"/>
      <w:r w:rsidRPr="00B25E6E">
        <w:rPr>
          <w:rFonts w:ascii="Bookman Old Style" w:hAnsi="Bookman Old Style"/>
        </w:rPr>
        <w:t xml:space="preserve"> the </w:t>
      </w:r>
      <w:r w:rsidRPr="00B25E6E">
        <w:rPr>
          <w:rFonts w:ascii="Bookman Old Style" w:hAnsi="Bookman Old Style"/>
          <w:b/>
          <w:bCs/>
        </w:rPr>
        <w:t>Summary</w:t>
      </w:r>
      <w:r w:rsidRPr="00B25E6E">
        <w:rPr>
          <w:rFonts w:ascii="Bookman Old Style" w:hAnsi="Bookman Old Style"/>
        </w:rPr>
        <w:t xml:space="preserve"> tab to inspect the </w:t>
      </w:r>
      <w:r w:rsidRPr="00B25E6E">
        <w:rPr>
          <w:rFonts w:ascii="Bookman Old Style" w:hAnsi="Bookman Old Style"/>
          <w:i/>
          <w:iCs/>
        </w:rPr>
        <w:t>Resultant Set of Policy (RSOP)</w:t>
      </w:r>
      <w:r w:rsidRPr="00B25E6E">
        <w:rPr>
          <w:rFonts w:ascii="Bookman Old Style" w:hAnsi="Bookman Old Style"/>
        </w:rPr>
        <w:t>. Check for any newly applied Deny settings or restricted user rights that are actively overriding the file server access.</w:t>
      </w:r>
    </w:p>
    <w:p w14:paraId="0533A34D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3. Verification Tools and Commands</w:t>
      </w:r>
    </w:p>
    <w:p w14:paraId="290C7A98" w14:textId="77777777" w:rsidR="00B25E6E" w:rsidRPr="00B25E6E" w:rsidRDefault="00B25E6E" w:rsidP="00B25E6E">
      <w:pPr>
        <w:numPr>
          <w:ilvl w:val="0"/>
          <w:numId w:val="14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CLI Command:</w:t>
      </w:r>
      <w:r w:rsidRPr="00B25E6E">
        <w:rPr>
          <w:rFonts w:ascii="Bookman Old Style" w:hAnsi="Bookman Old Style"/>
        </w:rPr>
        <w:t xml:space="preserve"> Run </w:t>
      </w:r>
      <w:proofErr w:type="spellStart"/>
      <w:r w:rsidRPr="00B25E6E">
        <w:rPr>
          <w:rFonts w:ascii="Bookman Old Style" w:hAnsi="Bookman Old Style"/>
        </w:rPr>
        <w:t>whoami</w:t>
      </w:r>
      <w:proofErr w:type="spellEnd"/>
      <w:r w:rsidRPr="00B25E6E">
        <w:rPr>
          <w:rFonts w:ascii="Bookman Old Style" w:hAnsi="Bookman Old Style"/>
        </w:rPr>
        <w:t xml:space="preserve"> /groups on the client machine to verify if the user's active access token securely contains the correct security group memberships required by the file server.</w:t>
      </w:r>
    </w:p>
    <w:p w14:paraId="5EC7E6D8" w14:textId="77777777" w:rsidR="00B25E6E" w:rsidRPr="00B25E6E" w:rsidRDefault="00B25E6E" w:rsidP="00B25E6E">
      <w:pPr>
        <w:numPr>
          <w:ilvl w:val="0"/>
          <w:numId w:val="14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CLI Command:</w:t>
      </w:r>
      <w:r w:rsidRPr="00B25E6E">
        <w:rPr>
          <w:rFonts w:ascii="Bookman Old Style" w:hAnsi="Bookman Old Style"/>
        </w:rPr>
        <w:t xml:space="preserve"> Run </w:t>
      </w:r>
      <w:proofErr w:type="spellStart"/>
      <w:r w:rsidRPr="00B25E6E">
        <w:rPr>
          <w:rFonts w:ascii="Bookman Old Style" w:hAnsi="Bookman Old Style"/>
        </w:rPr>
        <w:t>gpupdate</w:t>
      </w:r>
      <w:proofErr w:type="spellEnd"/>
      <w:r w:rsidRPr="00B25E6E">
        <w:rPr>
          <w:rFonts w:ascii="Bookman Old Style" w:hAnsi="Bookman Old Style"/>
        </w:rPr>
        <w:t xml:space="preserve"> /force to manually push an immediate update check to the central domain controller.</w:t>
      </w:r>
    </w:p>
    <w:p w14:paraId="35EFCD34" w14:textId="77777777" w:rsidR="00B25E6E" w:rsidRPr="00B25E6E" w:rsidRDefault="00B25E6E" w:rsidP="00B25E6E">
      <w:pPr>
        <w:numPr>
          <w:ilvl w:val="0"/>
          <w:numId w:val="14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GUI Console:</w:t>
      </w:r>
      <w:r w:rsidRPr="00B25E6E">
        <w:rPr>
          <w:rFonts w:ascii="Bookman Old Style" w:hAnsi="Bookman Old Style"/>
        </w:rPr>
        <w:t xml:space="preserve"> Open </w:t>
      </w:r>
      <w:r w:rsidRPr="00B25E6E">
        <w:rPr>
          <w:rFonts w:ascii="Bookman Old Style" w:hAnsi="Bookman Old Style"/>
          <w:b/>
          <w:bCs/>
        </w:rPr>
        <w:t>Active Directory Sites and Services</w:t>
      </w:r>
      <w:r w:rsidRPr="00B25E6E">
        <w:rPr>
          <w:rFonts w:ascii="Bookman Old Style" w:hAnsi="Bookman Old Style"/>
        </w:rPr>
        <w:t xml:space="preserve"> to inspect the health of the replication topology between Domain Controllers.</w:t>
      </w:r>
    </w:p>
    <w:p w14:paraId="4BA00A79" w14:textId="77777777" w:rsidR="00B25E6E" w:rsidRPr="00B25E6E" w:rsidRDefault="00B25E6E" w:rsidP="00B25E6E">
      <w:pPr>
        <w:numPr>
          <w:ilvl w:val="0"/>
          <w:numId w:val="14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lastRenderedPageBreak/>
        <w:t>GUI Tools:</w:t>
      </w:r>
      <w:r w:rsidRPr="00B25E6E">
        <w:rPr>
          <w:rFonts w:ascii="Bookman Old Style" w:hAnsi="Bookman Old Style"/>
        </w:rPr>
        <w:t xml:space="preserve"> Right-click the shared folder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Properties</w:t>
      </w:r>
      <w:r w:rsidRPr="00B25E6E">
        <w:rPr>
          <w:rFonts w:ascii="Bookman Old Style" w:hAnsi="Bookman Old Style"/>
        </w:rPr>
        <w:t xml:space="preserve">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Security</w:t>
      </w:r>
      <w:r w:rsidRPr="00B25E6E">
        <w:rPr>
          <w:rFonts w:ascii="Bookman Old Style" w:hAnsi="Bookman Old Style"/>
        </w:rPr>
        <w:t xml:space="preserve"> tab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Advanced</w:t>
      </w:r>
      <w:r w:rsidRPr="00B25E6E">
        <w:rPr>
          <w:rFonts w:ascii="Bookman Old Style" w:hAnsi="Bookman Old Style"/>
        </w:rPr>
        <w:t xml:space="preserve">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 xml:space="preserve">$ </w:t>
      </w:r>
      <w:r w:rsidRPr="00B25E6E">
        <w:rPr>
          <w:rFonts w:ascii="Bookman Old Style" w:hAnsi="Bookman Old Style"/>
          <w:b/>
          <w:bCs/>
        </w:rPr>
        <w:t>Effective Access</w:t>
      </w:r>
      <w:r w:rsidRPr="00B25E6E">
        <w:rPr>
          <w:rFonts w:ascii="Bookman Old Style" w:hAnsi="Bookman Old Style"/>
        </w:rPr>
        <w:t xml:space="preserve"> tab. Type a user's name to view an active simulation of their access permissions.</w:t>
      </w:r>
    </w:p>
    <w:p w14:paraId="55BEA1D7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4. Resolution &amp; The A-G-DL-P Strategy</w:t>
      </w:r>
    </w:p>
    <w:p w14:paraId="0D53A5CD" w14:textId="77777777" w:rsidR="00B25E6E" w:rsidRPr="00B25E6E" w:rsidRDefault="00B25E6E" w:rsidP="00B25E6E">
      <w:pPr>
        <w:numPr>
          <w:ilvl w:val="0"/>
          <w:numId w:val="15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The Immediate Fix:</w:t>
      </w:r>
      <w:r w:rsidRPr="00B25E6E">
        <w:rPr>
          <w:rFonts w:ascii="Bookman Old Style" w:hAnsi="Bookman Old Style"/>
        </w:rPr>
        <w:t xml:space="preserve"> Modify the newly updated GPO template to remove the restriction blocking folder traverse access, and run a force update across all nodes.</w:t>
      </w:r>
    </w:p>
    <w:p w14:paraId="5D0C6424" w14:textId="77777777" w:rsidR="00B25E6E" w:rsidRPr="00B25E6E" w:rsidRDefault="00B25E6E" w:rsidP="00B25E6E">
      <w:pPr>
        <w:numPr>
          <w:ilvl w:val="0"/>
          <w:numId w:val="15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The Preventive Long-term Strategy (A-G-DL-P):</w:t>
      </w:r>
    </w:p>
    <w:p w14:paraId="3F6A9B89" w14:textId="77777777" w:rsidR="00B25E6E" w:rsidRPr="00B25E6E" w:rsidRDefault="00B25E6E" w:rsidP="00B25E6E">
      <w:pPr>
        <w:numPr>
          <w:ilvl w:val="1"/>
          <w:numId w:val="15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A</w:t>
      </w:r>
      <w:r w:rsidRPr="00B25E6E">
        <w:rPr>
          <w:rFonts w:ascii="Bookman Old Style" w:hAnsi="Bookman Old Style"/>
        </w:rPr>
        <w:t>ccounts (Users) are placed inside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>$</w:t>
      </w:r>
    </w:p>
    <w:p w14:paraId="77DDA42B" w14:textId="77777777" w:rsidR="00B25E6E" w:rsidRPr="00B25E6E" w:rsidRDefault="00B25E6E" w:rsidP="00B25E6E">
      <w:pPr>
        <w:numPr>
          <w:ilvl w:val="1"/>
          <w:numId w:val="15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G</w:t>
      </w:r>
      <w:r w:rsidRPr="00B25E6E">
        <w:rPr>
          <w:rFonts w:ascii="Bookman Old Style" w:hAnsi="Bookman Old Style"/>
        </w:rPr>
        <w:t xml:space="preserve">lobal Groups (representing business departments, e.g., </w:t>
      </w:r>
      <w:proofErr w:type="spellStart"/>
      <w:r w:rsidRPr="00B25E6E">
        <w:rPr>
          <w:rFonts w:ascii="Bookman Old Style" w:hAnsi="Bookman Old Style"/>
        </w:rPr>
        <w:t>Marketing_Dept</w:t>
      </w:r>
      <w:proofErr w:type="spellEnd"/>
      <w:r w:rsidRPr="00B25E6E">
        <w:rPr>
          <w:rFonts w:ascii="Bookman Old Style" w:hAnsi="Bookman Old Style"/>
        </w:rPr>
        <w:t>). These are added to $\</w:t>
      </w:r>
      <w:proofErr w:type="spellStart"/>
      <w:r w:rsidRPr="00B25E6E">
        <w:rPr>
          <w:rFonts w:ascii="Bookman Old Style" w:hAnsi="Bookman Old Style"/>
        </w:rPr>
        <w:t>rightarrow</w:t>
      </w:r>
      <w:proofErr w:type="spellEnd"/>
      <w:r w:rsidRPr="00B25E6E">
        <w:rPr>
          <w:rFonts w:ascii="Bookman Old Style" w:hAnsi="Bookman Old Style"/>
        </w:rPr>
        <w:t>$</w:t>
      </w:r>
    </w:p>
    <w:p w14:paraId="0CEFF7D1" w14:textId="77777777" w:rsidR="00B25E6E" w:rsidRPr="00B25E6E" w:rsidRDefault="00B25E6E" w:rsidP="00B25E6E">
      <w:pPr>
        <w:numPr>
          <w:ilvl w:val="1"/>
          <w:numId w:val="15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D</w:t>
      </w:r>
      <w:r w:rsidRPr="00B25E6E">
        <w:rPr>
          <w:rFonts w:ascii="Bookman Old Style" w:hAnsi="Bookman Old Style"/>
        </w:rPr>
        <w:t xml:space="preserve">omain </w:t>
      </w:r>
      <w:r w:rsidRPr="00B25E6E">
        <w:rPr>
          <w:rFonts w:ascii="Bookman Old Style" w:hAnsi="Bookman Old Style"/>
          <w:b/>
          <w:bCs/>
        </w:rPr>
        <w:t>L</w:t>
      </w:r>
      <w:r w:rsidRPr="00B25E6E">
        <w:rPr>
          <w:rFonts w:ascii="Bookman Old Style" w:hAnsi="Bookman Old Style"/>
        </w:rPr>
        <w:t xml:space="preserve">ocal Groups (representing resource access rights, e.g., </w:t>
      </w:r>
      <w:proofErr w:type="spellStart"/>
      <w:r w:rsidRPr="00B25E6E">
        <w:rPr>
          <w:rFonts w:ascii="Bookman Old Style" w:hAnsi="Bookman Old Style"/>
        </w:rPr>
        <w:t>DL_ProjectShare_Modify</w:t>
      </w:r>
      <w:proofErr w:type="spellEnd"/>
      <w:r w:rsidRPr="00B25E6E">
        <w:rPr>
          <w:rFonts w:ascii="Bookman Old Style" w:hAnsi="Bookman Old Style"/>
        </w:rPr>
        <w:t>).</w:t>
      </w:r>
    </w:p>
    <w:p w14:paraId="6D02B981" w14:textId="77777777" w:rsidR="00B25E6E" w:rsidRPr="00B25E6E" w:rsidRDefault="00B25E6E" w:rsidP="00B25E6E">
      <w:pPr>
        <w:numPr>
          <w:ilvl w:val="1"/>
          <w:numId w:val="15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  <w:b/>
          <w:bCs/>
        </w:rPr>
        <w:t>P</w:t>
      </w:r>
      <w:r w:rsidRPr="00B25E6E">
        <w:rPr>
          <w:rFonts w:ascii="Bookman Old Style" w:hAnsi="Bookman Old Style"/>
        </w:rPr>
        <w:t>ermissions are then assigned directly to the Domain Local Group on the folder. This ensures you never have to touch folder permissions again when policies change; you simply shuffle group memberships.</w:t>
      </w:r>
    </w:p>
    <w:p w14:paraId="1C938CFE" w14:textId="77777777" w:rsidR="00B25E6E" w:rsidRPr="00B25E6E" w:rsidRDefault="00B25E6E" w:rsidP="00B25E6E">
      <w:pPr>
        <w:rPr>
          <w:rFonts w:ascii="Bookman Old Style" w:hAnsi="Bookman Old Style"/>
          <w:b/>
          <w:bCs/>
        </w:rPr>
      </w:pPr>
      <w:r w:rsidRPr="00B25E6E">
        <w:rPr>
          <w:rFonts w:ascii="Bookman Old Style" w:hAnsi="Bookman Old Style"/>
          <w:b/>
          <w:bCs/>
        </w:rPr>
        <w:t>5. Command-Line Validation</w:t>
      </w:r>
    </w:p>
    <w:p w14:paraId="63949AF4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To confirm that network share and file-system paths align perfectly with corporate access policies, run these verification commands:</w:t>
      </w:r>
    </w:p>
    <w:p w14:paraId="570962B3" w14:textId="77777777" w:rsidR="00B25E6E" w:rsidRPr="00B25E6E" w:rsidRDefault="00B25E6E" w:rsidP="00B25E6E">
      <w:pPr>
        <w:numPr>
          <w:ilvl w:val="0"/>
          <w:numId w:val="16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Check active shared paths over the network:</w:t>
      </w:r>
    </w:p>
    <w:p w14:paraId="1E1C41A0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DOS</w:t>
      </w:r>
    </w:p>
    <w:p w14:paraId="3D0E4D60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net share</w:t>
      </w:r>
    </w:p>
    <w:p w14:paraId="68BB22D4" w14:textId="77777777" w:rsidR="00B25E6E" w:rsidRPr="00B25E6E" w:rsidRDefault="00B25E6E" w:rsidP="00B25E6E">
      <w:pPr>
        <w:numPr>
          <w:ilvl w:val="0"/>
          <w:numId w:val="16"/>
        </w:num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View explicit NTFS access lists on the directory to ensure no rogue Deny rules exist:</w:t>
      </w:r>
    </w:p>
    <w:p w14:paraId="6E341FBD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</w:rPr>
        <w:t>DOS</w:t>
      </w:r>
    </w:p>
    <w:p w14:paraId="60B2981C" w14:textId="77777777" w:rsidR="00B25E6E" w:rsidRPr="00B25E6E" w:rsidRDefault="00B25E6E" w:rsidP="00B25E6E">
      <w:pPr>
        <w:rPr>
          <w:rFonts w:ascii="Bookman Old Style" w:hAnsi="Bookman Old Style"/>
        </w:rPr>
      </w:pPr>
      <w:proofErr w:type="spellStart"/>
      <w:r w:rsidRPr="00B25E6E">
        <w:rPr>
          <w:rFonts w:ascii="Bookman Old Style" w:hAnsi="Bookman Old Style"/>
        </w:rPr>
        <w:t>icacls</w:t>
      </w:r>
      <w:proofErr w:type="spellEnd"/>
      <w:r w:rsidRPr="00B25E6E">
        <w:rPr>
          <w:rFonts w:ascii="Bookman Old Style" w:hAnsi="Bookman Old Style"/>
        </w:rPr>
        <w:t xml:space="preserve"> "C:\ProjectFiles"</w:t>
      </w:r>
    </w:p>
    <w:p w14:paraId="3E824D27" w14:textId="77777777" w:rsidR="00B25E6E" w:rsidRPr="00B25E6E" w:rsidRDefault="00B25E6E" w:rsidP="00B25E6E">
      <w:pPr>
        <w:rPr>
          <w:rFonts w:ascii="Bookman Old Style" w:hAnsi="Bookman Old Style"/>
        </w:rPr>
      </w:pPr>
      <w:r w:rsidRPr="00B25E6E">
        <w:rPr>
          <w:rFonts w:ascii="Bookman Old Style" w:hAnsi="Bookman Old Style"/>
          <w:i/>
          <w:iCs/>
        </w:rPr>
        <w:t>(This will list the exact access control entries (ACEs) matching user or group security names directly on the terminal output).</w:t>
      </w:r>
    </w:p>
    <w:p w14:paraId="66FB2925" w14:textId="77777777" w:rsidR="00D5260B" w:rsidRPr="00B25E6E" w:rsidRDefault="00D5260B" w:rsidP="00B25E6E">
      <w:pPr>
        <w:rPr>
          <w:rFonts w:ascii="Bookman Old Style" w:hAnsi="Bookman Old Style"/>
        </w:rPr>
      </w:pPr>
    </w:p>
    <w:sectPr w:rsidR="00D5260B" w:rsidRPr="00B25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874"/>
    <w:multiLevelType w:val="multilevel"/>
    <w:tmpl w:val="B012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6D29"/>
    <w:multiLevelType w:val="multilevel"/>
    <w:tmpl w:val="232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16A8"/>
    <w:multiLevelType w:val="multilevel"/>
    <w:tmpl w:val="BDF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F3778"/>
    <w:multiLevelType w:val="multilevel"/>
    <w:tmpl w:val="4BEC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47DE5"/>
    <w:multiLevelType w:val="multilevel"/>
    <w:tmpl w:val="0366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42540"/>
    <w:multiLevelType w:val="multilevel"/>
    <w:tmpl w:val="6EB4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A02E5"/>
    <w:multiLevelType w:val="multilevel"/>
    <w:tmpl w:val="789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11E2A"/>
    <w:multiLevelType w:val="multilevel"/>
    <w:tmpl w:val="BDE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B0BF7"/>
    <w:multiLevelType w:val="multilevel"/>
    <w:tmpl w:val="73B2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0568F"/>
    <w:multiLevelType w:val="multilevel"/>
    <w:tmpl w:val="C482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E73260"/>
    <w:multiLevelType w:val="multilevel"/>
    <w:tmpl w:val="A2C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563D9"/>
    <w:multiLevelType w:val="multilevel"/>
    <w:tmpl w:val="8D40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9171FB"/>
    <w:multiLevelType w:val="multilevel"/>
    <w:tmpl w:val="D87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52BD6"/>
    <w:multiLevelType w:val="multilevel"/>
    <w:tmpl w:val="B2C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B2E0E"/>
    <w:multiLevelType w:val="multilevel"/>
    <w:tmpl w:val="3218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E4E2E"/>
    <w:multiLevelType w:val="multilevel"/>
    <w:tmpl w:val="DD76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620861">
    <w:abstractNumId w:val="2"/>
  </w:num>
  <w:num w:numId="2" w16cid:durableId="2073889582">
    <w:abstractNumId w:val="7"/>
  </w:num>
  <w:num w:numId="3" w16cid:durableId="423114515">
    <w:abstractNumId w:val="6"/>
  </w:num>
  <w:num w:numId="4" w16cid:durableId="2007441611">
    <w:abstractNumId w:val="3"/>
  </w:num>
  <w:num w:numId="5" w16cid:durableId="93284380">
    <w:abstractNumId w:val="10"/>
  </w:num>
  <w:num w:numId="6" w16cid:durableId="1563446574">
    <w:abstractNumId w:val="11"/>
  </w:num>
  <w:num w:numId="7" w16cid:durableId="815298486">
    <w:abstractNumId w:val="8"/>
  </w:num>
  <w:num w:numId="8" w16cid:durableId="1595741468">
    <w:abstractNumId w:val="12"/>
  </w:num>
  <w:num w:numId="9" w16cid:durableId="1915582358">
    <w:abstractNumId w:val="15"/>
  </w:num>
  <w:num w:numId="10" w16cid:durableId="1894540167">
    <w:abstractNumId w:val="4"/>
  </w:num>
  <w:num w:numId="11" w16cid:durableId="439758170">
    <w:abstractNumId w:val="14"/>
  </w:num>
  <w:num w:numId="12" w16cid:durableId="1398046642">
    <w:abstractNumId w:val="5"/>
  </w:num>
  <w:num w:numId="13" w16cid:durableId="525413454">
    <w:abstractNumId w:val="9"/>
  </w:num>
  <w:num w:numId="14" w16cid:durableId="2096315479">
    <w:abstractNumId w:val="13"/>
  </w:num>
  <w:num w:numId="15" w16cid:durableId="526522472">
    <w:abstractNumId w:val="1"/>
  </w:num>
  <w:num w:numId="16" w16cid:durableId="120378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0D"/>
    <w:rsid w:val="00140AC2"/>
    <w:rsid w:val="00153E95"/>
    <w:rsid w:val="0065100D"/>
    <w:rsid w:val="00B25E6E"/>
    <w:rsid w:val="00D5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078C"/>
  <w15:chartTrackingRefBased/>
  <w15:docId w15:val="{F80E0FD6-D9E0-447E-8860-E3D9070E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1562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Mev</dc:creator>
  <cp:keywords/>
  <dc:description/>
  <cp:lastModifiedBy>Osama Mev</cp:lastModifiedBy>
  <cp:revision>2</cp:revision>
  <dcterms:created xsi:type="dcterms:W3CDTF">2026-05-29T15:18:00Z</dcterms:created>
  <dcterms:modified xsi:type="dcterms:W3CDTF">2026-05-29T15:19:00Z</dcterms:modified>
</cp:coreProperties>
</file>