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BDEA" w14:textId="77777777" w:rsidR="000B15F7" w:rsidRPr="000B15F7" w:rsidRDefault="000B15F7" w:rsidP="000B15F7">
      <w:pPr>
        <w:rPr>
          <w:rFonts w:ascii="Bookman Old Style" w:hAnsi="Bookman Old Style"/>
          <w:b/>
          <w:bCs/>
        </w:rPr>
      </w:pPr>
      <w:r w:rsidRPr="000B15F7">
        <w:rPr>
          <w:rFonts w:ascii="Bookman Old Style" w:hAnsi="Bookman Old Style"/>
          <w:b/>
          <w:bCs/>
        </w:rPr>
        <w:t>Windows Server 2016 Installation</w:t>
      </w:r>
    </w:p>
    <w:p w14:paraId="6CDB938B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1. Two options in the "Type of Installation" window:</w:t>
      </w:r>
    </w:p>
    <w:p w14:paraId="3EB83E06" w14:textId="77777777" w:rsidR="000B15F7" w:rsidRPr="000B15F7" w:rsidRDefault="000B15F7" w:rsidP="000B15F7">
      <w:pPr>
        <w:numPr>
          <w:ilvl w:val="0"/>
          <w:numId w:val="1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Upgrade:</w:t>
      </w:r>
      <w:r w:rsidRPr="000B15F7">
        <w:rPr>
          <w:rFonts w:ascii="Bookman Old Style" w:hAnsi="Bookman Old Style"/>
        </w:rPr>
        <w:t xml:space="preserve"> To install Windows and keep your existing files, settings, and applications.</w:t>
      </w:r>
    </w:p>
    <w:p w14:paraId="3D302FD7" w14:textId="77777777" w:rsidR="000B15F7" w:rsidRPr="000B15F7" w:rsidRDefault="000B15F7" w:rsidP="000B15F7">
      <w:pPr>
        <w:numPr>
          <w:ilvl w:val="0"/>
          <w:numId w:val="1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Custom:</w:t>
      </w:r>
      <w:r w:rsidRPr="000B15F7">
        <w:rPr>
          <w:rFonts w:ascii="Bookman Old Style" w:hAnsi="Bookman Old Style"/>
        </w:rPr>
        <w:t xml:space="preserve"> To install a fresh copy of Windows. This is used for new installations or when you want to wipe the drive.</w:t>
      </w:r>
    </w:p>
    <w:p w14:paraId="7CA825C4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2. Step-by-Step Server Configuration:</w:t>
      </w:r>
    </w:p>
    <w:p w14:paraId="59BDC829" w14:textId="77777777" w:rsidR="000B15F7" w:rsidRPr="000B15F7" w:rsidRDefault="000B15F7" w:rsidP="000B15F7">
      <w:pPr>
        <w:numPr>
          <w:ilvl w:val="0"/>
          <w:numId w:val="2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Assign Static IP:</w:t>
      </w:r>
      <w:r w:rsidRPr="000B15F7">
        <w:rPr>
          <w:rFonts w:ascii="Bookman Old Style" w:hAnsi="Bookman Old Style"/>
        </w:rPr>
        <w:t xml:space="preserve"> Go to Network Settings and give a fixed IP address.</w:t>
      </w:r>
    </w:p>
    <w:p w14:paraId="60B4C5C1" w14:textId="77777777" w:rsidR="000B15F7" w:rsidRPr="000B15F7" w:rsidRDefault="000B15F7" w:rsidP="000B15F7">
      <w:pPr>
        <w:numPr>
          <w:ilvl w:val="0"/>
          <w:numId w:val="2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Change Computer Name:</w:t>
      </w:r>
      <w:r w:rsidRPr="000B15F7">
        <w:rPr>
          <w:rFonts w:ascii="Bookman Old Style" w:hAnsi="Bookman Old Style"/>
        </w:rPr>
        <w:t xml:space="preserve"> Give the server a meaningful name (e.g., "Main-Server").</w:t>
      </w:r>
    </w:p>
    <w:p w14:paraId="1213566E" w14:textId="77777777" w:rsidR="000B15F7" w:rsidRPr="000B15F7" w:rsidRDefault="000B15F7" w:rsidP="000B15F7">
      <w:pPr>
        <w:numPr>
          <w:ilvl w:val="0"/>
          <w:numId w:val="2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Install Roles:</w:t>
      </w:r>
      <w:r w:rsidRPr="000B15F7">
        <w:rPr>
          <w:rFonts w:ascii="Bookman Old Style" w:hAnsi="Bookman Old Style"/>
        </w:rPr>
        <w:t xml:space="preserve"> Open Server Manager and add roles like AD DS or DNS.</w:t>
      </w:r>
    </w:p>
    <w:p w14:paraId="0AE78139" w14:textId="77777777" w:rsidR="000B15F7" w:rsidRPr="000B15F7" w:rsidRDefault="000B15F7" w:rsidP="000B15F7">
      <w:pPr>
        <w:numPr>
          <w:ilvl w:val="0"/>
          <w:numId w:val="2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Windows Updates:</w:t>
      </w:r>
      <w:r w:rsidRPr="000B15F7">
        <w:rPr>
          <w:rFonts w:ascii="Bookman Old Style" w:hAnsi="Bookman Old Style"/>
        </w:rPr>
        <w:t xml:space="preserve"> Download and install the latest security patches.</w:t>
      </w:r>
    </w:p>
    <w:p w14:paraId="6E551137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3. Pre-installation Tasks:</w:t>
      </w:r>
    </w:p>
    <w:p w14:paraId="50825CF2" w14:textId="77777777" w:rsidR="000B15F7" w:rsidRPr="000B15F7" w:rsidRDefault="000B15F7" w:rsidP="000B15F7">
      <w:pPr>
        <w:numPr>
          <w:ilvl w:val="0"/>
          <w:numId w:val="3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Check if the hardware meets the minimum requirements.</w:t>
      </w:r>
    </w:p>
    <w:p w14:paraId="34349465" w14:textId="77777777" w:rsidR="000B15F7" w:rsidRPr="000B15F7" w:rsidRDefault="000B15F7" w:rsidP="000B15F7">
      <w:pPr>
        <w:numPr>
          <w:ilvl w:val="0"/>
          <w:numId w:val="3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Back up any important data on the hard drive.</w:t>
      </w:r>
    </w:p>
    <w:p w14:paraId="602DB06B" w14:textId="77777777" w:rsidR="000B15F7" w:rsidRPr="000B15F7" w:rsidRDefault="000B15F7" w:rsidP="000B15F7">
      <w:pPr>
        <w:numPr>
          <w:ilvl w:val="0"/>
          <w:numId w:val="3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Disconnect any unnecessary external devices.</w:t>
      </w:r>
    </w:p>
    <w:p w14:paraId="53D5EEE2" w14:textId="77777777" w:rsidR="000B15F7" w:rsidRPr="000B15F7" w:rsidRDefault="000B15F7" w:rsidP="000B15F7">
      <w:pPr>
        <w:numPr>
          <w:ilvl w:val="0"/>
          <w:numId w:val="3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Ensure you have the installation media (Bootable USB or DVD).</w:t>
      </w:r>
    </w:p>
    <w:p w14:paraId="513A3129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4. Post-installation Tasks:</w:t>
      </w:r>
    </w:p>
    <w:p w14:paraId="407CE2A9" w14:textId="77777777" w:rsidR="000B15F7" w:rsidRPr="000B15F7" w:rsidRDefault="000B15F7" w:rsidP="000B15F7">
      <w:pPr>
        <w:numPr>
          <w:ilvl w:val="0"/>
          <w:numId w:val="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Set the correct Date, Time, and Time Zone.</w:t>
      </w:r>
    </w:p>
    <w:p w14:paraId="12105566" w14:textId="77777777" w:rsidR="000B15F7" w:rsidRPr="000B15F7" w:rsidRDefault="000B15F7" w:rsidP="000B15F7">
      <w:pPr>
        <w:numPr>
          <w:ilvl w:val="0"/>
          <w:numId w:val="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Change the default Administrator password.</w:t>
      </w:r>
    </w:p>
    <w:p w14:paraId="17A8E207" w14:textId="77777777" w:rsidR="000B15F7" w:rsidRPr="000B15F7" w:rsidRDefault="000B15F7" w:rsidP="000B15F7">
      <w:pPr>
        <w:numPr>
          <w:ilvl w:val="0"/>
          <w:numId w:val="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Enable Remote Desktop for management.</w:t>
      </w:r>
    </w:p>
    <w:p w14:paraId="44F3F452" w14:textId="77777777" w:rsidR="000B15F7" w:rsidRPr="000B15F7" w:rsidRDefault="000B15F7" w:rsidP="000B15F7">
      <w:pPr>
        <w:numPr>
          <w:ilvl w:val="0"/>
          <w:numId w:val="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Install necessary hardware drivers.</w:t>
      </w:r>
    </w:p>
    <w:p w14:paraId="5DF0B618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5. Standard Upgrade Path:</w:t>
      </w:r>
      <w:r w:rsidRPr="000B15F7">
        <w:rPr>
          <w:rFonts w:ascii="Bookman Old Style" w:hAnsi="Bookman Old Style"/>
        </w:rPr>
        <w:t xml:space="preserve"> You can usually upgrade to Windows Server 2016 from Windows Server 2012 or 2012 R2. Note that you cannot upgrade from a 32-bit version to a 64-bit version.</w:t>
      </w:r>
    </w:p>
    <w:p w14:paraId="76869B6B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15. Minimum Hardware Requirements:</w:t>
      </w:r>
    </w:p>
    <w:p w14:paraId="25055CDF" w14:textId="77777777" w:rsidR="000B15F7" w:rsidRPr="000B15F7" w:rsidRDefault="000B15F7" w:rsidP="000B15F7">
      <w:pPr>
        <w:numPr>
          <w:ilvl w:val="0"/>
          <w:numId w:val="5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Processor:</w:t>
      </w:r>
      <w:r w:rsidRPr="000B15F7">
        <w:rPr>
          <w:rFonts w:ascii="Bookman Old Style" w:hAnsi="Bookman Old Style"/>
        </w:rPr>
        <w:t xml:space="preserve"> 1.4 GHz 64-bit.</w:t>
      </w:r>
    </w:p>
    <w:p w14:paraId="59C89A5F" w14:textId="77777777" w:rsidR="000B15F7" w:rsidRPr="000B15F7" w:rsidRDefault="000B15F7" w:rsidP="000B15F7">
      <w:pPr>
        <w:numPr>
          <w:ilvl w:val="0"/>
          <w:numId w:val="5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RAM:</w:t>
      </w:r>
      <w:r w:rsidRPr="000B15F7">
        <w:rPr>
          <w:rFonts w:ascii="Bookman Old Style" w:hAnsi="Bookman Old Style"/>
        </w:rPr>
        <w:t xml:space="preserve"> 512 MB for Server Core, 2 GB for Desktop Experience.</w:t>
      </w:r>
    </w:p>
    <w:p w14:paraId="7FD713A9" w14:textId="77777777" w:rsidR="000B15F7" w:rsidRPr="000B15F7" w:rsidRDefault="000B15F7" w:rsidP="000B15F7">
      <w:pPr>
        <w:numPr>
          <w:ilvl w:val="0"/>
          <w:numId w:val="5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Disk Space:</w:t>
      </w:r>
      <w:r w:rsidRPr="000B15F7">
        <w:rPr>
          <w:rFonts w:ascii="Bookman Old Style" w:hAnsi="Bookman Old Style"/>
        </w:rPr>
        <w:t xml:space="preserve"> Minimum 32 GB.</w:t>
      </w:r>
    </w:p>
    <w:p w14:paraId="791A42D6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16. Windows Server 2016 Editions:</w:t>
      </w:r>
    </w:p>
    <w:p w14:paraId="7F830319" w14:textId="77777777" w:rsidR="000B15F7" w:rsidRPr="000B15F7" w:rsidRDefault="000B15F7" w:rsidP="000B15F7">
      <w:pPr>
        <w:numPr>
          <w:ilvl w:val="0"/>
          <w:numId w:val="6"/>
        </w:numPr>
        <w:rPr>
          <w:rFonts w:ascii="Bookman Old Style" w:hAnsi="Bookman Old Style"/>
        </w:rPr>
      </w:pPr>
      <w:proofErr w:type="spellStart"/>
      <w:r w:rsidRPr="000B15F7">
        <w:rPr>
          <w:rFonts w:ascii="Bookman Old Style" w:hAnsi="Bookman Old Style"/>
          <w:b/>
          <w:bCs/>
        </w:rPr>
        <w:lastRenderedPageBreak/>
        <w:t>Datacenter</w:t>
      </w:r>
      <w:proofErr w:type="spellEnd"/>
      <w:r w:rsidRPr="000B15F7">
        <w:rPr>
          <w:rFonts w:ascii="Bookman Old Style" w:hAnsi="Bookman Old Style"/>
          <w:b/>
          <w:bCs/>
        </w:rPr>
        <w:t>:</w:t>
      </w:r>
      <w:r w:rsidRPr="000B15F7">
        <w:rPr>
          <w:rFonts w:ascii="Bookman Old Style" w:hAnsi="Bookman Old Style"/>
        </w:rPr>
        <w:t xml:space="preserve"> For highly virtualized environments (unlimited Virtual Machines).</w:t>
      </w:r>
    </w:p>
    <w:p w14:paraId="601AE3EB" w14:textId="77777777" w:rsidR="000B15F7" w:rsidRPr="000B15F7" w:rsidRDefault="000B15F7" w:rsidP="000B15F7">
      <w:pPr>
        <w:numPr>
          <w:ilvl w:val="0"/>
          <w:numId w:val="6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Standard:</w:t>
      </w:r>
      <w:r w:rsidRPr="000B15F7">
        <w:rPr>
          <w:rFonts w:ascii="Bookman Old Style" w:hAnsi="Bookman Old Style"/>
        </w:rPr>
        <w:t xml:space="preserve"> For physical or lightly virtualized environments (2 Virtual Machines).</w:t>
      </w:r>
    </w:p>
    <w:p w14:paraId="02A6A8BC" w14:textId="77777777" w:rsidR="000B15F7" w:rsidRPr="000B15F7" w:rsidRDefault="000B15F7" w:rsidP="000B15F7">
      <w:pPr>
        <w:numPr>
          <w:ilvl w:val="0"/>
          <w:numId w:val="6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Essentials:</w:t>
      </w:r>
      <w:r w:rsidRPr="000B15F7">
        <w:rPr>
          <w:rFonts w:ascii="Bookman Old Style" w:hAnsi="Bookman Old Style"/>
        </w:rPr>
        <w:t xml:space="preserve"> For small businesses with up to 25 users.</w:t>
      </w:r>
    </w:p>
    <w:p w14:paraId="4EA3D929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pict w14:anchorId="2C19D678">
          <v:rect id="_x0000_i1037" style="width:0;height:1.5pt" o:hralign="center" o:hrstd="t" o:hr="t" fillcolor="#a0a0a0" stroked="f"/>
        </w:pict>
      </w:r>
    </w:p>
    <w:p w14:paraId="7ECEE1D2" w14:textId="77777777" w:rsidR="000B15F7" w:rsidRPr="000B15F7" w:rsidRDefault="000B15F7" w:rsidP="000B15F7">
      <w:pPr>
        <w:rPr>
          <w:rFonts w:ascii="Bookman Old Style" w:hAnsi="Bookman Old Style"/>
          <w:b/>
          <w:bCs/>
        </w:rPr>
      </w:pPr>
      <w:r w:rsidRPr="000B15F7">
        <w:rPr>
          <w:rFonts w:ascii="Bookman Old Style" w:hAnsi="Bookman Old Style"/>
          <w:b/>
          <w:bCs/>
        </w:rPr>
        <w:t>Active Directory (AD)</w:t>
      </w:r>
    </w:p>
    <w:p w14:paraId="61BA23A8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6. Physical Structure of AD:</w:t>
      </w:r>
    </w:p>
    <w:p w14:paraId="3CF6D34D" w14:textId="77777777" w:rsidR="000B15F7" w:rsidRPr="000B15F7" w:rsidRDefault="000B15F7" w:rsidP="000B15F7">
      <w:pPr>
        <w:numPr>
          <w:ilvl w:val="0"/>
          <w:numId w:val="7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Domain Controllers (DC):</w:t>
      </w:r>
      <w:r w:rsidRPr="000B15F7">
        <w:rPr>
          <w:rFonts w:ascii="Bookman Old Style" w:hAnsi="Bookman Old Style"/>
        </w:rPr>
        <w:t xml:space="preserve"> The servers that hold the AD database.</w:t>
      </w:r>
    </w:p>
    <w:p w14:paraId="641500B2" w14:textId="77777777" w:rsidR="000B15F7" w:rsidRPr="000B15F7" w:rsidRDefault="000B15F7" w:rsidP="000B15F7">
      <w:pPr>
        <w:numPr>
          <w:ilvl w:val="0"/>
          <w:numId w:val="7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Sites:</w:t>
      </w:r>
      <w:r w:rsidRPr="000B15F7">
        <w:rPr>
          <w:rFonts w:ascii="Bookman Old Style" w:hAnsi="Bookman Old Style"/>
        </w:rPr>
        <w:t xml:space="preserve"> Represents the physical network topology (e.g., Office locations).</w:t>
      </w:r>
    </w:p>
    <w:p w14:paraId="14C890B2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7. Logical Components of AD:</w:t>
      </w:r>
    </w:p>
    <w:p w14:paraId="6D63C2F2" w14:textId="77777777" w:rsidR="000B15F7" w:rsidRPr="000B15F7" w:rsidRDefault="000B15F7" w:rsidP="000B15F7">
      <w:pPr>
        <w:numPr>
          <w:ilvl w:val="0"/>
          <w:numId w:val="8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Forest:</w:t>
      </w:r>
      <w:r w:rsidRPr="000B15F7">
        <w:rPr>
          <w:rFonts w:ascii="Bookman Old Style" w:hAnsi="Bookman Old Style"/>
        </w:rPr>
        <w:t xml:space="preserve"> The top-level container.</w:t>
      </w:r>
    </w:p>
    <w:p w14:paraId="273AA64B" w14:textId="77777777" w:rsidR="000B15F7" w:rsidRPr="000B15F7" w:rsidRDefault="000B15F7" w:rsidP="000B15F7">
      <w:pPr>
        <w:numPr>
          <w:ilvl w:val="0"/>
          <w:numId w:val="8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Domain:</w:t>
      </w:r>
      <w:r w:rsidRPr="000B15F7">
        <w:rPr>
          <w:rFonts w:ascii="Bookman Old Style" w:hAnsi="Bookman Old Style"/>
        </w:rPr>
        <w:t xml:space="preserve"> A logical group of network objects (users, computers).</w:t>
      </w:r>
    </w:p>
    <w:p w14:paraId="100A3FC6" w14:textId="77777777" w:rsidR="000B15F7" w:rsidRPr="000B15F7" w:rsidRDefault="000B15F7" w:rsidP="000B15F7">
      <w:pPr>
        <w:numPr>
          <w:ilvl w:val="0"/>
          <w:numId w:val="8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Organizational Units (OUs):</w:t>
      </w:r>
      <w:r w:rsidRPr="000B15F7">
        <w:rPr>
          <w:rFonts w:ascii="Bookman Old Style" w:hAnsi="Bookman Old Style"/>
        </w:rPr>
        <w:t xml:space="preserve"> Containers used to organize objects within a domain.</w:t>
      </w:r>
    </w:p>
    <w:p w14:paraId="743D4F11" w14:textId="77777777" w:rsidR="000B15F7" w:rsidRPr="000B15F7" w:rsidRDefault="000B15F7" w:rsidP="000B15F7">
      <w:pPr>
        <w:numPr>
          <w:ilvl w:val="0"/>
          <w:numId w:val="8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Trees:</w:t>
      </w:r>
      <w:r w:rsidRPr="000B15F7">
        <w:rPr>
          <w:rFonts w:ascii="Bookman Old Style" w:hAnsi="Bookman Old Style"/>
        </w:rPr>
        <w:t xml:space="preserve"> A collection of domains that share a contiguous namespace.</w:t>
      </w:r>
    </w:p>
    <w:p w14:paraId="6F0F2B98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8. Full form of LDAP:</w:t>
      </w:r>
    </w:p>
    <w:p w14:paraId="34086021" w14:textId="77777777" w:rsidR="000B15F7" w:rsidRPr="000B15F7" w:rsidRDefault="000B15F7" w:rsidP="000B15F7">
      <w:pPr>
        <w:numPr>
          <w:ilvl w:val="0"/>
          <w:numId w:val="9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Lightweight Directory Access Protocol.</w:t>
      </w:r>
    </w:p>
    <w:p w14:paraId="405C99D8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9. Location of AD Database:</w:t>
      </w:r>
    </w:p>
    <w:p w14:paraId="3B86D4BA" w14:textId="77777777" w:rsidR="000B15F7" w:rsidRPr="000B15F7" w:rsidRDefault="000B15F7" w:rsidP="000B15F7">
      <w:pPr>
        <w:numPr>
          <w:ilvl w:val="0"/>
          <w:numId w:val="10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 xml:space="preserve">The database file is </w:t>
      </w:r>
      <w:proofErr w:type="spellStart"/>
      <w:r w:rsidRPr="000B15F7">
        <w:rPr>
          <w:rFonts w:ascii="Bookman Old Style" w:hAnsi="Bookman Old Style"/>
          <w:b/>
          <w:bCs/>
        </w:rPr>
        <w:t>ntds.dit</w:t>
      </w:r>
      <w:proofErr w:type="spellEnd"/>
      <w:r w:rsidRPr="000B15F7">
        <w:rPr>
          <w:rFonts w:ascii="Bookman Old Style" w:hAnsi="Bookman Old Style"/>
        </w:rPr>
        <w:t>, located in C:\Windows\NTDS.</w:t>
      </w:r>
    </w:p>
    <w:p w14:paraId="3E9BB491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10. Child DC (Domain Controller):</w:t>
      </w:r>
      <w:r w:rsidRPr="000B15F7">
        <w:rPr>
          <w:rFonts w:ascii="Bookman Old Style" w:hAnsi="Bookman Old Style"/>
        </w:rPr>
        <w:t xml:space="preserve"> A Child DC belongs to a sub-domain under a parent domain. For example, if contoso.com is the parent, uk.contoso.com is the child domain.</w:t>
      </w:r>
    </w:p>
    <w:p w14:paraId="766B0613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11. Explain the term "Forest" in AD:</w:t>
      </w:r>
      <w:r w:rsidRPr="000B15F7">
        <w:rPr>
          <w:rFonts w:ascii="Bookman Old Style" w:hAnsi="Bookman Old Style"/>
        </w:rPr>
        <w:t xml:space="preserve"> A Forest is the highest level of organization in AD. It contains one or more domains that share the same Global </w:t>
      </w:r>
      <w:proofErr w:type="spellStart"/>
      <w:r w:rsidRPr="000B15F7">
        <w:rPr>
          <w:rFonts w:ascii="Bookman Old Style" w:hAnsi="Bookman Old Style"/>
        </w:rPr>
        <w:t>Catalog</w:t>
      </w:r>
      <w:proofErr w:type="spellEnd"/>
      <w:r w:rsidRPr="000B15F7">
        <w:rPr>
          <w:rFonts w:ascii="Bookman Old Style" w:hAnsi="Bookman Old Style"/>
        </w:rPr>
        <w:t>, Directory Schema, and Directory Configuration.</w:t>
      </w:r>
    </w:p>
    <w:p w14:paraId="02D4FA39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12. What is Active Directory? (Correct options):</w:t>
      </w:r>
    </w:p>
    <w:p w14:paraId="3F8FFECD" w14:textId="77777777" w:rsidR="000B15F7" w:rsidRPr="000B15F7" w:rsidRDefault="000B15F7" w:rsidP="000B15F7">
      <w:pPr>
        <w:numPr>
          <w:ilvl w:val="0"/>
          <w:numId w:val="11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Microsoft's implementation of a directory server.</w:t>
      </w:r>
    </w:p>
    <w:p w14:paraId="122ECAC1" w14:textId="77777777" w:rsidR="000B15F7" w:rsidRPr="000B15F7" w:rsidRDefault="000B15F7" w:rsidP="000B15F7">
      <w:pPr>
        <w:numPr>
          <w:ilvl w:val="0"/>
          <w:numId w:val="11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An LDAP-compatible directory server.</w:t>
      </w:r>
    </w:p>
    <w:p w14:paraId="28251526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13. Default User Account Name:</w:t>
      </w:r>
    </w:p>
    <w:p w14:paraId="31A90DC6" w14:textId="77777777" w:rsidR="000B15F7" w:rsidRPr="000B15F7" w:rsidRDefault="000B15F7" w:rsidP="000B15F7">
      <w:pPr>
        <w:numPr>
          <w:ilvl w:val="0"/>
          <w:numId w:val="12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lastRenderedPageBreak/>
        <w:t>Administrator</w:t>
      </w:r>
      <w:r w:rsidRPr="000B15F7">
        <w:rPr>
          <w:rFonts w:ascii="Bookman Old Style" w:hAnsi="Bookman Old Style"/>
        </w:rPr>
        <w:t>.</w:t>
      </w:r>
    </w:p>
    <w:p w14:paraId="3D823CE5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14. AD Domain Advantages:</w:t>
      </w:r>
    </w:p>
    <w:p w14:paraId="48670079" w14:textId="77777777" w:rsidR="000B15F7" w:rsidRPr="000B15F7" w:rsidRDefault="000B15F7" w:rsidP="000B15F7">
      <w:pPr>
        <w:numPr>
          <w:ilvl w:val="0"/>
          <w:numId w:val="13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Centralized authentication.</w:t>
      </w:r>
    </w:p>
    <w:p w14:paraId="3289EF49" w14:textId="77777777" w:rsidR="000B15F7" w:rsidRPr="000B15F7" w:rsidRDefault="000B15F7" w:rsidP="000B15F7">
      <w:pPr>
        <w:numPr>
          <w:ilvl w:val="0"/>
          <w:numId w:val="13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Centralized management with GPOs (Group Policy Objects).</w:t>
      </w:r>
    </w:p>
    <w:p w14:paraId="70AD8860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pict w14:anchorId="76457F33">
          <v:rect id="_x0000_i1038" style="width:0;height:1.5pt" o:hralign="center" o:hrstd="t" o:hr="t" fillcolor="#a0a0a0" stroked="f"/>
        </w:pict>
      </w:r>
    </w:p>
    <w:p w14:paraId="4C55C84E" w14:textId="77777777" w:rsidR="000B15F7" w:rsidRPr="000B15F7" w:rsidRDefault="000B15F7" w:rsidP="000B15F7">
      <w:pPr>
        <w:rPr>
          <w:rFonts w:ascii="Bookman Old Style" w:hAnsi="Bookman Old Style"/>
          <w:b/>
          <w:bCs/>
        </w:rPr>
      </w:pPr>
      <w:r w:rsidRPr="000B15F7">
        <w:rPr>
          <w:rFonts w:ascii="Bookman Old Style" w:hAnsi="Bookman Old Style"/>
          <w:b/>
          <w:bCs/>
        </w:rPr>
        <w:t>Administration &amp; Promotion</w:t>
      </w:r>
    </w:p>
    <w:p w14:paraId="11F234E0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18. Process of Promoting a Server to a Domain Controller:</w:t>
      </w:r>
    </w:p>
    <w:p w14:paraId="13E3355E" w14:textId="77777777" w:rsidR="000B15F7" w:rsidRPr="000B15F7" w:rsidRDefault="000B15F7" w:rsidP="000B15F7">
      <w:pPr>
        <w:numPr>
          <w:ilvl w:val="0"/>
          <w:numId w:val="1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 xml:space="preserve">Install the </w:t>
      </w:r>
      <w:r w:rsidRPr="000B15F7">
        <w:rPr>
          <w:rFonts w:ascii="Bookman Old Style" w:hAnsi="Bookman Old Style"/>
          <w:b/>
          <w:bCs/>
        </w:rPr>
        <w:t>Active Directory Domain Services (AD DS)</w:t>
      </w:r>
      <w:r w:rsidRPr="000B15F7">
        <w:rPr>
          <w:rFonts w:ascii="Bookman Old Style" w:hAnsi="Bookman Old Style"/>
        </w:rPr>
        <w:t xml:space="preserve"> role via Server Manager.</w:t>
      </w:r>
    </w:p>
    <w:p w14:paraId="0E830F46" w14:textId="77777777" w:rsidR="000B15F7" w:rsidRPr="000B15F7" w:rsidRDefault="000B15F7" w:rsidP="000B15F7">
      <w:pPr>
        <w:numPr>
          <w:ilvl w:val="0"/>
          <w:numId w:val="1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 xml:space="preserve">Click the flag icon (Notifications) and select </w:t>
      </w:r>
      <w:r w:rsidRPr="000B15F7">
        <w:rPr>
          <w:rFonts w:ascii="Bookman Old Style" w:hAnsi="Bookman Old Style"/>
          <w:b/>
          <w:bCs/>
        </w:rPr>
        <w:t>"Promote this server to a domain controller"</w:t>
      </w:r>
      <w:r w:rsidRPr="000B15F7">
        <w:rPr>
          <w:rFonts w:ascii="Bookman Old Style" w:hAnsi="Bookman Old Style"/>
        </w:rPr>
        <w:t>.</w:t>
      </w:r>
    </w:p>
    <w:p w14:paraId="54EDA5C7" w14:textId="77777777" w:rsidR="000B15F7" w:rsidRPr="000B15F7" w:rsidRDefault="000B15F7" w:rsidP="000B15F7">
      <w:pPr>
        <w:numPr>
          <w:ilvl w:val="0"/>
          <w:numId w:val="14"/>
        </w:numPr>
        <w:rPr>
          <w:rFonts w:ascii="Bookman Old Style" w:hAnsi="Bookman Old Style"/>
        </w:rPr>
      </w:pPr>
      <w:r w:rsidRPr="000B15F7">
        <w:rPr>
          <w:rFonts w:ascii="Bookman Old Style" w:hAnsi="Bookman Old Style"/>
        </w:rPr>
        <w:t>Follow the wizard to either "Add a new forest" or "Add a domain to an existing forest".</w:t>
      </w:r>
    </w:p>
    <w:p w14:paraId="3BFDA9B8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20. Active Directory Domain Services (AD DS):</w:t>
      </w:r>
      <w:r w:rsidRPr="000B15F7">
        <w:rPr>
          <w:rFonts w:ascii="Bookman Old Style" w:hAnsi="Bookman Old Style"/>
        </w:rPr>
        <w:t xml:space="preserve"> It is a server role that allows admins to manage and store information about resources on a network. Key components include </w:t>
      </w:r>
      <w:r w:rsidRPr="000B15F7">
        <w:rPr>
          <w:rFonts w:ascii="Bookman Old Style" w:hAnsi="Bookman Old Style"/>
          <w:b/>
          <w:bCs/>
        </w:rPr>
        <w:t>Schema</w:t>
      </w:r>
      <w:r w:rsidRPr="000B15F7">
        <w:rPr>
          <w:rFonts w:ascii="Bookman Old Style" w:hAnsi="Bookman Old Style"/>
        </w:rPr>
        <w:t xml:space="preserve">, </w:t>
      </w:r>
      <w:r w:rsidRPr="000B15F7">
        <w:rPr>
          <w:rFonts w:ascii="Bookman Old Style" w:hAnsi="Bookman Old Style"/>
          <w:b/>
          <w:bCs/>
        </w:rPr>
        <w:t xml:space="preserve">Global </w:t>
      </w:r>
      <w:proofErr w:type="spellStart"/>
      <w:r w:rsidRPr="000B15F7">
        <w:rPr>
          <w:rFonts w:ascii="Bookman Old Style" w:hAnsi="Bookman Old Style"/>
          <w:b/>
          <w:bCs/>
        </w:rPr>
        <w:t>Catalog</w:t>
      </w:r>
      <w:proofErr w:type="spellEnd"/>
      <w:r w:rsidRPr="000B15F7">
        <w:rPr>
          <w:rFonts w:ascii="Bookman Old Style" w:hAnsi="Bookman Old Style"/>
        </w:rPr>
        <w:t xml:space="preserve">, and </w:t>
      </w:r>
      <w:r w:rsidRPr="000B15F7">
        <w:rPr>
          <w:rFonts w:ascii="Bookman Old Style" w:hAnsi="Bookman Old Style"/>
          <w:b/>
          <w:bCs/>
        </w:rPr>
        <w:t>Replication Service</w:t>
      </w:r>
      <w:r w:rsidRPr="000B15F7">
        <w:rPr>
          <w:rFonts w:ascii="Bookman Old Style" w:hAnsi="Bookman Old Style"/>
        </w:rPr>
        <w:t>.</w:t>
      </w:r>
    </w:p>
    <w:p w14:paraId="0D64DD4D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23. Organizational Units (OUs):</w:t>
      </w:r>
      <w:r w:rsidRPr="000B15F7">
        <w:rPr>
          <w:rFonts w:ascii="Bookman Old Style" w:hAnsi="Bookman Old Style"/>
        </w:rPr>
        <w:t xml:space="preserve"> OUs are "containers" or "folders" inside a domain. They are used to group users or computers so that you can apply specific </w:t>
      </w:r>
      <w:r w:rsidRPr="000B15F7">
        <w:rPr>
          <w:rFonts w:ascii="Bookman Old Style" w:hAnsi="Bookman Old Style"/>
          <w:b/>
          <w:bCs/>
        </w:rPr>
        <w:t>Group Policies</w:t>
      </w:r>
      <w:r w:rsidRPr="000B15F7">
        <w:rPr>
          <w:rFonts w:ascii="Bookman Old Style" w:hAnsi="Bookman Old Style"/>
        </w:rPr>
        <w:t xml:space="preserve"> or delegate permissions to specific people.</w:t>
      </w:r>
    </w:p>
    <w:p w14:paraId="718A8433" w14:textId="77777777" w:rsidR="000B15F7" w:rsidRPr="000B15F7" w:rsidRDefault="000B15F7" w:rsidP="000B15F7">
      <w:pPr>
        <w:rPr>
          <w:rFonts w:ascii="Bookman Old Style" w:hAnsi="Bookman Old Style"/>
        </w:rPr>
      </w:pPr>
      <w:r w:rsidRPr="000B15F7">
        <w:rPr>
          <w:rFonts w:ascii="Bookman Old Style" w:hAnsi="Bookman Old Style"/>
          <w:b/>
          <w:bCs/>
        </w:rPr>
        <w:t>24. Delegating Administrative Privileges:</w:t>
      </w:r>
      <w:r w:rsidRPr="000B15F7">
        <w:rPr>
          <w:rFonts w:ascii="Bookman Old Style" w:hAnsi="Bookman Old Style"/>
        </w:rPr>
        <w:t xml:space="preserve"> This is the process of giving a specific user (who isn't a full Admin) the right to perform certain tasks, like resetting passwords for a specific department, without giving them control over the whole server.</w:t>
      </w:r>
    </w:p>
    <w:p w14:paraId="4CF646A7" w14:textId="77777777" w:rsidR="00D5260B" w:rsidRPr="000B15F7" w:rsidRDefault="00D5260B">
      <w:pPr>
        <w:rPr>
          <w:rFonts w:ascii="Bookman Old Style" w:hAnsi="Bookman Old Style"/>
        </w:rPr>
      </w:pPr>
    </w:p>
    <w:sectPr w:rsidR="00D5260B" w:rsidRPr="000B1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6C7"/>
    <w:multiLevelType w:val="multilevel"/>
    <w:tmpl w:val="403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442AF"/>
    <w:multiLevelType w:val="multilevel"/>
    <w:tmpl w:val="C8FE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62B88"/>
    <w:multiLevelType w:val="multilevel"/>
    <w:tmpl w:val="951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46AA2"/>
    <w:multiLevelType w:val="multilevel"/>
    <w:tmpl w:val="503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033CD"/>
    <w:multiLevelType w:val="multilevel"/>
    <w:tmpl w:val="F5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F7E04"/>
    <w:multiLevelType w:val="multilevel"/>
    <w:tmpl w:val="858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F4B40"/>
    <w:multiLevelType w:val="multilevel"/>
    <w:tmpl w:val="2464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17344"/>
    <w:multiLevelType w:val="multilevel"/>
    <w:tmpl w:val="772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81E48"/>
    <w:multiLevelType w:val="multilevel"/>
    <w:tmpl w:val="EC3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F1B61"/>
    <w:multiLevelType w:val="multilevel"/>
    <w:tmpl w:val="28D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A621D"/>
    <w:multiLevelType w:val="multilevel"/>
    <w:tmpl w:val="786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25FF"/>
    <w:multiLevelType w:val="multilevel"/>
    <w:tmpl w:val="B484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7562C"/>
    <w:multiLevelType w:val="multilevel"/>
    <w:tmpl w:val="25B0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07CFA"/>
    <w:multiLevelType w:val="multilevel"/>
    <w:tmpl w:val="A03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13055">
    <w:abstractNumId w:val="0"/>
  </w:num>
  <w:num w:numId="2" w16cid:durableId="283201021">
    <w:abstractNumId w:val="11"/>
  </w:num>
  <w:num w:numId="3" w16cid:durableId="2040230778">
    <w:abstractNumId w:val="2"/>
  </w:num>
  <w:num w:numId="4" w16cid:durableId="725377014">
    <w:abstractNumId w:val="9"/>
  </w:num>
  <w:num w:numId="5" w16cid:durableId="540090798">
    <w:abstractNumId w:val="1"/>
  </w:num>
  <w:num w:numId="6" w16cid:durableId="1012150186">
    <w:abstractNumId w:val="7"/>
  </w:num>
  <w:num w:numId="7" w16cid:durableId="901797723">
    <w:abstractNumId w:val="4"/>
  </w:num>
  <w:num w:numId="8" w16cid:durableId="616568208">
    <w:abstractNumId w:val="13"/>
  </w:num>
  <w:num w:numId="9" w16cid:durableId="1266035366">
    <w:abstractNumId w:val="10"/>
  </w:num>
  <w:num w:numId="10" w16cid:durableId="2000033105">
    <w:abstractNumId w:val="8"/>
  </w:num>
  <w:num w:numId="11" w16cid:durableId="1447697894">
    <w:abstractNumId w:val="12"/>
  </w:num>
  <w:num w:numId="12" w16cid:durableId="1484468899">
    <w:abstractNumId w:val="3"/>
  </w:num>
  <w:num w:numId="13" w16cid:durableId="49034348">
    <w:abstractNumId w:val="5"/>
  </w:num>
  <w:num w:numId="14" w16cid:durableId="1820531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A3"/>
    <w:rsid w:val="000112A3"/>
    <w:rsid w:val="000B15F7"/>
    <w:rsid w:val="00140AC2"/>
    <w:rsid w:val="00CD44E3"/>
    <w:rsid w:val="00D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C0930-636C-4A1B-ADD4-3AA5EBD4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Mev</dc:creator>
  <cp:keywords/>
  <dc:description/>
  <cp:lastModifiedBy>Osama Mev</cp:lastModifiedBy>
  <cp:revision>2</cp:revision>
  <dcterms:created xsi:type="dcterms:W3CDTF">2026-04-30T04:28:00Z</dcterms:created>
  <dcterms:modified xsi:type="dcterms:W3CDTF">2026-04-30T04:29:00Z</dcterms:modified>
</cp:coreProperties>
</file>