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A5" w:rsidRDefault="006B29A5" w:rsidP="006B29A5">
      <w:pPr>
        <w:pStyle w:val="Heading1"/>
      </w:pPr>
      <w:r>
        <w:t>Excel Sheet used for computing temperatures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749"/>
        <w:gridCol w:w="750"/>
        <w:gridCol w:w="750"/>
        <w:gridCol w:w="750"/>
        <w:gridCol w:w="749"/>
        <w:gridCol w:w="703"/>
        <w:gridCol w:w="798"/>
        <w:gridCol w:w="1005"/>
        <w:gridCol w:w="750"/>
        <w:gridCol w:w="1005"/>
      </w:tblGrid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FCp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Pinch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10</w:t>
            </w:r>
          </w:p>
        </w:tc>
        <w:tc>
          <w:tcPr>
            <w:tcW w:w="2346" w:type="dxa"/>
            <w:gridSpan w:val="3"/>
            <w:noWrap/>
            <w:hideMark/>
          </w:tcPr>
          <w:p w:rsidR="00F361B2" w:rsidRPr="00F361B2" w:rsidRDefault="00F361B2">
            <w:r w:rsidRPr="00F361B2">
              <w:t>(look at left of Hex B)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H1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H2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4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C1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3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C2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2.6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/>
        </w:tc>
        <w:tc>
          <w:tcPr>
            <w:tcW w:w="833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30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H1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H2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C1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C2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A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TAC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TBD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112.5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TEB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TFD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84.61538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B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TCF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111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TDE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102.5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TBA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TDC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78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TE-CU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80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TA-HU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F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142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Remove 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Loop</w:t>
            </w:r>
          </w:p>
        </w:tc>
        <w:tc>
          <w:tcPr>
            <w:tcW w:w="1563" w:type="dxa"/>
            <w:gridSpan w:val="2"/>
            <w:noWrap/>
            <w:hideMark/>
          </w:tcPr>
          <w:p w:rsidR="00F361B2" w:rsidRPr="00F361B2" w:rsidRDefault="00F361B2">
            <w:r w:rsidRPr="00F361B2">
              <w:t>D-FF-AA-BB-D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/>
        </w:tc>
        <w:tc>
          <w:tcPr>
            <w:tcW w:w="833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30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H1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H2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C1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C2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A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TAC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TBD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102.5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TEB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TFD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B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TCF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131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TDE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102.5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TBA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153.3333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TDC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78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TE-CU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80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TA-HU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F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182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836" w:type="dxa"/>
            <w:gridSpan w:val="2"/>
            <w:noWrap/>
            <w:hideMark/>
          </w:tcPr>
          <w:p w:rsidR="00F361B2" w:rsidRPr="00F361B2" w:rsidRDefault="00F361B2">
            <w:r w:rsidRPr="00F361B2">
              <w:t>Use HU-B-CU loop</w:t>
            </w:r>
          </w:p>
        </w:tc>
        <w:tc>
          <w:tcPr>
            <w:tcW w:w="1564" w:type="dxa"/>
            <w:gridSpan w:val="2"/>
            <w:noWrap/>
            <w:hideMark/>
          </w:tcPr>
          <w:p w:rsidR="00F361B2" w:rsidRPr="00F361B2" w:rsidRDefault="00F361B2">
            <w:r w:rsidRPr="00F361B2">
              <w:t>Decrease B by 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2346" w:type="dxa"/>
            <w:gridSpan w:val="3"/>
            <w:noWrap/>
            <w:hideMark/>
          </w:tcPr>
          <w:p w:rsidR="00F361B2" w:rsidRPr="00F361B2" w:rsidRDefault="00F361B2">
            <w:r w:rsidRPr="00F361B2">
              <w:t>delta T negative across B!!!!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/>
        </w:tc>
        <w:tc>
          <w:tcPr>
            <w:tcW w:w="833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30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H1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H2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C1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C2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A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TAC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TBD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112.5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TEB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TFD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B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TCF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131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TDE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112.5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TBA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TDC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78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TE-CU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TA-HU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146.6667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lastRenderedPageBreak/>
              <w:t>F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182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Remove 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C-FF-C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H1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H2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C1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C2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A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TAC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TBD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112.5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TEB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TFD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B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150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TCF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TDE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112.5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TBA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TDC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TE-CU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TA-HU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146.6667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F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Remove 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E-BB-E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H1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H2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C1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  <w:r w:rsidRPr="00F361B2">
              <w:rPr>
                <w:b/>
                <w:bCs/>
              </w:rPr>
              <w:t>C2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>
            <w:pPr>
              <w:rPr>
                <w:b/>
                <w:bCs/>
              </w:rPr>
            </w:pP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A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TAC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TBD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TEB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TFD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B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TCF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170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TDE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TBA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TDC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C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TE-CU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90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TA-HU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146.6667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130</w:t>
            </w:r>
          </w:p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D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732" w:type="dxa"/>
            <w:noWrap/>
            <w:hideMark/>
          </w:tcPr>
          <w:p w:rsidR="00F361B2" w:rsidRPr="00F361B2" w:rsidRDefault="00F361B2" w:rsidP="00F361B2">
            <w:r w:rsidRPr="00F361B2">
              <w:t>40</w:t>
            </w:r>
          </w:p>
        </w:tc>
        <w:tc>
          <w:tcPr>
            <w:tcW w:w="833" w:type="dxa"/>
            <w:noWrap/>
            <w:hideMark/>
          </w:tcPr>
          <w:p w:rsidR="00F361B2" w:rsidRPr="00F361B2" w:rsidRDefault="00F361B2">
            <w:r w:rsidRPr="00F361B2">
              <w:t>Texit</w:t>
            </w:r>
          </w:p>
        </w:tc>
        <w:tc>
          <w:tcPr>
            <w:tcW w:w="853" w:type="dxa"/>
            <w:noWrap/>
            <w:hideMark/>
          </w:tcPr>
          <w:p w:rsidR="00F361B2" w:rsidRPr="00F361B2" w:rsidRDefault="00F361B2" w:rsidP="00F361B2">
            <w:r w:rsidRPr="00F361B2">
              <w:t>180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E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F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260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  <w:tr w:rsidR="00F361B2" w:rsidRPr="00F361B2" w:rsidTr="006B29A5">
        <w:trPr>
          <w:trHeight w:val="288"/>
        </w:trPr>
        <w:tc>
          <w:tcPr>
            <w:tcW w:w="1055" w:type="dxa"/>
            <w:noWrap/>
            <w:hideMark/>
          </w:tcPr>
          <w:p w:rsidR="00F361B2" w:rsidRPr="00F361B2" w:rsidRDefault="00F361B2">
            <w:r w:rsidRPr="00F361B2">
              <w:t>HU</w:t>
            </w:r>
          </w:p>
        </w:tc>
        <w:tc>
          <w:tcPr>
            <w:tcW w:w="781" w:type="dxa"/>
            <w:noWrap/>
            <w:hideMark/>
          </w:tcPr>
          <w:p w:rsidR="00F361B2" w:rsidRPr="00F361B2" w:rsidRDefault="00F361B2" w:rsidP="00F361B2">
            <w:r w:rsidRPr="00F361B2">
              <w:t>100</w:t>
            </w:r>
          </w:p>
        </w:tc>
        <w:tc>
          <w:tcPr>
            <w:tcW w:w="782" w:type="dxa"/>
            <w:noWrap/>
            <w:hideMark/>
          </w:tcPr>
          <w:p w:rsidR="00F361B2" w:rsidRPr="00F361B2" w:rsidRDefault="00F361B2" w:rsidP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781" w:type="dxa"/>
            <w:noWrap/>
            <w:hideMark/>
          </w:tcPr>
          <w:p w:rsidR="00F361B2" w:rsidRPr="00F361B2" w:rsidRDefault="00F361B2"/>
        </w:tc>
        <w:tc>
          <w:tcPr>
            <w:tcW w:w="732" w:type="dxa"/>
            <w:noWrap/>
            <w:hideMark/>
          </w:tcPr>
          <w:p w:rsidR="00F361B2" w:rsidRPr="00F361B2" w:rsidRDefault="00F361B2"/>
        </w:tc>
        <w:tc>
          <w:tcPr>
            <w:tcW w:w="833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  <w:tc>
          <w:tcPr>
            <w:tcW w:w="782" w:type="dxa"/>
            <w:noWrap/>
            <w:hideMark/>
          </w:tcPr>
          <w:p w:rsidR="00F361B2" w:rsidRPr="00F361B2" w:rsidRDefault="00F361B2"/>
        </w:tc>
        <w:tc>
          <w:tcPr>
            <w:tcW w:w="853" w:type="dxa"/>
            <w:noWrap/>
            <w:hideMark/>
          </w:tcPr>
          <w:p w:rsidR="00F361B2" w:rsidRPr="00F361B2" w:rsidRDefault="00F361B2"/>
        </w:tc>
      </w:tr>
    </w:tbl>
    <w:p w:rsidR="009C5535" w:rsidRDefault="009C5535"/>
    <w:sectPr w:rsidR="009C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4E"/>
    <w:rsid w:val="0036384E"/>
    <w:rsid w:val="006B29A5"/>
    <w:rsid w:val="009C5535"/>
    <w:rsid w:val="00F33DFB"/>
    <w:rsid w:val="00F3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490F4-197A-4B44-8377-C38E4AD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29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6</cp:revision>
  <cp:lastPrinted>2021-10-23T15:49:00Z</cp:lastPrinted>
  <dcterms:created xsi:type="dcterms:W3CDTF">2021-10-23T15:48:00Z</dcterms:created>
  <dcterms:modified xsi:type="dcterms:W3CDTF">2021-10-23T15:49:00Z</dcterms:modified>
</cp:coreProperties>
</file>