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1, 2, 6, 24, 120,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1, 2, 6, 24, 120,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600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720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840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240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tartiblash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Логическое упорядочивание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jamoa musobaqada qatnashdi. Maʼlum: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«Yulduz» «Burgut»dan yuqori oʼrinda.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«Lochin» «Yulduz»dan yuqori oʼrinda.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«Sher» eng yuqori oʼrinda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Eng yuqori oʼrinda qaysi jamoa?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соревновании участвовали четыре команды. Известно: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«Юлдуз» выше «Бургута».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«Лочин» выше «Юлдуза».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«Шер» не на самом высоком месте.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Какая команда на самом высоком месте?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«Lochin»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«Лочин»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«Yulduz»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«Юлдуз»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«Sher»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«Шер»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«Burgut»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«Бургут»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Strelka har qadamda bir xil burchakka buriladi. Soʼroq belgisi oʼrniga qaysi strelka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Стрелка на каждом шаге поворачивается на один и тот же угол. Какая стрелка должна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1495425"/>
                  <wp:effectExtent t="0" r="0" b="0" l="0"/>
                  <wp:docPr id="1" name="g7_q3_arrows.png" descr="g7_q3_arrows.png" title="g7_q3_arrow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toʼrt variant uchun ovozlar soni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Eng koʼp tanlangan variant umumiy ovozlarning necha foizini tashkil etadi?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показано число голосов за четыре варианта.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Какой процент от всех голосов составляет самый популярный вариант?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2133600"/>
                  <wp:effectExtent t="0" r="0" b="0" l="0"/>
                  <wp:docPr id="1" name="g7_q4_bar.png" descr="g7_q4_bar.png" title="g7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25%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35%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40%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Oʼqituvchi deydi: «Yo siz mening usulimni qoʼllaysiz, yo umuman muvaffaqiyatga erishmaysiz.»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fikrlashdagi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Учитель говорит: «Либо вы применяете мой метод, либо вообще не добьётесь успеха.»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этом рассуждении?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Faqat ikki variant koʼrsatilgan, aslida boshqa yoʼllar ham bor.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Представлены лишь два варианта, хотя есть и другие пути.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Oʼqituvchining usuli haqiqatan eng yaxshisi.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Метод учителя действительно лучший.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Muvaffaqiyatga erishish juda qiyin.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Добиться успеха очень трудно.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Oʼqituvchining fikri har doim toʼgʼri.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Мнение учителя всегда верное.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Strategiya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Стратегия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12 ta tanga bor, bittasi soxta. Soxta tanga ogʼirroqmi yoki yengilroqmi — nomaʼlum.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Pallali tarozida kamida necha marta tortib soxta tangani aniqlash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Есть 12 монет, одна фальшивая. Тяжелее она или легче — неизвестно.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минимум взвешиваний на чашечных весах нужно, чтобы найти фальшивую монету?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bir tortish 3 xil natija beradi.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Каждое взвешивание даёт 3 исхода.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doʼst turli shaharlardan: Toshkent, Samarqand, Buxoro, Xiva.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Buxorodan.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Eldor Samarqanddan.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Toshkent yoki Samarqanddan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Dilshod Xivadan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qaysi shahardan?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друзей из разных городов: Ташкент, Самарканд, Бухара, Хива.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из Бухары.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Элдор из Самарканда.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не из Ташкента и не из Самарканда.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Дильшод не из Хивы.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Из какого города Анвар?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Toshkent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Ташкент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Samarqand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Самарканд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Buxoro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Бухара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Xiva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Хива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Yoyilma kubga buklanadi. «1» raqamining qarshisida qaysi raqam boʼladi?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Развёртку складывают в куб. Какое число окажется напротив «1»?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1666875" cy="1257300"/>
                  <wp:effectExtent t="0" r="0" b="0" l="0"/>
                  <wp:docPr id="1" name="g7_q8_cubenet.png" descr="g7_q8_cubenet.png" title="g7_q8_cuben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3×3 katakda shakllar ikki qoidaga koʼra joylashgan.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таблице 3×3 фигуры расположены по двум правилам.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429000" cy="3114675"/>
                  <wp:effectExtent t="0" r="0" b="0" l="0"/>
                  <wp:docPr id="1" name="g7_q9_matrix.png" descr="g7_q9_matrix.png" title="g7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Ikki qoidani alohida qidiring: ustunlar boʼyicha shakl turi, qatorlar boʼyicha boʼyalish qanday oʼzgaryapti?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Ищите два правила по отдельности: тип фигуры по столбцам и закраска по строкам.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Bir guruhda 7 oʼquvchi bor. Ulardan 3 kishilik komissiya tuzilmoqda.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Komissiyani necha xil usulda tuzish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группе 7 учеников. Из них формируют комиссию из 3 человек.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Сколькими способами можно составить комиссию?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Tartib muhim emas — bir xil 3 kishilik guruh faqat bir marta sanaladi.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Порядок не важен — одна и та же тройка считается только один раз.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21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210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7-sinf qabul imtihoni · 7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7-sinf qabul imtihoni · 7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50e01156169686c76884c933b4a11e4718e119a2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0974f8bb62bf9dd53d805475be309268508f19a0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debff6b079815c0a95eba930227d0ef80a79cc52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6816956a424cd013349b284cd8ac16bfabe9e36a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7-sinf Tanqidiy fikrlash — Qabul imtihoni (UZ/RU)</dc:title>
  <dc:creator>Sodiq School</dc:creator>
  <cp:lastModifiedBy>Un-named</cp:lastModifiedBy>
  <cp:revision>1</cp:revision>
  <dcterms:created xsi:type="dcterms:W3CDTF">2026-06-28T12:31:38.341Z</dcterms:created>
  <dcterms:modified xsi:type="dcterms:W3CDTF">2026-06-28T12:31:38.341Z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