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47245" w14:textId="22113F60" w:rsidR="00E97F7A" w:rsidRDefault="00537967" w:rsidP="0089173C">
      <w:pPr>
        <w:pStyle w:val="ListParagraph"/>
        <w:numPr>
          <w:ilvl w:val="0"/>
          <w:numId w:val="1"/>
        </w:numPr>
      </w:pPr>
      <w:r>
        <w:t xml:space="preserve">Mutational scan data </w:t>
      </w:r>
      <w:r w:rsidR="00C715AD">
        <w:t xml:space="preserve">are </w:t>
      </w:r>
      <w:r>
        <w:t>based on Fig</w:t>
      </w:r>
      <w:r w:rsidR="00C715AD">
        <w:t>s</w:t>
      </w:r>
      <w:r>
        <w:t xml:space="preserve">. </w:t>
      </w:r>
      <w:r w:rsidR="00E36DB6">
        <w:t>2A</w:t>
      </w:r>
      <w:r w:rsidR="004D7B59">
        <w:t xml:space="preserve"> (data already sourced from the Immunity paper)</w:t>
      </w:r>
      <w:r w:rsidR="00E36DB6">
        <w:t xml:space="preserve">, </w:t>
      </w:r>
      <w:r w:rsidR="004D7B59">
        <w:t>5</w:t>
      </w:r>
      <w:proofErr w:type="gramStart"/>
      <w:r w:rsidR="004D7B59">
        <w:t xml:space="preserve">A, </w:t>
      </w:r>
      <w:r>
        <w:t xml:space="preserve"> </w:t>
      </w:r>
      <w:r w:rsidR="00DC0CAF">
        <w:t>and</w:t>
      </w:r>
      <w:proofErr w:type="gramEnd"/>
      <w:r w:rsidR="00DC0CAF">
        <w:t xml:space="preserve"> S17a </w:t>
      </w:r>
      <w:r w:rsidR="00C715AD">
        <w:t>NFAT</w:t>
      </w:r>
      <w:r>
        <w:t xml:space="preserve"> data</w:t>
      </w:r>
      <w:r w:rsidR="0089173C">
        <w:t>.</w:t>
      </w:r>
      <w:r w:rsidR="00E2347C">
        <w:t xml:space="preserve"> NFAT </w:t>
      </w:r>
      <w:r w:rsidR="00156633">
        <w:t xml:space="preserve">and TCR sequence data are sourced from </w:t>
      </w:r>
      <w:hyperlink r:id="rId5" w:history="1">
        <w:r w:rsidR="00156633" w:rsidRPr="00152FC4">
          <w:rPr>
            <w:rStyle w:val="Hyperlink"/>
          </w:rPr>
          <w:t>https://github.com/SchubertLab/TcrPrediction_MutatedAPLs/tree/master/data</w:t>
        </w:r>
      </w:hyperlink>
      <w:r w:rsidR="00156633">
        <w:t xml:space="preserve"> </w:t>
      </w:r>
      <w:r w:rsidR="00DE0C57">
        <w:t>Recorded the unnormalized data.</w:t>
      </w:r>
    </w:p>
    <w:sectPr w:rsidR="00E9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2550C"/>
    <w:multiLevelType w:val="hybridMultilevel"/>
    <w:tmpl w:val="813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97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F9"/>
    <w:rsid w:val="000C60EA"/>
    <w:rsid w:val="000E0E36"/>
    <w:rsid w:val="00156633"/>
    <w:rsid w:val="001F3021"/>
    <w:rsid w:val="004A76AB"/>
    <w:rsid w:val="004D1FE4"/>
    <w:rsid w:val="004D7B59"/>
    <w:rsid w:val="00537967"/>
    <w:rsid w:val="00567A3E"/>
    <w:rsid w:val="00652B1A"/>
    <w:rsid w:val="006748F9"/>
    <w:rsid w:val="006A6AE6"/>
    <w:rsid w:val="0071586A"/>
    <w:rsid w:val="007A0E17"/>
    <w:rsid w:val="007F4BB6"/>
    <w:rsid w:val="0089173C"/>
    <w:rsid w:val="008F3860"/>
    <w:rsid w:val="00A77DDB"/>
    <w:rsid w:val="00AD49B8"/>
    <w:rsid w:val="00C715AD"/>
    <w:rsid w:val="00CD4C70"/>
    <w:rsid w:val="00D64209"/>
    <w:rsid w:val="00DC0CAF"/>
    <w:rsid w:val="00DE0C57"/>
    <w:rsid w:val="00E2347C"/>
    <w:rsid w:val="00E36DB6"/>
    <w:rsid w:val="00E97F7A"/>
    <w:rsid w:val="00F21690"/>
    <w:rsid w:val="00F974A1"/>
    <w:rsid w:val="00FB0DF9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8B26"/>
  <w15:chartTrackingRefBased/>
  <w15:docId w15:val="{AC94A4E7-E485-45C9-870C-882DBE83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D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6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chubertLab/TcrPrediction_MutatedAPLs/tree/master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17</cp:revision>
  <dcterms:created xsi:type="dcterms:W3CDTF">2024-09-08T13:22:00Z</dcterms:created>
  <dcterms:modified xsi:type="dcterms:W3CDTF">2024-09-16T17:42:00Z</dcterms:modified>
</cp:coreProperties>
</file>