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A1A2E"/>
          <w:sz w:val="52"/>
        </w:rPr>
        <w:t>CIPHER PROJECT COMPLETION CHECKLIST</w:t>
      </w:r>
    </w:p>
    <w:p>
      <w:pPr>
        <w:jc w:val="center"/>
      </w:pPr>
      <w:r>
        <w:rPr>
          <w:i/>
          <w:color w:val="7F8C8D"/>
          <w:sz w:val="22"/>
        </w:rPr>
        <w:t>Elysian Protocol  |  elysianprotocol.io  |  February 2026</w:t>
      </w:r>
    </w:p>
    <w:p/>
    <w:p>
      <w:pPr>
        <w:spacing w:before="120" w:after="120"/>
        <w:shd w:fill="E8EDF5" w:val="clear"/>
        <w:ind w:left="288" w:right="288"/>
      </w:pPr>
      <w:r>
        <w:rPr>
          <w:color w:val="333333"/>
          <w:sz w:val="20"/>
        </w:rPr>
        <w:t>This checklist covers everything needed to take Cipher from working local prototype to live, revenue-generating product. Items marked Done were completed in previous sessions. Work through the remaining items in the order shown — each phase builds on the one before it.</w:t>
      </w:r>
    </w:p>
    <w:p>
      <w:pPr>
        <w:pStyle w:val="Heading1"/>
      </w:pPr>
      <w:r>
        <w:t>PHASE 1: Deploy to the Cloud</w:t>
      </w:r>
    </w:p>
    <w:p>
      <w:r>
        <w:t>Nothing else matters until Cipher is live on the internet. The iOS app, desktop app, and website all point to api.elysianprotocol.io — that URL needs to resolve to a running server.</w:t>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576"/>
            <w:shd w:fill="1A1A2E" w:val="clear"/>
          </w:tcPr>
          <w:p>
            <w:pPr>
              <w:jc w:val="center"/>
            </w:pPr>
            <w:r/>
            <w:r>
              <w:rPr>
                <w:b/>
                <w:color w:val="FFFFFF"/>
                <w:sz w:val="20"/>
              </w:rPr>
              <w:t>☐</w:t>
            </w:r>
          </w:p>
        </w:tc>
        <w:tc>
          <w:tcPr>
            <w:tcW w:type="dxa" w:w="5760"/>
            <w:shd w:fill="1A1A2E" w:val="clear"/>
          </w:tcPr>
          <w:p>
            <w:pPr>
              <w:jc w:val="left"/>
            </w:pPr>
            <w:r/>
            <w:r>
              <w:rPr>
                <w:b/>
                <w:color w:val="FFFFFF"/>
                <w:sz w:val="20"/>
              </w:rPr>
              <w:t>Task</w:t>
            </w:r>
          </w:p>
        </w:tc>
        <w:tc>
          <w:tcPr>
            <w:tcW w:type="dxa" w:w="1440"/>
            <w:shd w:fill="1A1A2E" w:val="clear"/>
          </w:tcPr>
          <w:p>
            <w:pPr>
              <w:jc w:val="center"/>
            </w:pPr>
            <w:r/>
            <w:r>
              <w:rPr>
                <w:b/>
                <w:color w:val="FFFFFF"/>
                <w:sz w:val="20"/>
              </w:rPr>
              <w:t>Priority</w:t>
            </w:r>
          </w:p>
        </w:tc>
        <w:tc>
          <w:tcPr>
            <w:tcW w:type="dxa" w:w="1584"/>
            <w:shd w:fill="1A1A2E" w:val="clear"/>
          </w:tcPr>
          <w:p>
            <w:pPr>
              <w:jc w:val="center"/>
            </w:pPr>
            <w:r/>
            <w:r>
              <w:rPr>
                <w:b/>
                <w:color w:val="FFFFFF"/>
                <w:sz w:val="20"/>
              </w:rPr>
              <w:t>Status</w:t>
            </w:r>
          </w:p>
        </w:tc>
      </w:tr>
      <w:tr>
        <w:tc>
          <w:tcPr>
            <w:tcW w:type="dxa" w:w="2340"/>
            <w:shd w:fill="F5F7FA" w:val="clear"/>
          </w:tcPr>
          <w:p>
            <w:pPr>
              <w:jc w:val="center"/>
            </w:pPr>
            <w:r/>
            <w:r>
              <w:rPr>
                <w:sz w:val="24"/>
              </w:rPr>
              <w:t>☐</w:t>
            </w:r>
          </w:p>
        </w:tc>
        <w:tc>
          <w:tcPr>
            <w:tcW w:type="dxa" w:w="2340"/>
            <w:shd w:fill="F5F7FA" w:val="clear"/>
          </w:tcPr>
          <w:p>
            <w:r/>
            <w:r>
              <w:rPr>
                <w:sz w:val="20"/>
              </w:rPr>
              <w:t>Deploy backend to Railway (run ./deploy.sh from project root)</w:t>
            </w:r>
          </w:p>
        </w:tc>
        <w:tc>
          <w:tcPr>
            <w:tcW w:type="dxa" w:w="2340"/>
            <w:shd w:fill="F5F7FA" w:val="clear"/>
          </w:tcPr>
          <w:p>
            <w:pPr>
              <w:jc w:val="center"/>
            </w:pPr>
            <w:r/>
            <w:r>
              <w:rPr>
                <w:b/>
                <w:color w:val="CC0000"/>
                <w:sz w:val="18"/>
              </w:rPr>
              <w:t>Critical</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Set environment variables on Railway (ANTHROPIC_API_KEY, GROQ_API_KEY, DEEPSEEK_API_KEY, ELEVENLABS_API_KEY, SECRET_KEY)</w:t>
            </w:r>
          </w:p>
        </w:tc>
        <w:tc>
          <w:tcPr>
            <w:tcW w:type="dxa" w:w="2340"/>
          </w:tcPr>
          <w:p>
            <w:pPr>
              <w:jc w:val="center"/>
            </w:pPr>
            <w:r/>
            <w:r>
              <w:rPr>
                <w:b/>
                <w:color w:val="CC0000"/>
                <w:sz w:val="18"/>
              </w:rPr>
              <w:t>Critical</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Point api.elysianprotocol.io DNS to Railway URL (CNAME record)</w:t>
            </w:r>
          </w:p>
        </w:tc>
        <w:tc>
          <w:tcPr>
            <w:tcW w:type="dxa" w:w="2340"/>
            <w:shd w:fill="F5F7FA" w:val="clear"/>
          </w:tcPr>
          <w:p>
            <w:pPr>
              <w:jc w:val="center"/>
            </w:pPr>
            <w:r/>
            <w:r>
              <w:rPr>
                <w:b/>
                <w:color w:val="CC0000"/>
                <w:sz w:val="18"/>
              </w:rPr>
              <w:t>Critical</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Enable HTTPS/SSL on Railway (automatic with custom domain)</w:t>
            </w:r>
          </w:p>
        </w:tc>
        <w:tc>
          <w:tcPr>
            <w:tcW w:type="dxa" w:w="2340"/>
          </w:tcPr>
          <w:p>
            <w:pPr>
              <w:jc w:val="center"/>
            </w:pPr>
            <w:r/>
            <w:r>
              <w:rPr>
                <w:b/>
                <w:color w:val="CC0000"/>
                <w:sz w:val="18"/>
              </w:rPr>
              <w:t>Critical</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Verify health endpoint: https://api.elysianprotocol.io/api/v1/system/health</w:t>
            </w:r>
          </w:p>
        </w:tc>
        <w:tc>
          <w:tcPr>
            <w:tcW w:type="dxa" w:w="2340"/>
            <w:shd w:fill="F5F7FA" w:val="clear"/>
          </w:tcPr>
          <w:p>
            <w:pPr>
              <w:jc w:val="center"/>
            </w:pPr>
            <w:r/>
            <w:r>
              <w:rPr>
                <w:b/>
                <w:color w:val="CC0000"/>
                <w:sz w:val="18"/>
              </w:rPr>
              <w:t>Critical</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Run smoke test against production URL</w:t>
            </w:r>
          </w:p>
        </w:tc>
        <w:tc>
          <w:tcPr>
            <w:tcW w:type="dxa" w:w="2340"/>
          </w:tcPr>
          <w:p>
            <w:pPr>
              <w:jc w:val="center"/>
            </w:pPr>
            <w:r/>
            <w:r>
              <w:rPr>
                <w:b/>
                <w:color w:val="E67E22"/>
                <w:sz w:val="18"/>
              </w:rPr>
              <w:t>High</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Deploy website (index.html) to elysianprotocol.io (Vercel, Netlify, or Railway static)</w:t>
            </w:r>
          </w:p>
        </w:tc>
        <w:tc>
          <w:tcPr>
            <w:tcW w:type="dxa" w:w="2340"/>
            <w:shd w:fill="F5F7FA" w:val="clear"/>
          </w:tcPr>
          <w:p>
            <w:pPr>
              <w:jc w:val="center"/>
            </w:pPr>
            <w:r/>
            <w:r>
              <w:rPr>
                <w:b/>
                <w:color w:val="CC0000"/>
                <w:sz w:val="18"/>
              </w:rPr>
              <w:t>Critical</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Verify all 12 agents work in production environment</w:t>
            </w:r>
          </w:p>
        </w:tc>
        <w:tc>
          <w:tcPr>
            <w:tcW w:type="dxa" w:w="2340"/>
          </w:tcPr>
          <w:p>
            <w:pPr>
              <w:jc w:val="center"/>
            </w:pPr>
            <w:r/>
            <w:r>
              <w:rPr>
                <w:b/>
                <w:color w:val="E67E22"/>
                <w:sz w:val="18"/>
              </w:rPr>
              <w:t>High</w:t>
            </w:r>
          </w:p>
        </w:tc>
        <w:tc>
          <w:tcPr>
            <w:tcW w:type="dxa" w:w="2340"/>
          </w:tcPr>
          <w:p>
            <w:pPr>
              <w:jc w:val="center"/>
            </w:pPr>
            <w:r/>
            <w:r>
              <w:rPr>
                <w:color w:val="95A5A6"/>
                <w:sz w:val="18"/>
              </w:rPr>
              <w:t>Not Started</w:t>
            </w:r>
          </w:p>
        </w:tc>
      </w:tr>
    </w:tbl>
    <w:p>
      <w:pPr>
        <w:pStyle w:val="Heading1"/>
      </w:pPr>
      <w:r>
        <w:t>PHASE 2: Stripe Integration (Revenue)</w:t>
      </w:r>
    </w:p>
    <w:p>
      <w:r>
        <w:t>Mark said: "Everything should revolve around selling them the next premium user fee." No revenue without payment processing. This is the business engine.</w:t>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576"/>
            <w:shd w:fill="1A1A2E" w:val="clear"/>
          </w:tcPr>
          <w:p>
            <w:pPr>
              <w:jc w:val="center"/>
            </w:pPr>
            <w:r/>
            <w:r>
              <w:rPr>
                <w:b/>
                <w:color w:val="FFFFFF"/>
                <w:sz w:val="20"/>
              </w:rPr>
              <w:t>☐</w:t>
            </w:r>
          </w:p>
        </w:tc>
        <w:tc>
          <w:tcPr>
            <w:tcW w:type="dxa" w:w="5760"/>
            <w:shd w:fill="1A1A2E" w:val="clear"/>
          </w:tcPr>
          <w:p>
            <w:pPr>
              <w:jc w:val="left"/>
            </w:pPr>
            <w:r/>
            <w:r>
              <w:rPr>
                <w:b/>
                <w:color w:val="FFFFFF"/>
                <w:sz w:val="20"/>
              </w:rPr>
              <w:t>Task</w:t>
            </w:r>
          </w:p>
        </w:tc>
        <w:tc>
          <w:tcPr>
            <w:tcW w:type="dxa" w:w="1440"/>
            <w:shd w:fill="1A1A2E" w:val="clear"/>
          </w:tcPr>
          <w:p>
            <w:pPr>
              <w:jc w:val="center"/>
            </w:pPr>
            <w:r/>
            <w:r>
              <w:rPr>
                <w:b/>
                <w:color w:val="FFFFFF"/>
                <w:sz w:val="20"/>
              </w:rPr>
              <w:t>Priority</w:t>
            </w:r>
          </w:p>
        </w:tc>
        <w:tc>
          <w:tcPr>
            <w:tcW w:type="dxa" w:w="1584"/>
            <w:shd w:fill="1A1A2E" w:val="clear"/>
          </w:tcPr>
          <w:p>
            <w:pPr>
              <w:jc w:val="center"/>
            </w:pPr>
            <w:r/>
            <w:r>
              <w:rPr>
                <w:b/>
                <w:color w:val="FFFFFF"/>
                <w:sz w:val="20"/>
              </w:rPr>
              <w:t>Status</w:t>
            </w:r>
          </w:p>
        </w:tc>
      </w:tr>
      <w:tr>
        <w:tc>
          <w:tcPr>
            <w:tcW w:type="dxa" w:w="2340"/>
            <w:shd w:fill="F5F7FA" w:val="clear"/>
          </w:tcPr>
          <w:p>
            <w:pPr>
              <w:jc w:val="center"/>
            </w:pPr>
            <w:r/>
            <w:r>
              <w:rPr>
                <w:sz w:val="24"/>
              </w:rPr>
              <w:t>☐</w:t>
            </w:r>
          </w:p>
        </w:tc>
        <w:tc>
          <w:tcPr>
            <w:tcW w:type="dxa" w:w="2340"/>
            <w:shd w:fill="F5F7FA" w:val="clear"/>
          </w:tcPr>
          <w:p>
            <w:r/>
            <w:r>
              <w:rPr>
                <w:sz w:val="20"/>
              </w:rPr>
              <w:t>Create Stripe account for Elysian Protocol</w:t>
            </w:r>
          </w:p>
        </w:tc>
        <w:tc>
          <w:tcPr>
            <w:tcW w:type="dxa" w:w="2340"/>
            <w:shd w:fill="F5F7FA" w:val="clear"/>
          </w:tcPr>
          <w:p>
            <w:pPr>
              <w:jc w:val="center"/>
            </w:pPr>
            <w:r/>
            <w:r>
              <w:rPr>
                <w:b/>
                <w:color w:val="CC0000"/>
                <w:sz w:val="18"/>
              </w:rPr>
              <w:t>Critical</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Create Stripe products: Pro ($29/mo), Business ($79/mo), Enterprise ($199/mo)</w:t>
            </w:r>
          </w:p>
        </w:tc>
        <w:tc>
          <w:tcPr>
            <w:tcW w:type="dxa" w:w="2340"/>
          </w:tcPr>
          <w:p>
            <w:pPr>
              <w:jc w:val="center"/>
            </w:pPr>
            <w:r/>
            <w:r>
              <w:rPr>
                <w:b/>
                <w:color w:val="CC0000"/>
                <w:sz w:val="18"/>
              </w:rPr>
              <w:t>Critical</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Build checkout session endpoint (POST /api/v1/billing/checkout)</w:t>
            </w:r>
          </w:p>
        </w:tc>
        <w:tc>
          <w:tcPr>
            <w:tcW w:type="dxa" w:w="2340"/>
            <w:shd w:fill="F5F7FA" w:val="clear"/>
          </w:tcPr>
          <w:p>
            <w:pPr>
              <w:jc w:val="center"/>
            </w:pPr>
            <w:r/>
            <w:r>
              <w:rPr>
                <w:b/>
                <w:color w:val="CC0000"/>
                <w:sz w:val="18"/>
              </w:rPr>
              <w:t>Critical</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Build Stripe webhook handler (subscription created/updated/cancelled)</w:t>
            </w:r>
          </w:p>
        </w:tc>
        <w:tc>
          <w:tcPr>
            <w:tcW w:type="dxa" w:w="2340"/>
          </w:tcPr>
          <w:p>
            <w:pPr>
              <w:jc w:val="center"/>
            </w:pPr>
            <w:r/>
            <w:r>
              <w:rPr>
                <w:b/>
                <w:color w:val="CC0000"/>
                <w:sz w:val="18"/>
              </w:rPr>
              <w:t>Critical</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Connect tier status to user accounts in database</w:t>
            </w:r>
          </w:p>
        </w:tc>
        <w:tc>
          <w:tcPr>
            <w:tcW w:type="dxa" w:w="2340"/>
            <w:shd w:fill="F5F7FA" w:val="clear"/>
          </w:tcPr>
          <w:p>
            <w:pPr>
              <w:jc w:val="center"/>
            </w:pPr>
            <w:r/>
            <w:r>
              <w:rPr>
                <w:b/>
                <w:color w:val="E67E22"/>
                <w:sz w:val="18"/>
              </w:rPr>
              <w:t>High</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Gate voice minutes by tier (Free=15min, Pro=90min, Business=300min, Enterprise=1200min)</w:t>
            </w:r>
          </w:p>
        </w:tc>
        <w:tc>
          <w:tcPr>
            <w:tcW w:type="dxa" w:w="2340"/>
          </w:tcPr>
          <w:p>
            <w:pPr>
              <w:jc w:val="center"/>
            </w:pPr>
            <w:r/>
            <w:r>
              <w:rPr>
                <w:b/>
                <w:color w:val="E67E22"/>
                <w:sz w:val="18"/>
              </w:rPr>
              <w:t>High</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Gate token limits by tier (Free=100K, Pro=1M, Business=5M, Enterprise=25M)</w:t>
            </w:r>
          </w:p>
        </w:tc>
        <w:tc>
          <w:tcPr>
            <w:tcW w:type="dxa" w:w="2340"/>
            <w:shd w:fill="F5F7FA" w:val="clear"/>
          </w:tcPr>
          <w:p>
            <w:pPr>
              <w:jc w:val="center"/>
            </w:pPr>
            <w:r/>
            <w:r>
              <w:rPr>
                <w:b/>
                <w:color w:val="E67E22"/>
                <w:sz w:val="18"/>
              </w:rPr>
              <w:t>High</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Build upgrade prompt system ("You've used 14 of 15 voice minutes")</w:t>
            </w:r>
          </w:p>
        </w:tc>
        <w:tc>
          <w:tcPr>
            <w:tcW w:type="dxa" w:w="2340"/>
          </w:tcPr>
          <w:p>
            <w:pPr>
              <w:jc w:val="center"/>
            </w:pPr>
            <w:r/>
            <w:r>
              <w:rPr>
                <w:b/>
                <w:color w:val="E67E22"/>
                <w:sz w:val="18"/>
              </w:rPr>
              <w:t>High</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Add billing portal endpoint for subscription management</w:t>
            </w:r>
          </w:p>
        </w:tc>
        <w:tc>
          <w:tcPr>
            <w:tcW w:type="dxa" w:w="2340"/>
            <w:shd w:fill="F5F7FA" w:val="clear"/>
          </w:tcPr>
          <w:p>
            <w:pPr>
              <w:jc w:val="center"/>
            </w:pPr>
            <w:r/>
            <w:r>
              <w:rPr>
                <w:b/>
                <w:color w:val="27AE60"/>
                <w:sz w:val="18"/>
              </w:rPr>
              <w:t>Medium</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Test full upgrade flow: Free user upgrades to Pro</w:t>
            </w:r>
          </w:p>
        </w:tc>
        <w:tc>
          <w:tcPr>
            <w:tcW w:type="dxa" w:w="2340"/>
          </w:tcPr>
          <w:p>
            <w:pPr>
              <w:jc w:val="center"/>
            </w:pPr>
            <w:r/>
            <w:r>
              <w:rPr>
                <w:b/>
                <w:color w:val="E67E22"/>
                <w:sz w:val="18"/>
              </w:rPr>
              <w:t>High</w:t>
            </w:r>
          </w:p>
        </w:tc>
        <w:tc>
          <w:tcPr>
            <w:tcW w:type="dxa" w:w="2340"/>
          </w:tcPr>
          <w:p>
            <w:pPr>
              <w:jc w:val="center"/>
            </w:pPr>
            <w:r/>
            <w:r>
              <w:rPr>
                <w:color w:val="95A5A6"/>
                <w:sz w:val="18"/>
              </w:rPr>
              <w:t>Not Started</w:t>
            </w:r>
          </w:p>
        </w:tc>
      </w:tr>
    </w:tbl>
    <w:p>
      <w:pPr>
        <w:pStyle w:val="Heading1"/>
      </w:pPr>
      <w:r>
        <w:t>PHASE 3: Voice System Completion</w:t>
      </w:r>
    </w:p>
    <w:p>
      <w:r>
        <w:t>Voice IS the product. Every free user gets Cipher's voice. Higher tiers unlock situational voices. The education voices are future work.</w:t>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576"/>
            <w:shd w:fill="1A1A2E" w:val="clear"/>
          </w:tcPr>
          <w:p>
            <w:pPr>
              <w:jc w:val="center"/>
            </w:pPr>
            <w:r/>
            <w:r>
              <w:rPr>
                <w:b/>
                <w:color w:val="FFFFFF"/>
                <w:sz w:val="20"/>
              </w:rPr>
              <w:t>☐</w:t>
            </w:r>
          </w:p>
        </w:tc>
        <w:tc>
          <w:tcPr>
            <w:tcW w:type="dxa" w:w="5760"/>
            <w:shd w:fill="1A1A2E" w:val="clear"/>
          </w:tcPr>
          <w:p>
            <w:pPr>
              <w:jc w:val="left"/>
            </w:pPr>
            <w:r/>
            <w:r>
              <w:rPr>
                <w:b/>
                <w:color w:val="FFFFFF"/>
                <w:sz w:val="20"/>
              </w:rPr>
              <w:t>Task</w:t>
            </w:r>
          </w:p>
        </w:tc>
        <w:tc>
          <w:tcPr>
            <w:tcW w:type="dxa" w:w="1440"/>
            <w:shd w:fill="1A1A2E" w:val="clear"/>
          </w:tcPr>
          <w:p>
            <w:pPr>
              <w:jc w:val="center"/>
            </w:pPr>
            <w:r/>
            <w:r>
              <w:rPr>
                <w:b/>
                <w:color w:val="FFFFFF"/>
                <w:sz w:val="20"/>
              </w:rPr>
              <w:t>Priority</w:t>
            </w:r>
          </w:p>
        </w:tc>
        <w:tc>
          <w:tcPr>
            <w:tcW w:type="dxa" w:w="1584"/>
            <w:shd w:fill="1A1A2E" w:val="clear"/>
          </w:tcPr>
          <w:p>
            <w:pPr>
              <w:jc w:val="center"/>
            </w:pPr>
            <w:r/>
            <w:r>
              <w:rPr>
                <w:b/>
                <w:color w:val="FFFFFF"/>
                <w:sz w:val="20"/>
              </w:rPr>
              <w:t>Status</w:t>
            </w:r>
          </w:p>
        </w:tc>
      </w:tr>
      <w:tr>
        <w:tc>
          <w:tcPr>
            <w:tcW w:type="dxa" w:w="2340"/>
            <w:shd w:fill="F5F7FA" w:val="clear"/>
          </w:tcPr>
          <w:p>
            <w:pPr>
              <w:jc w:val="center"/>
            </w:pPr>
            <w:r/>
            <w:r>
              <w:rPr>
                <w:sz w:val="24"/>
              </w:rPr>
              <w:t>☑</w:t>
            </w:r>
          </w:p>
        </w:tc>
        <w:tc>
          <w:tcPr>
            <w:tcW w:type="dxa" w:w="2340"/>
            <w:shd w:fill="F5F7FA" w:val="clear"/>
          </w:tcPr>
          <w:p>
            <w:r/>
            <w:r>
              <w:rPr>
                <w:color w:val="888888"/>
                <w:sz w:val="20"/>
              </w:rPr>
              <w:t>ElevenLabs voice synthesis working for Cipher Core (Rachel placeholder)</w:t>
            </w:r>
          </w:p>
        </w:tc>
        <w:tc>
          <w:tcPr>
            <w:tcW w:type="dxa" w:w="2340"/>
            <w:shd w:fill="F5F7FA" w:val="clear"/>
          </w:tcPr>
          <w:p>
            <w:pPr>
              <w:jc w:val="center"/>
            </w:pPr>
            <w:r/>
            <w:r>
              <w:rPr>
                <w:b/>
                <w:color w:val="E67E22"/>
                <w:sz w:val="18"/>
              </w:rPr>
              <w:t>High</w:t>
            </w:r>
          </w:p>
        </w:tc>
        <w:tc>
          <w:tcPr>
            <w:tcW w:type="dxa" w:w="2340"/>
            <w:shd w:fill="F5F7FA" w:val="clear"/>
          </w:tcPr>
          <w:p>
            <w:pPr>
              <w:jc w:val="center"/>
            </w:pPr>
            <w:r/>
            <w:r>
              <w:rPr>
                <w:color w:val="27AE60"/>
                <w:sz w:val="18"/>
              </w:rPr>
              <w:t>Done</w:t>
            </w:r>
          </w:p>
        </w:tc>
      </w:tr>
      <w:tr>
        <w:tc>
          <w:tcPr>
            <w:tcW w:type="dxa" w:w="2340"/>
          </w:tcPr>
          <w:p>
            <w:pPr>
              <w:jc w:val="center"/>
            </w:pPr>
            <w:r/>
            <w:r>
              <w:rPr>
                <w:sz w:val="24"/>
              </w:rPr>
              <w:t>☑</w:t>
            </w:r>
          </w:p>
        </w:tc>
        <w:tc>
          <w:tcPr>
            <w:tcW w:type="dxa" w:w="2340"/>
          </w:tcPr>
          <w:p>
            <w:r/>
            <w:r>
              <w:rPr>
                <w:color w:val="888888"/>
                <w:sz w:val="20"/>
              </w:rPr>
              <w:t>Smart voice switching with restraint rules (cooldown, confidence, decay)</w:t>
            </w:r>
          </w:p>
        </w:tc>
        <w:tc>
          <w:tcPr>
            <w:tcW w:type="dxa" w:w="2340"/>
          </w:tcPr>
          <w:p>
            <w:pPr>
              <w:jc w:val="center"/>
            </w:pPr>
            <w:r/>
            <w:r>
              <w:rPr>
                <w:b/>
                <w:color w:val="E67E22"/>
                <w:sz w:val="18"/>
              </w:rPr>
              <w:t>High</w:t>
            </w:r>
          </w:p>
        </w:tc>
        <w:tc>
          <w:tcPr>
            <w:tcW w:type="dxa" w:w="2340"/>
          </w:tcPr>
          <w:p>
            <w:pPr>
              <w:jc w:val="center"/>
            </w:pPr>
            <w:r/>
            <w:r>
              <w:rPr>
                <w:color w:val="27AE60"/>
                <w:sz w:val="18"/>
              </w:rPr>
              <w:t>Done</w:t>
            </w:r>
          </w:p>
        </w:tc>
      </w:tr>
      <w:tr>
        <w:tc>
          <w:tcPr>
            <w:tcW w:type="dxa" w:w="2340"/>
            <w:shd w:fill="F5F7FA" w:val="clear"/>
          </w:tcPr>
          <w:p>
            <w:pPr>
              <w:jc w:val="center"/>
            </w:pPr>
            <w:r/>
            <w:r>
              <w:rPr>
                <w:sz w:val="24"/>
              </w:rPr>
              <w:t>☑</w:t>
            </w:r>
          </w:p>
        </w:tc>
        <w:tc>
          <w:tcPr>
            <w:tcW w:type="dxa" w:w="2340"/>
            <w:shd w:fill="F5F7FA" w:val="clear"/>
          </w:tcPr>
          <w:p>
            <w:r/>
            <w:r>
              <w:rPr>
                <w:color w:val="888888"/>
                <w:sz w:val="20"/>
              </w:rPr>
              <w:t>Spelling error tolerance for voice triggers (fuzzy matching)</w:t>
            </w:r>
          </w:p>
        </w:tc>
        <w:tc>
          <w:tcPr>
            <w:tcW w:type="dxa" w:w="2340"/>
            <w:shd w:fill="F5F7FA" w:val="clear"/>
          </w:tcPr>
          <w:p>
            <w:pPr>
              <w:jc w:val="center"/>
            </w:pPr>
            <w:r/>
            <w:r>
              <w:rPr>
                <w:b/>
                <w:color w:val="27AE60"/>
                <w:sz w:val="18"/>
              </w:rPr>
              <w:t>Medium</w:t>
            </w:r>
          </w:p>
        </w:tc>
        <w:tc>
          <w:tcPr>
            <w:tcW w:type="dxa" w:w="2340"/>
            <w:shd w:fill="F5F7FA" w:val="clear"/>
          </w:tcPr>
          <w:p>
            <w:pPr>
              <w:jc w:val="center"/>
            </w:pPr>
            <w:r/>
            <w:r>
              <w:rPr>
                <w:color w:val="27AE60"/>
                <w:sz w:val="18"/>
              </w:rPr>
              <w:t>Done</w:t>
            </w:r>
          </w:p>
        </w:tc>
      </w:tr>
      <w:tr>
        <w:tc>
          <w:tcPr>
            <w:tcW w:type="dxa" w:w="2340"/>
          </w:tcPr>
          <w:p>
            <w:pPr>
              <w:jc w:val="center"/>
            </w:pPr>
            <w:r/>
            <w:r>
              <w:rPr>
                <w:sz w:val="24"/>
              </w:rPr>
              <w:t>☑</w:t>
            </w:r>
          </w:p>
        </w:tc>
        <w:tc>
          <w:tcPr>
            <w:tcW w:type="dxa" w:w="2340"/>
          </w:tcPr>
          <w:p>
            <w:r/>
            <w:r>
              <w:rPr>
                <w:color w:val="888888"/>
                <w:sz w:val="20"/>
              </w:rPr>
              <w:t>Audio caching to reduce 11 Labs token usage</w:t>
            </w:r>
          </w:p>
        </w:tc>
        <w:tc>
          <w:tcPr>
            <w:tcW w:type="dxa" w:w="2340"/>
          </w:tcPr>
          <w:p>
            <w:pPr>
              <w:jc w:val="center"/>
            </w:pPr>
            <w:r/>
            <w:r>
              <w:rPr>
                <w:b/>
                <w:color w:val="27AE60"/>
                <w:sz w:val="18"/>
              </w:rPr>
              <w:t>Medium</w:t>
            </w:r>
          </w:p>
        </w:tc>
        <w:tc>
          <w:tcPr>
            <w:tcW w:type="dxa" w:w="2340"/>
          </w:tcPr>
          <w:p>
            <w:pPr>
              <w:jc w:val="center"/>
            </w:pPr>
            <w:r/>
            <w:r>
              <w:rPr>
                <w:color w:val="27AE60"/>
                <w:sz w:val="18"/>
              </w:rPr>
              <w:t>Done</w:t>
            </w:r>
          </w:p>
        </w:tc>
      </w:tr>
      <w:tr>
        <w:tc>
          <w:tcPr>
            <w:tcW w:type="dxa" w:w="2340"/>
            <w:shd w:fill="F5F7FA" w:val="clear"/>
          </w:tcPr>
          <w:p>
            <w:pPr>
              <w:jc w:val="center"/>
            </w:pPr>
            <w:r/>
            <w:r>
              <w:rPr>
                <w:sz w:val="24"/>
              </w:rPr>
              <w:t>☐</w:t>
            </w:r>
          </w:p>
        </w:tc>
        <w:tc>
          <w:tcPr>
            <w:tcW w:type="dxa" w:w="2340"/>
            <w:shd w:fill="F5F7FA" w:val="clear"/>
          </w:tcPr>
          <w:p>
            <w:r/>
            <w:r>
              <w:rPr>
                <w:sz w:val="20"/>
              </w:rPr>
              <w:t>Generate custom Cipher Core voice via 11 Labs Voice Design API</w:t>
            </w:r>
          </w:p>
        </w:tc>
        <w:tc>
          <w:tcPr>
            <w:tcW w:type="dxa" w:w="2340"/>
            <w:shd w:fill="F5F7FA" w:val="clear"/>
          </w:tcPr>
          <w:p>
            <w:pPr>
              <w:jc w:val="center"/>
            </w:pPr>
            <w:r/>
            <w:r>
              <w:rPr>
                <w:b/>
                <w:color w:val="E67E22"/>
                <w:sz w:val="18"/>
              </w:rPr>
              <w:t>High</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Wire live voice session manager into SSE streaming pipeline</w:t>
            </w:r>
          </w:p>
        </w:tc>
        <w:tc>
          <w:tcPr>
            <w:tcW w:type="dxa" w:w="2340"/>
          </w:tcPr>
          <w:p>
            <w:pPr>
              <w:jc w:val="center"/>
            </w:pPr>
            <w:r/>
            <w:r>
              <w:rPr>
                <w:b/>
                <w:color w:val="E67E22"/>
                <w:sz w:val="18"/>
              </w:rPr>
              <w:t>High</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Test voice switching across all 7 built-in voices end-to-end</w:t>
            </w:r>
          </w:p>
        </w:tc>
        <w:tc>
          <w:tcPr>
            <w:tcW w:type="dxa" w:w="2340"/>
            <w:shd w:fill="F5F7FA" w:val="clear"/>
          </w:tcPr>
          <w:p>
            <w:pPr>
              <w:jc w:val="center"/>
            </w:pPr>
            <w:r/>
            <w:r>
              <w:rPr>
                <w:b/>
                <w:color w:val="27AE60"/>
                <w:sz w:val="18"/>
              </w:rPr>
              <w:t>Medium</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Generate education character voices: Nonna Maria, The Sage, Blues, Dr. Nova (future)</w:t>
            </w:r>
          </w:p>
        </w:tc>
        <w:tc>
          <w:tcPr>
            <w:tcW w:type="dxa" w:w="2340"/>
          </w:tcPr>
          <w:p>
            <w:pPr>
              <w:jc w:val="center"/>
            </w:pPr>
            <w:r/>
            <w:r>
              <w:rPr>
                <w:b/>
                <w:color w:val="7F8C8D"/>
                <w:sz w:val="18"/>
              </w:rPr>
              <w:t>Low</w:t>
            </w:r>
          </w:p>
        </w:tc>
        <w:tc>
          <w:tcPr>
            <w:tcW w:type="dxa" w:w="2340"/>
          </w:tcPr>
          <w:p>
            <w:pPr>
              <w:jc w:val="center"/>
            </w:pPr>
            <w:r/>
            <w:r>
              <w:rPr>
                <w:color w:val="95A5A6"/>
                <w:sz w:val="18"/>
              </w:rPr>
              <w:t>Not Started</w:t>
            </w:r>
          </w:p>
        </w:tc>
      </w:tr>
    </w:tbl>
    <w:p>
      <w:pPr>
        <w:pStyle w:val="Heading1"/>
      </w:pPr>
      <w:r>
        <w:t>PHASE 4: iOS App (TestFlight)</w:t>
      </w:r>
    </w:p>
    <w:p>
      <w:r>
        <w:t>The SwiftUI app is fully built with chat, streaming, voice playback, and conversation management. It needs tier awareness and then a push to TestFlight.</w:t>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576"/>
            <w:shd w:fill="1A1A2E" w:val="clear"/>
          </w:tcPr>
          <w:p>
            <w:pPr>
              <w:jc w:val="center"/>
            </w:pPr>
            <w:r/>
            <w:r>
              <w:rPr>
                <w:b/>
                <w:color w:val="FFFFFF"/>
                <w:sz w:val="20"/>
              </w:rPr>
              <w:t>☐</w:t>
            </w:r>
          </w:p>
        </w:tc>
        <w:tc>
          <w:tcPr>
            <w:tcW w:type="dxa" w:w="5760"/>
            <w:shd w:fill="1A1A2E" w:val="clear"/>
          </w:tcPr>
          <w:p>
            <w:pPr>
              <w:jc w:val="left"/>
            </w:pPr>
            <w:r/>
            <w:r>
              <w:rPr>
                <w:b/>
                <w:color w:val="FFFFFF"/>
                <w:sz w:val="20"/>
              </w:rPr>
              <w:t>Task</w:t>
            </w:r>
          </w:p>
        </w:tc>
        <w:tc>
          <w:tcPr>
            <w:tcW w:type="dxa" w:w="1440"/>
            <w:shd w:fill="1A1A2E" w:val="clear"/>
          </w:tcPr>
          <w:p>
            <w:pPr>
              <w:jc w:val="center"/>
            </w:pPr>
            <w:r/>
            <w:r>
              <w:rPr>
                <w:b/>
                <w:color w:val="FFFFFF"/>
                <w:sz w:val="20"/>
              </w:rPr>
              <w:t>Priority</w:t>
            </w:r>
          </w:p>
        </w:tc>
        <w:tc>
          <w:tcPr>
            <w:tcW w:type="dxa" w:w="1584"/>
            <w:shd w:fill="1A1A2E" w:val="clear"/>
          </w:tcPr>
          <w:p>
            <w:pPr>
              <w:jc w:val="center"/>
            </w:pPr>
            <w:r/>
            <w:r>
              <w:rPr>
                <w:b/>
                <w:color w:val="FFFFFF"/>
                <w:sz w:val="20"/>
              </w:rPr>
              <w:t>Status</w:t>
            </w:r>
          </w:p>
        </w:tc>
      </w:tr>
      <w:tr>
        <w:tc>
          <w:tcPr>
            <w:tcW w:type="dxa" w:w="2340"/>
            <w:shd w:fill="F5F7FA" w:val="clear"/>
          </w:tcPr>
          <w:p>
            <w:pPr>
              <w:jc w:val="center"/>
            </w:pPr>
            <w:r/>
            <w:r>
              <w:rPr>
                <w:sz w:val="24"/>
              </w:rPr>
              <w:t>☑</w:t>
            </w:r>
          </w:p>
        </w:tc>
        <w:tc>
          <w:tcPr>
            <w:tcW w:type="dxa" w:w="2340"/>
            <w:shd w:fill="F5F7FA" w:val="clear"/>
          </w:tcPr>
          <w:p>
            <w:r/>
            <w:r>
              <w:rPr>
                <w:color w:val="888888"/>
                <w:sz w:val="20"/>
              </w:rPr>
              <w:t>Full chat UI with streaming responses</w:t>
            </w:r>
          </w:p>
        </w:tc>
        <w:tc>
          <w:tcPr>
            <w:tcW w:type="dxa" w:w="2340"/>
            <w:shd w:fill="F5F7FA" w:val="clear"/>
          </w:tcPr>
          <w:p>
            <w:pPr>
              <w:jc w:val="center"/>
            </w:pPr>
            <w:r/>
            <w:r>
              <w:rPr>
                <w:b/>
                <w:color w:val="CC0000"/>
                <w:sz w:val="18"/>
              </w:rPr>
              <w:t>Critical</w:t>
            </w:r>
          </w:p>
        </w:tc>
        <w:tc>
          <w:tcPr>
            <w:tcW w:type="dxa" w:w="2340"/>
            <w:shd w:fill="F5F7FA" w:val="clear"/>
          </w:tcPr>
          <w:p>
            <w:pPr>
              <w:jc w:val="center"/>
            </w:pPr>
            <w:r/>
            <w:r>
              <w:rPr>
                <w:color w:val="27AE60"/>
                <w:sz w:val="18"/>
              </w:rPr>
              <w:t>Done</w:t>
            </w:r>
          </w:p>
        </w:tc>
      </w:tr>
      <w:tr>
        <w:tc>
          <w:tcPr>
            <w:tcW w:type="dxa" w:w="2340"/>
          </w:tcPr>
          <w:p>
            <w:pPr>
              <w:jc w:val="center"/>
            </w:pPr>
            <w:r/>
            <w:r>
              <w:rPr>
                <w:sz w:val="24"/>
              </w:rPr>
              <w:t>☑</w:t>
            </w:r>
          </w:p>
        </w:tc>
        <w:tc>
          <w:tcPr>
            <w:tcW w:type="dxa" w:w="2340"/>
          </w:tcPr>
          <w:p>
            <w:r/>
            <w:r>
              <w:rPr>
                <w:color w:val="888888"/>
                <w:sz w:val="20"/>
              </w:rPr>
              <w:t>Voice synthesis playback (ElevenLabs audio)</w:t>
            </w:r>
          </w:p>
        </w:tc>
        <w:tc>
          <w:tcPr>
            <w:tcW w:type="dxa" w:w="2340"/>
          </w:tcPr>
          <w:p>
            <w:pPr>
              <w:jc w:val="center"/>
            </w:pPr>
            <w:r/>
            <w:r>
              <w:rPr>
                <w:b/>
                <w:color w:val="E67E22"/>
                <w:sz w:val="18"/>
              </w:rPr>
              <w:t>High</w:t>
            </w:r>
          </w:p>
        </w:tc>
        <w:tc>
          <w:tcPr>
            <w:tcW w:type="dxa" w:w="2340"/>
          </w:tcPr>
          <w:p>
            <w:pPr>
              <w:jc w:val="center"/>
            </w:pPr>
            <w:r/>
            <w:r>
              <w:rPr>
                <w:color w:val="27AE60"/>
                <w:sz w:val="18"/>
              </w:rPr>
              <w:t>Done</w:t>
            </w:r>
          </w:p>
        </w:tc>
      </w:tr>
      <w:tr>
        <w:tc>
          <w:tcPr>
            <w:tcW w:type="dxa" w:w="2340"/>
            <w:shd w:fill="F5F7FA" w:val="clear"/>
          </w:tcPr>
          <w:p>
            <w:pPr>
              <w:jc w:val="center"/>
            </w:pPr>
            <w:r/>
            <w:r>
              <w:rPr>
                <w:sz w:val="24"/>
              </w:rPr>
              <w:t>☑</w:t>
            </w:r>
          </w:p>
        </w:tc>
        <w:tc>
          <w:tcPr>
            <w:tcW w:type="dxa" w:w="2340"/>
            <w:shd w:fill="F5F7FA" w:val="clear"/>
          </w:tcPr>
          <w:p>
            <w:r/>
            <w:r>
              <w:rPr>
                <w:color w:val="888888"/>
                <w:sz w:val="20"/>
              </w:rPr>
              <w:t>Conversation save/delete/browse</w:t>
            </w:r>
          </w:p>
        </w:tc>
        <w:tc>
          <w:tcPr>
            <w:tcW w:type="dxa" w:w="2340"/>
            <w:shd w:fill="F5F7FA" w:val="clear"/>
          </w:tcPr>
          <w:p>
            <w:pPr>
              <w:jc w:val="center"/>
            </w:pPr>
            <w:r/>
            <w:r>
              <w:rPr>
                <w:b/>
                <w:color w:val="E67E22"/>
                <w:sz w:val="18"/>
              </w:rPr>
              <w:t>High</w:t>
            </w:r>
          </w:p>
        </w:tc>
        <w:tc>
          <w:tcPr>
            <w:tcW w:type="dxa" w:w="2340"/>
            <w:shd w:fill="F5F7FA" w:val="clear"/>
          </w:tcPr>
          <w:p>
            <w:pPr>
              <w:jc w:val="center"/>
            </w:pPr>
            <w:r/>
            <w:r>
              <w:rPr>
                <w:color w:val="27AE60"/>
                <w:sz w:val="18"/>
              </w:rPr>
              <w:t>Done</w:t>
            </w:r>
          </w:p>
        </w:tc>
      </w:tr>
      <w:tr>
        <w:tc>
          <w:tcPr>
            <w:tcW w:type="dxa" w:w="2340"/>
          </w:tcPr>
          <w:p>
            <w:pPr>
              <w:jc w:val="center"/>
            </w:pPr>
            <w:r/>
            <w:r>
              <w:rPr>
                <w:sz w:val="24"/>
              </w:rPr>
              <w:t>☑</w:t>
            </w:r>
          </w:p>
        </w:tc>
        <w:tc>
          <w:tcPr>
            <w:tcW w:type="dxa" w:w="2340"/>
          </w:tcPr>
          <w:p>
            <w:r/>
            <w:r>
              <w:rPr>
                <w:color w:val="888888"/>
                <w:sz w:val="20"/>
              </w:rPr>
              <w:t>Model tier selection (Balanced, Fast, Code, Reasoning)</w:t>
            </w:r>
          </w:p>
        </w:tc>
        <w:tc>
          <w:tcPr>
            <w:tcW w:type="dxa" w:w="2340"/>
          </w:tcPr>
          <w:p>
            <w:pPr>
              <w:jc w:val="center"/>
            </w:pPr>
            <w:r/>
            <w:r>
              <w:rPr>
                <w:b/>
                <w:color w:val="27AE60"/>
                <w:sz w:val="18"/>
              </w:rPr>
              <w:t>Medium</w:t>
            </w:r>
          </w:p>
        </w:tc>
        <w:tc>
          <w:tcPr>
            <w:tcW w:type="dxa" w:w="2340"/>
          </w:tcPr>
          <w:p>
            <w:pPr>
              <w:jc w:val="center"/>
            </w:pPr>
            <w:r/>
            <w:r>
              <w:rPr>
                <w:color w:val="27AE60"/>
                <w:sz w:val="18"/>
              </w:rPr>
              <w:t>Done</w:t>
            </w:r>
          </w:p>
        </w:tc>
      </w:tr>
      <w:tr>
        <w:tc>
          <w:tcPr>
            <w:tcW w:type="dxa" w:w="2340"/>
            <w:shd w:fill="F5F7FA" w:val="clear"/>
          </w:tcPr>
          <w:p>
            <w:pPr>
              <w:jc w:val="center"/>
            </w:pPr>
            <w:r/>
            <w:r>
              <w:rPr>
                <w:sz w:val="24"/>
              </w:rPr>
              <w:t>☑</w:t>
            </w:r>
          </w:p>
        </w:tc>
        <w:tc>
          <w:tcPr>
            <w:tcW w:type="dxa" w:w="2340"/>
            <w:shd w:fill="F5F7FA" w:val="clear"/>
          </w:tcPr>
          <w:p>
            <w:r/>
            <w:r>
              <w:rPr>
                <w:color w:val="888888"/>
                <w:sz w:val="20"/>
              </w:rPr>
              <w:t>Settings UI with configurable server URL</w:t>
            </w:r>
          </w:p>
        </w:tc>
        <w:tc>
          <w:tcPr>
            <w:tcW w:type="dxa" w:w="2340"/>
            <w:shd w:fill="F5F7FA" w:val="clear"/>
          </w:tcPr>
          <w:p>
            <w:pPr>
              <w:jc w:val="center"/>
            </w:pPr>
            <w:r/>
            <w:r>
              <w:rPr>
                <w:b/>
                <w:color w:val="27AE60"/>
                <w:sz w:val="18"/>
              </w:rPr>
              <w:t>Medium</w:t>
            </w:r>
          </w:p>
        </w:tc>
        <w:tc>
          <w:tcPr>
            <w:tcW w:type="dxa" w:w="2340"/>
            <w:shd w:fill="F5F7FA" w:val="clear"/>
          </w:tcPr>
          <w:p>
            <w:pPr>
              <w:jc w:val="center"/>
            </w:pPr>
            <w:r/>
            <w:r>
              <w:rPr>
                <w:color w:val="27AE60"/>
                <w:sz w:val="18"/>
              </w:rPr>
              <w:t>Done</w:t>
            </w:r>
          </w:p>
        </w:tc>
      </w:tr>
      <w:tr>
        <w:tc>
          <w:tcPr>
            <w:tcW w:type="dxa" w:w="2340"/>
          </w:tcPr>
          <w:p>
            <w:pPr>
              <w:jc w:val="center"/>
            </w:pPr>
            <w:r/>
            <w:r>
              <w:rPr>
                <w:sz w:val="24"/>
              </w:rPr>
              <w:t>☑</w:t>
            </w:r>
          </w:p>
        </w:tc>
        <w:tc>
          <w:tcPr>
            <w:tcW w:type="dxa" w:w="2340"/>
          </w:tcPr>
          <w:p>
            <w:r/>
            <w:r>
              <w:rPr>
                <w:color w:val="888888"/>
                <w:sz w:val="20"/>
              </w:rPr>
              <w:t>Auto-detect server (production first, localhost fallback)</w:t>
            </w:r>
          </w:p>
        </w:tc>
        <w:tc>
          <w:tcPr>
            <w:tcW w:type="dxa" w:w="2340"/>
          </w:tcPr>
          <w:p>
            <w:pPr>
              <w:jc w:val="center"/>
            </w:pPr>
            <w:r/>
            <w:r>
              <w:rPr>
                <w:b/>
                <w:color w:val="27AE60"/>
                <w:sz w:val="18"/>
              </w:rPr>
              <w:t>Medium</w:t>
            </w:r>
          </w:p>
        </w:tc>
        <w:tc>
          <w:tcPr>
            <w:tcW w:type="dxa" w:w="2340"/>
          </w:tcPr>
          <w:p>
            <w:pPr>
              <w:jc w:val="center"/>
            </w:pPr>
            <w:r/>
            <w:r>
              <w:rPr>
                <w:color w:val="27AE60"/>
                <w:sz w:val="18"/>
              </w:rPr>
              <w:t>Done</w:t>
            </w:r>
          </w:p>
        </w:tc>
      </w:tr>
      <w:tr>
        <w:tc>
          <w:tcPr>
            <w:tcW w:type="dxa" w:w="2340"/>
            <w:shd w:fill="F5F7FA" w:val="clear"/>
          </w:tcPr>
          <w:p>
            <w:pPr>
              <w:jc w:val="center"/>
            </w:pPr>
            <w:r/>
            <w:r>
              <w:rPr>
                <w:sz w:val="24"/>
              </w:rPr>
              <w:t>☐</w:t>
            </w:r>
          </w:p>
        </w:tc>
        <w:tc>
          <w:tcPr>
            <w:tcW w:type="dxa" w:w="2340"/>
            <w:shd w:fill="F5F7FA" w:val="clear"/>
          </w:tcPr>
          <w:p>
            <w:r/>
            <w:r>
              <w:rPr>
                <w:sz w:val="20"/>
              </w:rPr>
              <w:t>Add tier awareness UI (show locked voices, upgrade CTAs)</w:t>
            </w:r>
          </w:p>
        </w:tc>
        <w:tc>
          <w:tcPr>
            <w:tcW w:type="dxa" w:w="2340"/>
            <w:shd w:fill="F5F7FA" w:val="clear"/>
          </w:tcPr>
          <w:p>
            <w:pPr>
              <w:jc w:val="center"/>
            </w:pPr>
            <w:r/>
            <w:r>
              <w:rPr>
                <w:b/>
                <w:color w:val="E67E22"/>
                <w:sz w:val="18"/>
              </w:rPr>
              <w:t>High</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Add voice personality switching UI in the app</w:t>
            </w:r>
          </w:p>
        </w:tc>
        <w:tc>
          <w:tcPr>
            <w:tcW w:type="dxa" w:w="2340"/>
          </w:tcPr>
          <w:p>
            <w:pPr>
              <w:jc w:val="center"/>
            </w:pPr>
            <w:r/>
            <w:r>
              <w:rPr>
                <w:b/>
                <w:color w:val="E67E22"/>
                <w:sz w:val="18"/>
              </w:rPr>
              <w:t>High</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Create App Store icons and screenshots</w:t>
            </w:r>
          </w:p>
        </w:tc>
        <w:tc>
          <w:tcPr>
            <w:tcW w:type="dxa" w:w="2340"/>
            <w:shd w:fill="F5F7FA" w:val="clear"/>
          </w:tcPr>
          <w:p>
            <w:pPr>
              <w:jc w:val="center"/>
            </w:pPr>
            <w:r/>
            <w:r>
              <w:rPr>
                <w:b/>
                <w:color w:val="E67E22"/>
                <w:sz w:val="18"/>
              </w:rPr>
              <w:t>High</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Push to TestFlight for beta testing</w:t>
            </w:r>
          </w:p>
        </w:tc>
        <w:tc>
          <w:tcPr>
            <w:tcW w:type="dxa" w:w="2340"/>
          </w:tcPr>
          <w:p>
            <w:pPr>
              <w:jc w:val="center"/>
            </w:pPr>
            <w:r/>
            <w:r>
              <w:rPr>
                <w:b/>
                <w:color w:val="E67E22"/>
                <w:sz w:val="18"/>
              </w:rPr>
              <w:t>High</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Submit to App Store</w:t>
            </w:r>
          </w:p>
        </w:tc>
        <w:tc>
          <w:tcPr>
            <w:tcW w:type="dxa" w:w="2340"/>
            <w:shd w:fill="F5F7FA" w:val="clear"/>
          </w:tcPr>
          <w:p>
            <w:pPr>
              <w:jc w:val="center"/>
            </w:pPr>
            <w:r/>
            <w:r>
              <w:rPr>
                <w:b/>
                <w:color w:val="27AE60"/>
                <w:sz w:val="18"/>
              </w:rPr>
              <w:t>Medium</w:t>
            </w:r>
          </w:p>
        </w:tc>
        <w:tc>
          <w:tcPr>
            <w:tcW w:type="dxa" w:w="2340"/>
            <w:shd w:fill="F5F7FA" w:val="clear"/>
          </w:tcPr>
          <w:p>
            <w:pPr>
              <w:jc w:val="center"/>
            </w:pPr>
            <w:r/>
            <w:r>
              <w:rPr>
                <w:color w:val="95A5A6"/>
                <w:sz w:val="18"/>
              </w:rPr>
              <w:t>Not Started</w:t>
            </w:r>
          </w:p>
        </w:tc>
      </w:tr>
    </w:tbl>
    <w:p>
      <w:pPr>
        <w:pStyle w:val="Heading1"/>
      </w:pPr>
      <w:r>
        <w:t>PHASE 5: Desktop App (Distribution)</w:t>
      </w:r>
    </w:p>
    <w:p>
      <w:r>
        <w:t>The Electron app is functional with chat, streaming, dark mode, and system tray. Needs icons and packaging for distribution.</w:t>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576"/>
            <w:shd w:fill="1A1A2E" w:val="clear"/>
          </w:tcPr>
          <w:p>
            <w:pPr>
              <w:jc w:val="center"/>
            </w:pPr>
            <w:r/>
            <w:r>
              <w:rPr>
                <w:b/>
                <w:color w:val="FFFFFF"/>
                <w:sz w:val="20"/>
              </w:rPr>
              <w:t>☐</w:t>
            </w:r>
          </w:p>
        </w:tc>
        <w:tc>
          <w:tcPr>
            <w:tcW w:type="dxa" w:w="5760"/>
            <w:shd w:fill="1A1A2E" w:val="clear"/>
          </w:tcPr>
          <w:p>
            <w:pPr>
              <w:jc w:val="left"/>
            </w:pPr>
            <w:r/>
            <w:r>
              <w:rPr>
                <w:b/>
                <w:color w:val="FFFFFF"/>
                <w:sz w:val="20"/>
              </w:rPr>
              <w:t>Task</w:t>
            </w:r>
          </w:p>
        </w:tc>
        <w:tc>
          <w:tcPr>
            <w:tcW w:type="dxa" w:w="1440"/>
            <w:shd w:fill="1A1A2E" w:val="clear"/>
          </w:tcPr>
          <w:p>
            <w:pPr>
              <w:jc w:val="center"/>
            </w:pPr>
            <w:r/>
            <w:r>
              <w:rPr>
                <w:b/>
                <w:color w:val="FFFFFF"/>
                <w:sz w:val="20"/>
              </w:rPr>
              <w:t>Priority</w:t>
            </w:r>
          </w:p>
        </w:tc>
        <w:tc>
          <w:tcPr>
            <w:tcW w:type="dxa" w:w="1584"/>
            <w:shd w:fill="1A1A2E" w:val="clear"/>
          </w:tcPr>
          <w:p>
            <w:pPr>
              <w:jc w:val="center"/>
            </w:pPr>
            <w:r/>
            <w:r>
              <w:rPr>
                <w:b/>
                <w:color w:val="FFFFFF"/>
                <w:sz w:val="20"/>
              </w:rPr>
              <w:t>Status</w:t>
            </w:r>
          </w:p>
        </w:tc>
      </w:tr>
      <w:tr>
        <w:tc>
          <w:tcPr>
            <w:tcW w:type="dxa" w:w="2340"/>
            <w:shd w:fill="F5F7FA" w:val="clear"/>
          </w:tcPr>
          <w:p>
            <w:pPr>
              <w:jc w:val="center"/>
            </w:pPr>
            <w:r/>
            <w:r>
              <w:rPr>
                <w:sz w:val="24"/>
              </w:rPr>
              <w:t>☑</w:t>
            </w:r>
          </w:p>
        </w:tc>
        <w:tc>
          <w:tcPr>
            <w:tcW w:type="dxa" w:w="2340"/>
            <w:shd w:fill="F5F7FA" w:val="clear"/>
          </w:tcPr>
          <w:p>
            <w:r/>
            <w:r>
              <w:rPr>
                <w:color w:val="888888"/>
                <w:sz w:val="20"/>
              </w:rPr>
              <w:t>Chat interface with streaming responses</w:t>
            </w:r>
          </w:p>
        </w:tc>
        <w:tc>
          <w:tcPr>
            <w:tcW w:type="dxa" w:w="2340"/>
            <w:shd w:fill="F5F7FA" w:val="clear"/>
          </w:tcPr>
          <w:p>
            <w:pPr>
              <w:jc w:val="center"/>
            </w:pPr>
            <w:r/>
            <w:r>
              <w:rPr>
                <w:b/>
                <w:color w:val="CC0000"/>
                <w:sz w:val="18"/>
              </w:rPr>
              <w:t>Critical</w:t>
            </w:r>
          </w:p>
        </w:tc>
        <w:tc>
          <w:tcPr>
            <w:tcW w:type="dxa" w:w="2340"/>
            <w:shd w:fill="F5F7FA" w:val="clear"/>
          </w:tcPr>
          <w:p>
            <w:pPr>
              <w:jc w:val="center"/>
            </w:pPr>
            <w:r/>
            <w:r>
              <w:rPr>
                <w:color w:val="27AE60"/>
                <w:sz w:val="18"/>
              </w:rPr>
              <w:t>Done</w:t>
            </w:r>
          </w:p>
        </w:tc>
      </w:tr>
      <w:tr>
        <w:tc>
          <w:tcPr>
            <w:tcW w:type="dxa" w:w="2340"/>
          </w:tcPr>
          <w:p>
            <w:pPr>
              <w:jc w:val="center"/>
            </w:pPr>
            <w:r/>
            <w:r>
              <w:rPr>
                <w:sz w:val="24"/>
              </w:rPr>
              <w:t>☑</w:t>
            </w:r>
          </w:p>
        </w:tc>
        <w:tc>
          <w:tcPr>
            <w:tcW w:type="dxa" w:w="2340"/>
          </w:tcPr>
          <w:p>
            <w:r/>
            <w:r>
              <w:rPr>
                <w:color w:val="888888"/>
                <w:sz w:val="20"/>
              </w:rPr>
              <w:t>Dark mode, system tray, settings dialog</w:t>
            </w:r>
          </w:p>
        </w:tc>
        <w:tc>
          <w:tcPr>
            <w:tcW w:type="dxa" w:w="2340"/>
          </w:tcPr>
          <w:p>
            <w:pPr>
              <w:jc w:val="center"/>
            </w:pPr>
            <w:r/>
            <w:r>
              <w:rPr>
                <w:b/>
                <w:color w:val="27AE60"/>
                <w:sz w:val="18"/>
              </w:rPr>
              <w:t>Medium</w:t>
            </w:r>
          </w:p>
        </w:tc>
        <w:tc>
          <w:tcPr>
            <w:tcW w:type="dxa" w:w="2340"/>
          </w:tcPr>
          <w:p>
            <w:pPr>
              <w:jc w:val="center"/>
            </w:pPr>
            <w:r/>
            <w:r>
              <w:rPr>
                <w:color w:val="27AE60"/>
                <w:sz w:val="18"/>
              </w:rPr>
              <w:t>Done</w:t>
            </w:r>
          </w:p>
        </w:tc>
      </w:tr>
      <w:tr>
        <w:tc>
          <w:tcPr>
            <w:tcW w:type="dxa" w:w="2340"/>
            <w:shd w:fill="F5F7FA" w:val="clear"/>
          </w:tcPr>
          <w:p>
            <w:pPr>
              <w:jc w:val="center"/>
            </w:pPr>
            <w:r/>
            <w:r>
              <w:rPr>
                <w:sz w:val="24"/>
              </w:rPr>
              <w:t>☑</w:t>
            </w:r>
          </w:p>
        </w:tc>
        <w:tc>
          <w:tcPr>
            <w:tcW w:type="dxa" w:w="2340"/>
            <w:shd w:fill="F5F7FA" w:val="clear"/>
          </w:tcPr>
          <w:p>
            <w:r/>
            <w:r>
              <w:rPr>
                <w:color w:val="888888"/>
                <w:sz w:val="20"/>
              </w:rPr>
              <w:t>Single-instance lock and macOS titlebar</w:t>
            </w:r>
          </w:p>
        </w:tc>
        <w:tc>
          <w:tcPr>
            <w:tcW w:type="dxa" w:w="2340"/>
            <w:shd w:fill="F5F7FA" w:val="clear"/>
          </w:tcPr>
          <w:p>
            <w:pPr>
              <w:jc w:val="center"/>
            </w:pPr>
            <w:r/>
            <w:r>
              <w:rPr>
                <w:b/>
                <w:color w:val="27AE60"/>
                <w:sz w:val="18"/>
              </w:rPr>
              <w:t>Medium</w:t>
            </w:r>
          </w:p>
        </w:tc>
        <w:tc>
          <w:tcPr>
            <w:tcW w:type="dxa" w:w="2340"/>
            <w:shd w:fill="F5F7FA" w:val="clear"/>
          </w:tcPr>
          <w:p>
            <w:pPr>
              <w:jc w:val="center"/>
            </w:pPr>
            <w:r/>
            <w:r>
              <w:rPr>
                <w:color w:val="27AE60"/>
                <w:sz w:val="18"/>
              </w:rPr>
              <w:t>Done</w:t>
            </w:r>
          </w:p>
        </w:tc>
      </w:tr>
      <w:tr>
        <w:tc>
          <w:tcPr>
            <w:tcW w:type="dxa" w:w="2340"/>
          </w:tcPr>
          <w:p>
            <w:pPr>
              <w:jc w:val="center"/>
            </w:pPr>
            <w:r/>
            <w:r>
              <w:rPr>
                <w:sz w:val="24"/>
              </w:rPr>
              <w:t>☐</w:t>
            </w:r>
          </w:p>
        </w:tc>
        <w:tc>
          <w:tcPr>
            <w:tcW w:type="dxa" w:w="2340"/>
          </w:tcPr>
          <w:p>
            <w:r/>
            <w:r>
              <w:rPr>
                <w:sz w:val="20"/>
              </w:rPr>
              <w:t>Create application icons: icon.icns (macOS), icon.ico (Windows), icon.png (512x512)</w:t>
            </w:r>
          </w:p>
        </w:tc>
        <w:tc>
          <w:tcPr>
            <w:tcW w:type="dxa" w:w="2340"/>
          </w:tcPr>
          <w:p>
            <w:pPr>
              <w:jc w:val="center"/>
            </w:pPr>
            <w:r/>
            <w:r>
              <w:rPr>
                <w:b/>
                <w:color w:val="E67E22"/>
                <w:sz w:val="18"/>
              </w:rPr>
              <w:t>High</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Create tray-icon.png for system tray</w:t>
            </w:r>
          </w:p>
        </w:tc>
        <w:tc>
          <w:tcPr>
            <w:tcW w:type="dxa" w:w="2340"/>
            <w:shd w:fill="F5F7FA" w:val="clear"/>
          </w:tcPr>
          <w:p>
            <w:pPr>
              <w:jc w:val="center"/>
            </w:pPr>
            <w:r/>
            <w:r>
              <w:rPr>
                <w:b/>
                <w:color w:val="27AE60"/>
                <w:sz w:val="18"/>
              </w:rPr>
              <w:t>Medium</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Build distributable .dmg for macOS</w:t>
            </w:r>
          </w:p>
        </w:tc>
        <w:tc>
          <w:tcPr>
            <w:tcW w:type="dxa" w:w="2340"/>
          </w:tcPr>
          <w:p>
            <w:pPr>
              <w:jc w:val="center"/>
            </w:pPr>
            <w:r/>
            <w:r>
              <w:rPr>
                <w:b/>
                <w:color w:val="E67E22"/>
                <w:sz w:val="18"/>
              </w:rPr>
              <w:t>High</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Build distributable .exe for Windows</w:t>
            </w:r>
          </w:p>
        </w:tc>
        <w:tc>
          <w:tcPr>
            <w:tcW w:type="dxa" w:w="2340"/>
            <w:shd w:fill="F5F7FA" w:val="clear"/>
          </w:tcPr>
          <w:p>
            <w:pPr>
              <w:jc w:val="center"/>
            </w:pPr>
            <w:r/>
            <w:r>
              <w:rPr>
                <w:b/>
                <w:color w:val="27AE60"/>
                <w:sz w:val="18"/>
              </w:rPr>
              <w:t>Medium</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Code-sign the macOS app (Apple Developer account needed)</w:t>
            </w:r>
          </w:p>
        </w:tc>
        <w:tc>
          <w:tcPr>
            <w:tcW w:type="dxa" w:w="2340"/>
          </w:tcPr>
          <w:p>
            <w:pPr>
              <w:jc w:val="center"/>
            </w:pPr>
            <w:r/>
            <w:r>
              <w:rPr>
                <w:b/>
                <w:color w:val="E67E22"/>
                <w:sz w:val="18"/>
              </w:rPr>
              <w:t>High</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Add auto-update mechanism (electron-updater)</w:t>
            </w:r>
          </w:p>
        </w:tc>
        <w:tc>
          <w:tcPr>
            <w:tcW w:type="dxa" w:w="2340"/>
            <w:shd w:fill="F5F7FA" w:val="clear"/>
          </w:tcPr>
          <w:p>
            <w:pPr>
              <w:jc w:val="center"/>
            </w:pPr>
            <w:r/>
            <w:r>
              <w:rPr>
                <w:b/>
                <w:color w:val="27AE60"/>
                <w:sz w:val="18"/>
              </w:rPr>
              <w:t>Medium</w:t>
            </w:r>
          </w:p>
        </w:tc>
        <w:tc>
          <w:tcPr>
            <w:tcW w:type="dxa" w:w="2340"/>
            <w:shd w:fill="F5F7FA" w:val="clear"/>
          </w:tcPr>
          <w:p>
            <w:pPr>
              <w:jc w:val="center"/>
            </w:pPr>
            <w:r/>
            <w:r>
              <w:rPr>
                <w:color w:val="95A5A6"/>
                <w:sz w:val="18"/>
              </w:rPr>
              <w:t>Not Started</w:t>
            </w:r>
          </w:p>
        </w:tc>
      </w:tr>
    </w:tbl>
    <w:p>
      <w:pPr>
        <w:pStyle w:val="Heading1"/>
      </w:pPr>
      <w:r>
        <w:t>PHASE 6: Agent Framework Hardening</w:t>
      </w:r>
    </w:p>
    <w:p>
      <w:r>
        <w:t>The core agent pipeline works end-to-end. These are improvements to make agents more reliable and capable in production.</w:t>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576"/>
            <w:shd w:fill="1A1A2E" w:val="clear"/>
          </w:tcPr>
          <w:p>
            <w:pPr>
              <w:jc w:val="center"/>
            </w:pPr>
            <w:r/>
            <w:r>
              <w:rPr>
                <w:b/>
                <w:color w:val="FFFFFF"/>
                <w:sz w:val="20"/>
              </w:rPr>
              <w:t>☐</w:t>
            </w:r>
          </w:p>
        </w:tc>
        <w:tc>
          <w:tcPr>
            <w:tcW w:type="dxa" w:w="5760"/>
            <w:shd w:fill="1A1A2E" w:val="clear"/>
          </w:tcPr>
          <w:p>
            <w:pPr>
              <w:jc w:val="left"/>
            </w:pPr>
            <w:r/>
            <w:r>
              <w:rPr>
                <w:b/>
                <w:color w:val="FFFFFF"/>
                <w:sz w:val="20"/>
              </w:rPr>
              <w:t>Task</w:t>
            </w:r>
          </w:p>
        </w:tc>
        <w:tc>
          <w:tcPr>
            <w:tcW w:type="dxa" w:w="1440"/>
            <w:shd w:fill="1A1A2E" w:val="clear"/>
          </w:tcPr>
          <w:p>
            <w:pPr>
              <w:jc w:val="center"/>
            </w:pPr>
            <w:r/>
            <w:r>
              <w:rPr>
                <w:b/>
                <w:color w:val="FFFFFF"/>
                <w:sz w:val="20"/>
              </w:rPr>
              <w:t>Priority</w:t>
            </w:r>
          </w:p>
        </w:tc>
        <w:tc>
          <w:tcPr>
            <w:tcW w:type="dxa" w:w="1584"/>
            <w:shd w:fill="1A1A2E" w:val="clear"/>
          </w:tcPr>
          <w:p>
            <w:pPr>
              <w:jc w:val="center"/>
            </w:pPr>
            <w:r/>
            <w:r>
              <w:rPr>
                <w:b/>
                <w:color w:val="FFFFFF"/>
                <w:sz w:val="20"/>
              </w:rPr>
              <w:t>Status</w:t>
            </w:r>
          </w:p>
        </w:tc>
      </w:tr>
      <w:tr>
        <w:tc>
          <w:tcPr>
            <w:tcW w:type="dxa" w:w="2340"/>
            <w:shd w:fill="F5F7FA" w:val="clear"/>
          </w:tcPr>
          <w:p>
            <w:pPr>
              <w:jc w:val="center"/>
            </w:pPr>
            <w:r/>
            <w:r>
              <w:rPr>
                <w:sz w:val="24"/>
              </w:rPr>
              <w:t>☑</w:t>
            </w:r>
          </w:p>
        </w:tc>
        <w:tc>
          <w:tcPr>
            <w:tcW w:type="dxa" w:w="2340"/>
            <w:shd w:fill="F5F7FA" w:val="clear"/>
          </w:tcPr>
          <w:p>
            <w:r/>
            <w:r>
              <w:rPr>
                <w:color w:val="888888"/>
                <w:sz w:val="20"/>
              </w:rPr>
              <w:t>Shell agent: real command execution with denylist</w:t>
            </w:r>
          </w:p>
        </w:tc>
        <w:tc>
          <w:tcPr>
            <w:tcW w:type="dxa" w:w="2340"/>
            <w:shd w:fill="F5F7FA" w:val="clear"/>
          </w:tcPr>
          <w:p>
            <w:pPr>
              <w:jc w:val="center"/>
            </w:pPr>
            <w:r/>
            <w:r>
              <w:rPr>
                <w:b/>
                <w:color w:val="CC0000"/>
                <w:sz w:val="18"/>
              </w:rPr>
              <w:t>Critical</w:t>
            </w:r>
          </w:p>
        </w:tc>
        <w:tc>
          <w:tcPr>
            <w:tcW w:type="dxa" w:w="2340"/>
            <w:shd w:fill="F5F7FA" w:val="clear"/>
          </w:tcPr>
          <w:p>
            <w:pPr>
              <w:jc w:val="center"/>
            </w:pPr>
            <w:r/>
            <w:r>
              <w:rPr>
                <w:color w:val="27AE60"/>
                <w:sz w:val="18"/>
              </w:rPr>
              <w:t>Done</w:t>
            </w:r>
          </w:p>
        </w:tc>
      </w:tr>
      <w:tr>
        <w:tc>
          <w:tcPr>
            <w:tcW w:type="dxa" w:w="2340"/>
          </w:tcPr>
          <w:p>
            <w:pPr>
              <w:jc w:val="center"/>
            </w:pPr>
            <w:r/>
            <w:r>
              <w:rPr>
                <w:sz w:val="24"/>
              </w:rPr>
              <w:t>☑</w:t>
            </w:r>
          </w:p>
        </w:tc>
        <w:tc>
          <w:tcPr>
            <w:tcW w:type="dxa" w:w="2340"/>
          </w:tcPr>
          <w:p>
            <w:r/>
            <w:r>
              <w:rPr>
                <w:color w:val="888888"/>
                <w:sz w:val="20"/>
              </w:rPr>
              <w:t>Web agent: real HTTP requests via httpx</w:t>
            </w:r>
          </w:p>
        </w:tc>
        <w:tc>
          <w:tcPr>
            <w:tcW w:type="dxa" w:w="2340"/>
          </w:tcPr>
          <w:p>
            <w:pPr>
              <w:jc w:val="center"/>
            </w:pPr>
            <w:r/>
            <w:r>
              <w:rPr>
                <w:b/>
                <w:color w:val="CC0000"/>
                <w:sz w:val="18"/>
              </w:rPr>
              <w:t>Critical</w:t>
            </w:r>
          </w:p>
        </w:tc>
        <w:tc>
          <w:tcPr>
            <w:tcW w:type="dxa" w:w="2340"/>
          </w:tcPr>
          <w:p>
            <w:pPr>
              <w:jc w:val="center"/>
            </w:pPr>
            <w:r/>
            <w:r>
              <w:rPr>
                <w:color w:val="27AE60"/>
                <w:sz w:val="18"/>
              </w:rPr>
              <w:t>Done</w:t>
            </w:r>
          </w:p>
        </w:tc>
      </w:tr>
      <w:tr>
        <w:tc>
          <w:tcPr>
            <w:tcW w:type="dxa" w:w="2340"/>
            <w:shd w:fill="F5F7FA" w:val="clear"/>
          </w:tcPr>
          <w:p>
            <w:pPr>
              <w:jc w:val="center"/>
            </w:pPr>
            <w:r/>
            <w:r>
              <w:rPr>
                <w:sz w:val="24"/>
              </w:rPr>
              <w:t>☑</w:t>
            </w:r>
          </w:p>
        </w:tc>
        <w:tc>
          <w:tcPr>
            <w:tcW w:type="dxa" w:w="2340"/>
            <w:shd w:fill="F5F7FA" w:val="clear"/>
          </w:tcPr>
          <w:p>
            <w:r/>
            <w:r>
              <w:rPr>
                <w:color w:val="888888"/>
                <w:sz w:val="20"/>
              </w:rPr>
              <w:t>Code agent: sandboxed Python/JS execution</w:t>
            </w:r>
          </w:p>
        </w:tc>
        <w:tc>
          <w:tcPr>
            <w:tcW w:type="dxa" w:w="2340"/>
            <w:shd w:fill="F5F7FA" w:val="clear"/>
          </w:tcPr>
          <w:p>
            <w:pPr>
              <w:jc w:val="center"/>
            </w:pPr>
            <w:r/>
            <w:r>
              <w:rPr>
                <w:b/>
                <w:color w:val="CC0000"/>
                <w:sz w:val="18"/>
              </w:rPr>
              <w:t>Critical</w:t>
            </w:r>
          </w:p>
        </w:tc>
        <w:tc>
          <w:tcPr>
            <w:tcW w:type="dxa" w:w="2340"/>
            <w:shd w:fill="F5F7FA" w:val="clear"/>
          </w:tcPr>
          <w:p>
            <w:pPr>
              <w:jc w:val="center"/>
            </w:pPr>
            <w:r/>
            <w:r>
              <w:rPr>
                <w:color w:val="27AE60"/>
                <w:sz w:val="18"/>
              </w:rPr>
              <w:t>Done</w:t>
            </w:r>
          </w:p>
        </w:tc>
      </w:tr>
      <w:tr>
        <w:tc>
          <w:tcPr>
            <w:tcW w:type="dxa" w:w="2340"/>
          </w:tcPr>
          <w:p>
            <w:pPr>
              <w:jc w:val="center"/>
            </w:pPr>
            <w:r/>
            <w:r>
              <w:rPr>
                <w:sz w:val="24"/>
              </w:rPr>
              <w:t>☑</w:t>
            </w:r>
          </w:p>
        </w:tc>
        <w:tc>
          <w:tcPr>
            <w:tcW w:type="dxa" w:w="2340"/>
          </w:tcPr>
          <w:p>
            <w:r/>
            <w:r>
              <w:rPr>
                <w:color w:val="888888"/>
                <w:sz w:val="20"/>
              </w:rPr>
              <w:t>File agent: read/write/search with directory sandboxing</w:t>
            </w:r>
          </w:p>
        </w:tc>
        <w:tc>
          <w:tcPr>
            <w:tcW w:type="dxa" w:w="2340"/>
          </w:tcPr>
          <w:p>
            <w:pPr>
              <w:jc w:val="center"/>
            </w:pPr>
            <w:r/>
            <w:r>
              <w:rPr>
                <w:b/>
                <w:color w:val="CC0000"/>
                <w:sz w:val="18"/>
              </w:rPr>
              <w:t>Critical</w:t>
            </w:r>
          </w:p>
        </w:tc>
        <w:tc>
          <w:tcPr>
            <w:tcW w:type="dxa" w:w="2340"/>
          </w:tcPr>
          <w:p>
            <w:pPr>
              <w:jc w:val="center"/>
            </w:pPr>
            <w:r/>
            <w:r>
              <w:rPr>
                <w:color w:val="27AE60"/>
                <w:sz w:val="18"/>
              </w:rPr>
              <w:t>Done</w:t>
            </w:r>
          </w:p>
        </w:tc>
      </w:tr>
      <w:tr>
        <w:tc>
          <w:tcPr>
            <w:tcW w:type="dxa" w:w="2340"/>
            <w:shd w:fill="F5F7FA" w:val="clear"/>
          </w:tcPr>
          <w:p>
            <w:pPr>
              <w:jc w:val="center"/>
            </w:pPr>
            <w:r/>
            <w:r>
              <w:rPr>
                <w:sz w:val="24"/>
              </w:rPr>
              <w:t>☑</w:t>
            </w:r>
          </w:p>
        </w:tc>
        <w:tc>
          <w:tcPr>
            <w:tcW w:type="dxa" w:w="2340"/>
            <w:shd w:fill="F5F7FA" w:val="clear"/>
          </w:tcPr>
          <w:p>
            <w:r/>
            <w:r>
              <w:rPr>
                <w:color w:val="888888"/>
                <w:sz w:val="20"/>
              </w:rPr>
              <w:t>Research agent: real DuckDuckGo web search</w:t>
            </w:r>
          </w:p>
        </w:tc>
        <w:tc>
          <w:tcPr>
            <w:tcW w:type="dxa" w:w="2340"/>
            <w:shd w:fill="F5F7FA" w:val="clear"/>
          </w:tcPr>
          <w:p>
            <w:pPr>
              <w:jc w:val="center"/>
            </w:pPr>
            <w:r/>
            <w:r>
              <w:rPr>
                <w:b/>
                <w:color w:val="CC0000"/>
                <w:sz w:val="18"/>
              </w:rPr>
              <w:t>Critical</w:t>
            </w:r>
          </w:p>
        </w:tc>
        <w:tc>
          <w:tcPr>
            <w:tcW w:type="dxa" w:w="2340"/>
            <w:shd w:fill="F5F7FA" w:val="clear"/>
          </w:tcPr>
          <w:p>
            <w:pPr>
              <w:jc w:val="center"/>
            </w:pPr>
            <w:r/>
            <w:r>
              <w:rPr>
                <w:color w:val="27AE60"/>
                <w:sz w:val="18"/>
              </w:rPr>
              <w:t>Done</w:t>
            </w:r>
          </w:p>
        </w:tc>
      </w:tr>
      <w:tr>
        <w:tc>
          <w:tcPr>
            <w:tcW w:type="dxa" w:w="2340"/>
          </w:tcPr>
          <w:p>
            <w:pPr>
              <w:jc w:val="center"/>
            </w:pPr>
            <w:r/>
            <w:r>
              <w:rPr>
                <w:sz w:val="24"/>
              </w:rPr>
              <w:t>☑</w:t>
            </w:r>
          </w:p>
        </w:tc>
        <w:tc>
          <w:tcPr>
            <w:tcW w:type="dxa" w:w="2340"/>
          </w:tcPr>
          <w:p>
            <w:r/>
            <w:r>
              <w:rPr>
                <w:color w:val="888888"/>
                <w:sz w:val="20"/>
              </w:rPr>
              <w:t>Intent classifier: 56+ patterns routing to 12 agents</w:t>
            </w:r>
          </w:p>
        </w:tc>
        <w:tc>
          <w:tcPr>
            <w:tcW w:type="dxa" w:w="2340"/>
          </w:tcPr>
          <w:p>
            <w:pPr>
              <w:jc w:val="center"/>
            </w:pPr>
            <w:r/>
            <w:r>
              <w:rPr>
                <w:b/>
                <w:color w:val="CC0000"/>
                <w:sz w:val="18"/>
              </w:rPr>
              <w:t>Critical</w:t>
            </w:r>
          </w:p>
        </w:tc>
        <w:tc>
          <w:tcPr>
            <w:tcW w:type="dxa" w:w="2340"/>
          </w:tcPr>
          <w:p>
            <w:pPr>
              <w:jc w:val="center"/>
            </w:pPr>
            <w:r/>
            <w:r>
              <w:rPr>
                <w:color w:val="27AE60"/>
                <w:sz w:val="18"/>
              </w:rPr>
              <w:t>Done</w:t>
            </w:r>
          </w:p>
        </w:tc>
      </w:tr>
      <w:tr>
        <w:tc>
          <w:tcPr>
            <w:tcW w:type="dxa" w:w="2340"/>
            <w:shd w:fill="F5F7FA" w:val="clear"/>
          </w:tcPr>
          <w:p>
            <w:pPr>
              <w:jc w:val="center"/>
            </w:pPr>
            <w:r/>
            <w:r>
              <w:rPr>
                <w:sz w:val="24"/>
              </w:rPr>
              <w:t>☑</w:t>
            </w:r>
          </w:p>
        </w:tc>
        <w:tc>
          <w:tcPr>
            <w:tcW w:type="dxa" w:w="2340"/>
            <w:shd w:fill="F5F7FA" w:val="clear"/>
          </w:tcPr>
          <w:p>
            <w:r/>
            <w:r>
              <w:rPr>
                <w:color w:val="888888"/>
                <w:sz w:val="20"/>
              </w:rPr>
              <w:t>Chat-to-agent bridge: classify -&gt; extract params -&gt; execute -&gt; report</w:t>
            </w:r>
          </w:p>
        </w:tc>
        <w:tc>
          <w:tcPr>
            <w:tcW w:type="dxa" w:w="2340"/>
            <w:shd w:fill="F5F7FA" w:val="clear"/>
          </w:tcPr>
          <w:p>
            <w:pPr>
              <w:jc w:val="center"/>
            </w:pPr>
            <w:r/>
            <w:r>
              <w:rPr>
                <w:b/>
                <w:color w:val="CC0000"/>
                <w:sz w:val="18"/>
              </w:rPr>
              <w:t>Critical</w:t>
            </w:r>
          </w:p>
        </w:tc>
        <w:tc>
          <w:tcPr>
            <w:tcW w:type="dxa" w:w="2340"/>
            <w:shd w:fill="F5F7FA" w:val="clear"/>
          </w:tcPr>
          <w:p>
            <w:pPr>
              <w:jc w:val="center"/>
            </w:pPr>
            <w:r/>
            <w:r>
              <w:rPr>
                <w:color w:val="27AE60"/>
                <w:sz w:val="18"/>
              </w:rPr>
              <w:t>Done</w:t>
            </w:r>
          </w:p>
        </w:tc>
      </w:tr>
      <w:tr>
        <w:tc>
          <w:tcPr>
            <w:tcW w:type="dxa" w:w="2340"/>
          </w:tcPr>
          <w:p>
            <w:pPr>
              <w:jc w:val="center"/>
            </w:pPr>
            <w:r/>
            <w:r>
              <w:rPr>
                <w:sz w:val="24"/>
              </w:rPr>
              <w:t>☐</w:t>
            </w:r>
          </w:p>
        </w:tc>
        <w:tc>
          <w:tcPr>
            <w:tcW w:type="dxa" w:w="2340"/>
          </w:tcPr>
          <w:p>
            <w:r/>
            <w:r>
              <w:rPr>
                <w:sz w:val="20"/>
              </w:rPr>
              <w:t>Upgrade research agent to use Brave Search API (more reliable than DDG scraping)</w:t>
            </w:r>
          </w:p>
        </w:tc>
        <w:tc>
          <w:tcPr>
            <w:tcW w:type="dxa" w:w="2340"/>
          </w:tcPr>
          <w:p>
            <w:pPr>
              <w:jc w:val="center"/>
            </w:pPr>
            <w:r/>
            <w:r>
              <w:rPr>
                <w:b/>
                <w:color w:val="27AE60"/>
                <w:sz w:val="18"/>
              </w:rPr>
              <w:t>Medium</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Replace simulated data in academic_search with real API (Semantic Scholar)</w:t>
            </w:r>
          </w:p>
        </w:tc>
        <w:tc>
          <w:tcPr>
            <w:tcW w:type="dxa" w:w="2340"/>
            <w:shd w:fill="F5F7FA" w:val="clear"/>
          </w:tcPr>
          <w:p>
            <w:pPr>
              <w:jc w:val="center"/>
            </w:pPr>
            <w:r/>
            <w:r>
              <w:rPr>
                <w:b/>
                <w:color w:val="27AE60"/>
                <w:sz w:val="18"/>
              </w:rPr>
              <w:t>Medium</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Replace simulated data in competitor_analysis with real web scraping</w:t>
            </w:r>
          </w:p>
        </w:tc>
        <w:tc>
          <w:tcPr>
            <w:tcW w:type="dxa" w:w="2340"/>
          </w:tcPr>
          <w:p>
            <w:pPr>
              <w:jc w:val="center"/>
            </w:pPr>
            <w:r/>
            <w:r>
              <w:rPr>
                <w:b/>
                <w:color w:val="27AE60"/>
                <w:sz w:val="18"/>
              </w:rPr>
              <w:t>Medium</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Replace simulated data in market_research with real data sources</w:t>
            </w:r>
          </w:p>
        </w:tc>
        <w:tc>
          <w:tcPr>
            <w:tcW w:type="dxa" w:w="2340"/>
            <w:shd w:fill="F5F7FA" w:val="clear"/>
          </w:tcPr>
          <w:p>
            <w:pPr>
              <w:jc w:val="center"/>
            </w:pPr>
            <w:r/>
            <w:r>
              <w:rPr>
                <w:b/>
                <w:color w:val="27AE60"/>
                <w:sz w:val="18"/>
              </w:rPr>
              <w:t>Medium</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Replace simulated data in fact_check with real verification sources</w:t>
            </w:r>
          </w:p>
        </w:tc>
        <w:tc>
          <w:tcPr>
            <w:tcW w:type="dxa" w:w="2340"/>
          </w:tcPr>
          <w:p>
            <w:pPr>
              <w:jc w:val="center"/>
            </w:pPr>
            <w:r/>
            <w:r>
              <w:rPr>
                <w:b/>
                <w:color w:val="27AE60"/>
                <w:sz w:val="18"/>
              </w:rPr>
              <w:t>Medium</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Replace simulated data in sentiment_analysis with real NLP</w:t>
            </w:r>
          </w:p>
        </w:tc>
        <w:tc>
          <w:tcPr>
            <w:tcW w:type="dxa" w:w="2340"/>
            <w:shd w:fill="F5F7FA" w:val="clear"/>
          </w:tcPr>
          <w:p>
            <w:pPr>
              <w:jc w:val="center"/>
            </w:pPr>
            <w:r/>
            <w:r>
              <w:rPr>
                <w:b/>
                <w:color w:val="27AE60"/>
                <w:sz w:val="18"/>
              </w:rPr>
              <w:t>Medium</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Wire trading agent to real Alpaca paper trading API</w:t>
            </w:r>
          </w:p>
        </w:tc>
        <w:tc>
          <w:tcPr>
            <w:tcW w:type="dxa" w:w="2340"/>
          </w:tcPr>
          <w:p>
            <w:pPr>
              <w:jc w:val="center"/>
            </w:pPr>
            <w:r/>
            <w:r>
              <w:rPr>
                <w:b/>
                <w:color w:val="27AE60"/>
                <w:sz w:val="18"/>
              </w:rPr>
              <w:t>Medium</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Wire communication agent to real email/Slack APIs</w:t>
            </w:r>
          </w:p>
        </w:tc>
        <w:tc>
          <w:tcPr>
            <w:tcW w:type="dxa" w:w="2340"/>
            <w:shd w:fill="F5F7FA" w:val="clear"/>
          </w:tcPr>
          <w:p>
            <w:pPr>
              <w:jc w:val="center"/>
            </w:pPr>
            <w:r/>
            <w:r>
              <w:rPr>
                <w:b/>
                <w:color w:val="27AE60"/>
                <w:sz w:val="18"/>
              </w:rPr>
              <w:t>Medium</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Test deploy agent with Railway CLI in production</w:t>
            </w:r>
          </w:p>
        </w:tc>
        <w:tc>
          <w:tcPr>
            <w:tcW w:type="dxa" w:w="2340"/>
          </w:tcPr>
          <w:p>
            <w:pPr>
              <w:jc w:val="center"/>
            </w:pPr>
            <w:r/>
            <w:r>
              <w:rPr>
                <w:b/>
                <w:color w:val="27AE60"/>
                <w:sz w:val="18"/>
              </w:rPr>
              <w:t>Medium</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Add agent chaining (one agent triggers another)</w:t>
            </w:r>
          </w:p>
        </w:tc>
        <w:tc>
          <w:tcPr>
            <w:tcW w:type="dxa" w:w="2340"/>
            <w:shd w:fill="F5F7FA" w:val="clear"/>
          </w:tcPr>
          <w:p>
            <w:pPr>
              <w:jc w:val="center"/>
            </w:pPr>
            <w:r/>
            <w:r>
              <w:rPr>
                <w:b/>
                <w:color w:val="7F8C8D"/>
                <w:sz w:val="18"/>
              </w:rPr>
              <w:t>Low</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Add conversation-aware agent context (agent sees chat history)</w:t>
            </w:r>
          </w:p>
        </w:tc>
        <w:tc>
          <w:tcPr>
            <w:tcW w:type="dxa" w:w="2340"/>
          </w:tcPr>
          <w:p>
            <w:pPr>
              <w:jc w:val="center"/>
            </w:pPr>
            <w:r/>
            <w:r>
              <w:rPr>
                <w:b/>
                <w:color w:val="7F8C8D"/>
                <w:sz w:val="18"/>
              </w:rPr>
              <w:t>Low</w:t>
            </w:r>
          </w:p>
        </w:tc>
        <w:tc>
          <w:tcPr>
            <w:tcW w:type="dxa" w:w="2340"/>
          </w:tcPr>
          <w:p>
            <w:pPr>
              <w:jc w:val="center"/>
            </w:pPr>
            <w:r/>
            <w:r>
              <w:rPr>
                <w:color w:val="95A5A6"/>
                <w:sz w:val="18"/>
              </w:rPr>
              <w:t>Not Started</w:t>
            </w:r>
          </w:p>
        </w:tc>
      </w:tr>
    </w:tbl>
    <w:p>
      <w:pPr>
        <w:pStyle w:val="Heading1"/>
      </w:pPr>
      <w:r>
        <w:t>PHASE 7: User Accounts &amp; Authentication</w:t>
      </w:r>
    </w:p>
    <w:p>
      <w:r>
        <w:t>Currently the system works without user accounts. For paid tiers and personalization, users need accounts with proper authentication.</w:t>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576"/>
            <w:shd w:fill="1A1A2E" w:val="clear"/>
          </w:tcPr>
          <w:p>
            <w:pPr>
              <w:jc w:val="center"/>
            </w:pPr>
            <w:r/>
            <w:r>
              <w:rPr>
                <w:b/>
                <w:color w:val="FFFFFF"/>
                <w:sz w:val="20"/>
              </w:rPr>
              <w:t>☐</w:t>
            </w:r>
          </w:p>
        </w:tc>
        <w:tc>
          <w:tcPr>
            <w:tcW w:type="dxa" w:w="5760"/>
            <w:shd w:fill="1A1A2E" w:val="clear"/>
          </w:tcPr>
          <w:p>
            <w:pPr>
              <w:jc w:val="left"/>
            </w:pPr>
            <w:r/>
            <w:r>
              <w:rPr>
                <w:b/>
                <w:color w:val="FFFFFF"/>
                <w:sz w:val="20"/>
              </w:rPr>
              <w:t>Task</w:t>
            </w:r>
          </w:p>
        </w:tc>
        <w:tc>
          <w:tcPr>
            <w:tcW w:type="dxa" w:w="1440"/>
            <w:shd w:fill="1A1A2E" w:val="clear"/>
          </w:tcPr>
          <w:p>
            <w:pPr>
              <w:jc w:val="center"/>
            </w:pPr>
            <w:r/>
            <w:r>
              <w:rPr>
                <w:b/>
                <w:color w:val="FFFFFF"/>
                <w:sz w:val="20"/>
              </w:rPr>
              <w:t>Priority</w:t>
            </w:r>
          </w:p>
        </w:tc>
        <w:tc>
          <w:tcPr>
            <w:tcW w:type="dxa" w:w="1584"/>
            <w:shd w:fill="1A1A2E" w:val="clear"/>
          </w:tcPr>
          <w:p>
            <w:pPr>
              <w:jc w:val="center"/>
            </w:pPr>
            <w:r/>
            <w:r>
              <w:rPr>
                <w:b/>
                <w:color w:val="FFFFFF"/>
                <w:sz w:val="20"/>
              </w:rPr>
              <w:t>Status</w:t>
            </w:r>
          </w:p>
        </w:tc>
      </w:tr>
      <w:tr>
        <w:tc>
          <w:tcPr>
            <w:tcW w:type="dxa" w:w="2340"/>
            <w:shd w:fill="F5F7FA" w:val="clear"/>
          </w:tcPr>
          <w:p>
            <w:pPr>
              <w:jc w:val="center"/>
            </w:pPr>
            <w:r/>
            <w:r>
              <w:rPr>
                <w:sz w:val="24"/>
              </w:rPr>
              <w:t>☑</w:t>
            </w:r>
          </w:p>
        </w:tc>
        <w:tc>
          <w:tcPr>
            <w:tcW w:type="dxa" w:w="2340"/>
            <w:shd w:fill="F5F7FA" w:val="clear"/>
          </w:tcPr>
          <w:p>
            <w:r/>
            <w:r>
              <w:rPr>
                <w:color w:val="888888"/>
                <w:sz w:val="20"/>
              </w:rPr>
              <w:t>JWT auth system exists in security.py</w:t>
            </w:r>
          </w:p>
        </w:tc>
        <w:tc>
          <w:tcPr>
            <w:tcW w:type="dxa" w:w="2340"/>
            <w:shd w:fill="F5F7FA" w:val="clear"/>
          </w:tcPr>
          <w:p>
            <w:pPr>
              <w:jc w:val="center"/>
            </w:pPr>
            <w:r/>
            <w:r>
              <w:rPr>
                <w:b/>
                <w:color w:val="27AE60"/>
                <w:sz w:val="18"/>
              </w:rPr>
              <w:t>Medium</w:t>
            </w:r>
          </w:p>
        </w:tc>
        <w:tc>
          <w:tcPr>
            <w:tcW w:type="dxa" w:w="2340"/>
            <w:shd w:fill="F5F7FA" w:val="clear"/>
          </w:tcPr>
          <w:p>
            <w:pPr>
              <w:jc w:val="center"/>
            </w:pPr>
            <w:r/>
            <w:r>
              <w:rPr>
                <w:color w:val="27AE60"/>
                <w:sz w:val="18"/>
              </w:rPr>
              <w:t>Done</w:t>
            </w:r>
          </w:p>
        </w:tc>
      </w:tr>
      <w:tr>
        <w:tc>
          <w:tcPr>
            <w:tcW w:type="dxa" w:w="2340"/>
          </w:tcPr>
          <w:p>
            <w:pPr>
              <w:jc w:val="center"/>
            </w:pPr>
            <w:r/>
            <w:r>
              <w:rPr>
                <w:sz w:val="24"/>
              </w:rPr>
              <w:t>☑</w:t>
            </w:r>
          </w:p>
        </w:tc>
        <w:tc>
          <w:tcPr>
            <w:tcW w:type="dxa" w:w="2340"/>
          </w:tcPr>
          <w:p>
            <w:r/>
            <w:r>
              <w:rPr>
                <w:color w:val="888888"/>
                <w:sz w:val="20"/>
              </w:rPr>
              <w:t>API key system with ely_sk_ prefix</w:t>
            </w:r>
          </w:p>
        </w:tc>
        <w:tc>
          <w:tcPr>
            <w:tcW w:type="dxa" w:w="2340"/>
          </w:tcPr>
          <w:p>
            <w:pPr>
              <w:jc w:val="center"/>
            </w:pPr>
            <w:r/>
            <w:r>
              <w:rPr>
                <w:b/>
                <w:color w:val="27AE60"/>
                <w:sz w:val="18"/>
              </w:rPr>
              <w:t>Medium</w:t>
            </w:r>
          </w:p>
        </w:tc>
        <w:tc>
          <w:tcPr>
            <w:tcW w:type="dxa" w:w="2340"/>
          </w:tcPr>
          <w:p>
            <w:pPr>
              <w:jc w:val="center"/>
            </w:pPr>
            <w:r/>
            <w:r>
              <w:rPr>
                <w:color w:val="27AE60"/>
                <w:sz w:val="18"/>
              </w:rPr>
              <w:t>Done</w:t>
            </w:r>
          </w:p>
        </w:tc>
      </w:tr>
      <w:tr>
        <w:tc>
          <w:tcPr>
            <w:tcW w:type="dxa" w:w="2340"/>
            <w:shd w:fill="F5F7FA" w:val="clear"/>
          </w:tcPr>
          <w:p>
            <w:pPr>
              <w:jc w:val="center"/>
            </w:pPr>
            <w:r/>
            <w:r>
              <w:rPr>
                <w:sz w:val="24"/>
              </w:rPr>
              <w:t>☐</w:t>
            </w:r>
          </w:p>
        </w:tc>
        <w:tc>
          <w:tcPr>
            <w:tcW w:type="dxa" w:w="2340"/>
            <w:shd w:fill="F5F7FA" w:val="clear"/>
          </w:tcPr>
          <w:p>
            <w:r/>
            <w:r>
              <w:rPr>
                <w:sz w:val="20"/>
              </w:rPr>
              <w:t>Build user registration endpoint (email + password)</w:t>
            </w:r>
          </w:p>
        </w:tc>
        <w:tc>
          <w:tcPr>
            <w:tcW w:type="dxa" w:w="2340"/>
            <w:shd w:fill="F5F7FA" w:val="clear"/>
          </w:tcPr>
          <w:p>
            <w:pPr>
              <w:jc w:val="center"/>
            </w:pPr>
            <w:r/>
            <w:r>
              <w:rPr>
                <w:b/>
                <w:color w:val="E67E22"/>
                <w:sz w:val="18"/>
              </w:rPr>
              <w:t>High</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Build login/logout endpoints</w:t>
            </w:r>
          </w:p>
        </w:tc>
        <w:tc>
          <w:tcPr>
            <w:tcW w:type="dxa" w:w="2340"/>
          </w:tcPr>
          <w:p>
            <w:pPr>
              <w:jc w:val="center"/>
            </w:pPr>
            <w:r/>
            <w:r>
              <w:rPr>
                <w:b/>
                <w:color w:val="E67E22"/>
                <w:sz w:val="18"/>
              </w:rPr>
              <w:t>High</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Build password reset flow (email verification)</w:t>
            </w:r>
          </w:p>
        </w:tc>
        <w:tc>
          <w:tcPr>
            <w:tcW w:type="dxa" w:w="2340"/>
            <w:shd w:fill="F5F7FA" w:val="clear"/>
          </w:tcPr>
          <w:p>
            <w:pPr>
              <w:jc w:val="center"/>
            </w:pPr>
            <w:r/>
            <w:r>
              <w:rPr>
                <w:b/>
                <w:color w:val="27AE60"/>
                <w:sz w:val="18"/>
              </w:rPr>
              <w:t>Medium</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Connect user accounts to Stripe customer IDs</w:t>
            </w:r>
          </w:p>
        </w:tc>
        <w:tc>
          <w:tcPr>
            <w:tcW w:type="dxa" w:w="2340"/>
          </w:tcPr>
          <w:p>
            <w:pPr>
              <w:jc w:val="center"/>
            </w:pPr>
            <w:r/>
            <w:r>
              <w:rPr>
                <w:b/>
                <w:color w:val="E67E22"/>
                <w:sz w:val="18"/>
              </w:rPr>
              <w:t>High</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Per-user conversation storage (currently global)</w:t>
            </w:r>
          </w:p>
        </w:tc>
        <w:tc>
          <w:tcPr>
            <w:tcW w:type="dxa" w:w="2340"/>
            <w:shd w:fill="F5F7FA" w:val="clear"/>
          </w:tcPr>
          <w:p>
            <w:pPr>
              <w:jc w:val="center"/>
            </w:pPr>
            <w:r/>
            <w:r>
              <w:rPr>
                <w:b/>
                <w:color w:val="E67E22"/>
                <w:sz w:val="18"/>
              </w:rPr>
              <w:t>High</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Per-user memory store (currently global)</w:t>
            </w:r>
          </w:p>
        </w:tc>
        <w:tc>
          <w:tcPr>
            <w:tcW w:type="dxa" w:w="2340"/>
          </w:tcPr>
          <w:p>
            <w:pPr>
              <w:jc w:val="center"/>
            </w:pPr>
            <w:r/>
            <w:r>
              <w:rPr>
                <w:b/>
                <w:color w:val="E67E22"/>
                <w:sz w:val="18"/>
              </w:rPr>
              <w:t>High</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Per-user usage tracking and limits</w:t>
            </w:r>
          </w:p>
        </w:tc>
        <w:tc>
          <w:tcPr>
            <w:tcW w:type="dxa" w:w="2340"/>
            <w:shd w:fill="F5F7FA" w:val="clear"/>
          </w:tcPr>
          <w:p>
            <w:pPr>
              <w:jc w:val="center"/>
            </w:pPr>
            <w:r/>
            <w:r>
              <w:rPr>
                <w:b/>
                <w:color w:val="E67E22"/>
                <w:sz w:val="18"/>
              </w:rPr>
              <w:t>High</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Add OAuth (Sign in with Google/Apple) for iOS app</w:t>
            </w:r>
          </w:p>
        </w:tc>
        <w:tc>
          <w:tcPr>
            <w:tcW w:type="dxa" w:w="2340"/>
          </w:tcPr>
          <w:p>
            <w:pPr>
              <w:jc w:val="center"/>
            </w:pPr>
            <w:r/>
            <w:r>
              <w:rPr>
                <w:b/>
                <w:color w:val="27AE60"/>
                <w:sz w:val="18"/>
              </w:rPr>
              <w:t>Medium</w:t>
            </w:r>
          </w:p>
        </w:tc>
        <w:tc>
          <w:tcPr>
            <w:tcW w:type="dxa" w:w="2340"/>
          </w:tcPr>
          <w:p>
            <w:pPr>
              <w:jc w:val="center"/>
            </w:pPr>
            <w:r/>
            <w:r>
              <w:rPr>
                <w:color w:val="95A5A6"/>
                <w:sz w:val="18"/>
              </w:rPr>
              <w:t>Not Started</w:t>
            </w:r>
          </w:p>
        </w:tc>
      </w:tr>
    </w:tbl>
    <w:p>
      <w:pPr>
        <w:pStyle w:val="Heading1"/>
      </w:pPr>
      <w:r>
        <w:t>PHASE 8: Production Polish</w:t>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576"/>
            <w:shd w:fill="1A1A2E" w:val="clear"/>
          </w:tcPr>
          <w:p>
            <w:pPr>
              <w:jc w:val="center"/>
            </w:pPr>
            <w:r/>
            <w:r>
              <w:rPr>
                <w:b/>
                <w:color w:val="FFFFFF"/>
                <w:sz w:val="20"/>
              </w:rPr>
              <w:t>☐</w:t>
            </w:r>
          </w:p>
        </w:tc>
        <w:tc>
          <w:tcPr>
            <w:tcW w:type="dxa" w:w="5760"/>
            <w:shd w:fill="1A1A2E" w:val="clear"/>
          </w:tcPr>
          <w:p>
            <w:pPr>
              <w:jc w:val="left"/>
            </w:pPr>
            <w:r/>
            <w:r>
              <w:rPr>
                <w:b/>
                <w:color w:val="FFFFFF"/>
                <w:sz w:val="20"/>
              </w:rPr>
              <w:t>Task</w:t>
            </w:r>
          </w:p>
        </w:tc>
        <w:tc>
          <w:tcPr>
            <w:tcW w:type="dxa" w:w="1440"/>
            <w:shd w:fill="1A1A2E" w:val="clear"/>
          </w:tcPr>
          <w:p>
            <w:pPr>
              <w:jc w:val="center"/>
            </w:pPr>
            <w:r/>
            <w:r>
              <w:rPr>
                <w:b/>
                <w:color w:val="FFFFFF"/>
                <w:sz w:val="20"/>
              </w:rPr>
              <w:t>Priority</w:t>
            </w:r>
          </w:p>
        </w:tc>
        <w:tc>
          <w:tcPr>
            <w:tcW w:type="dxa" w:w="1584"/>
            <w:shd w:fill="1A1A2E" w:val="clear"/>
          </w:tcPr>
          <w:p>
            <w:pPr>
              <w:jc w:val="center"/>
            </w:pPr>
            <w:r/>
            <w:r>
              <w:rPr>
                <w:b/>
                <w:color w:val="FFFFFF"/>
                <w:sz w:val="20"/>
              </w:rPr>
              <w:t>Status</w:t>
            </w:r>
          </w:p>
        </w:tc>
      </w:tr>
      <w:tr>
        <w:tc>
          <w:tcPr>
            <w:tcW w:type="dxa" w:w="2340"/>
            <w:shd w:fill="F5F7FA" w:val="clear"/>
          </w:tcPr>
          <w:p>
            <w:pPr>
              <w:jc w:val="center"/>
            </w:pPr>
            <w:r/>
            <w:r>
              <w:rPr>
                <w:sz w:val="24"/>
              </w:rPr>
              <w:t>☐</w:t>
            </w:r>
          </w:p>
        </w:tc>
        <w:tc>
          <w:tcPr>
            <w:tcW w:type="dxa" w:w="2340"/>
            <w:shd w:fill="F5F7FA" w:val="clear"/>
          </w:tcPr>
          <w:p>
            <w:r/>
            <w:r>
              <w:rPr>
                <w:sz w:val="20"/>
              </w:rPr>
              <w:t>Set APP_DEBUG=false in production</w:t>
            </w:r>
          </w:p>
        </w:tc>
        <w:tc>
          <w:tcPr>
            <w:tcW w:type="dxa" w:w="2340"/>
            <w:shd w:fill="F5F7FA" w:val="clear"/>
          </w:tcPr>
          <w:p>
            <w:pPr>
              <w:jc w:val="center"/>
            </w:pPr>
            <w:r/>
            <w:r>
              <w:rPr>
                <w:b/>
                <w:color w:val="E67E22"/>
                <w:sz w:val="18"/>
              </w:rPr>
              <w:t>High</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Set up error monitoring (Sentry or similar)</w:t>
            </w:r>
          </w:p>
        </w:tc>
        <w:tc>
          <w:tcPr>
            <w:tcW w:type="dxa" w:w="2340"/>
          </w:tcPr>
          <w:p>
            <w:pPr>
              <w:jc w:val="center"/>
            </w:pPr>
            <w:r/>
            <w:r>
              <w:rPr>
                <w:b/>
                <w:color w:val="E67E22"/>
                <w:sz w:val="18"/>
              </w:rPr>
              <w:t>High</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Set up uptime monitoring for api.elysianprotocol.io</w:t>
            </w:r>
          </w:p>
        </w:tc>
        <w:tc>
          <w:tcPr>
            <w:tcW w:type="dxa" w:w="2340"/>
            <w:shd w:fill="F5F7FA" w:val="clear"/>
          </w:tcPr>
          <w:p>
            <w:pPr>
              <w:jc w:val="center"/>
            </w:pPr>
            <w:r/>
            <w:r>
              <w:rPr>
                <w:b/>
                <w:color w:val="E67E22"/>
                <w:sz w:val="18"/>
              </w:rPr>
              <w:t>High</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Set up database backups for cipher.db</w:t>
            </w:r>
          </w:p>
        </w:tc>
        <w:tc>
          <w:tcPr>
            <w:tcW w:type="dxa" w:w="2340"/>
          </w:tcPr>
          <w:p>
            <w:pPr>
              <w:jc w:val="center"/>
            </w:pPr>
            <w:r/>
            <w:r>
              <w:rPr>
                <w:b/>
                <w:color w:val="E67E22"/>
                <w:sz w:val="18"/>
              </w:rPr>
              <w:t>High</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Install librosa for advanced emotion detection (currently using basic heuristics)</w:t>
            </w:r>
          </w:p>
        </w:tc>
        <w:tc>
          <w:tcPr>
            <w:tcW w:type="dxa" w:w="2340"/>
            <w:shd w:fill="F5F7FA" w:val="clear"/>
          </w:tcPr>
          <w:p>
            <w:pPr>
              <w:jc w:val="center"/>
            </w:pPr>
            <w:r/>
            <w:r>
              <w:rPr>
                <w:b/>
                <w:color w:val="7F8C8D"/>
                <w:sz w:val="18"/>
              </w:rPr>
              <w:t>Low</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Set up Redis for Celery background tasks (scheduler agent, etc.)</w:t>
            </w:r>
          </w:p>
        </w:tc>
        <w:tc>
          <w:tcPr>
            <w:tcW w:type="dxa" w:w="2340"/>
          </w:tcPr>
          <w:p>
            <w:pPr>
              <w:jc w:val="center"/>
            </w:pPr>
            <w:r/>
            <w:r>
              <w:rPr>
                <w:b/>
                <w:color w:val="27AE60"/>
                <w:sz w:val="18"/>
              </w:rPr>
              <w:t>Medium</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Rate limiting on public API endpoints</w:t>
            </w:r>
          </w:p>
        </w:tc>
        <w:tc>
          <w:tcPr>
            <w:tcW w:type="dxa" w:w="2340"/>
            <w:shd w:fill="F5F7FA" w:val="clear"/>
          </w:tcPr>
          <w:p>
            <w:pPr>
              <w:jc w:val="center"/>
            </w:pPr>
            <w:r/>
            <w:r>
              <w:rPr>
                <w:b/>
                <w:color w:val="E67E22"/>
                <w:sz w:val="18"/>
              </w:rPr>
              <w:t>High</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Add privacy policy and terms of service to website</w:t>
            </w:r>
          </w:p>
        </w:tc>
        <w:tc>
          <w:tcPr>
            <w:tcW w:type="dxa" w:w="2340"/>
          </w:tcPr>
          <w:p>
            <w:pPr>
              <w:jc w:val="center"/>
            </w:pPr>
            <w:r/>
            <w:r>
              <w:rPr>
                <w:b/>
                <w:color w:val="E67E22"/>
                <w:sz w:val="18"/>
              </w:rPr>
              <w:t>High</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GDPR compliance: user data export and deletion</w:t>
            </w:r>
          </w:p>
        </w:tc>
        <w:tc>
          <w:tcPr>
            <w:tcW w:type="dxa" w:w="2340"/>
            <w:shd w:fill="F5F7FA" w:val="clear"/>
          </w:tcPr>
          <w:p>
            <w:pPr>
              <w:jc w:val="center"/>
            </w:pPr>
            <w:r/>
            <w:r>
              <w:rPr>
                <w:b/>
                <w:color w:val="27AE60"/>
                <w:sz w:val="18"/>
              </w:rPr>
              <w:t>Medium</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Load testing: verify server handles concurrent users</w:t>
            </w:r>
          </w:p>
        </w:tc>
        <w:tc>
          <w:tcPr>
            <w:tcW w:type="dxa" w:w="2340"/>
          </w:tcPr>
          <w:p>
            <w:pPr>
              <w:jc w:val="center"/>
            </w:pPr>
            <w:r/>
            <w:r>
              <w:rPr>
                <w:b/>
                <w:color w:val="27AE60"/>
                <w:sz w:val="18"/>
              </w:rPr>
              <w:t>Medium</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Set up CI/CD pipeline (auto-deploy on push to main)</w:t>
            </w:r>
          </w:p>
        </w:tc>
        <w:tc>
          <w:tcPr>
            <w:tcW w:type="dxa" w:w="2340"/>
            <w:shd w:fill="F5F7FA" w:val="clear"/>
          </w:tcPr>
          <w:p>
            <w:pPr>
              <w:jc w:val="center"/>
            </w:pPr>
            <w:r/>
            <w:r>
              <w:rPr>
                <w:b/>
                <w:color w:val="27AE60"/>
                <w:sz w:val="18"/>
              </w:rPr>
              <w:t>Medium</w:t>
            </w:r>
          </w:p>
        </w:tc>
        <w:tc>
          <w:tcPr>
            <w:tcW w:type="dxa" w:w="2340"/>
            <w:shd w:fill="F5F7FA" w:val="clear"/>
          </w:tcPr>
          <w:p>
            <w:pPr>
              <w:jc w:val="center"/>
            </w:pPr>
            <w:r/>
            <w:r>
              <w:rPr>
                <w:color w:val="95A5A6"/>
                <w:sz w:val="18"/>
              </w:rPr>
              <w:t>Not Started</w:t>
            </w:r>
          </w:p>
        </w:tc>
      </w:tr>
    </w:tbl>
    <w:p>
      <w:pPr>
        <w:pStyle w:val="Heading1"/>
      </w:pPr>
      <w:r>
        <w:t>PHASE 9: Growth &amp; Marketing</w:t>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576"/>
            <w:shd w:fill="1A1A2E" w:val="clear"/>
          </w:tcPr>
          <w:p>
            <w:pPr>
              <w:jc w:val="center"/>
            </w:pPr>
            <w:r/>
            <w:r>
              <w:rPr>
                <w:b/>
                <w:color w:val="FFFFFF"/>
                <w:sz w:val="20"/>
              </w:rPr>
              <w:t>☐</w:t>
            </w:r>
          </w:p>
        </w:tc>
        <w:tc>
          <w:tcPr>
            <w:tcW w:type="dxa" w:w="5760"/>
            <w:shd w:fill="1A1A2E" w:val="clear"/>
          </w:tcPr>
          <w:p>
            <w:pPr>
              <w:jc w:val="left"/>
            </w:pPr>
            <w:r/>
            <w:r>
              <w:rPr>
                <w:b/>
                <w:color w:val="FFFFFF"/>
                <w:sz w:val="20"/>
              </w:rPr>
              <w:t>Task</w:t>
            </w:r>
          </w:p>
        </w:tc>
        <w:tc>
          <w:tcPr>
            <w:tcW w:type="dxa" w:w="1440"/>
            <w:shd w:fill="1A1A2E" w:val="clear"/>
          </w:tcPr>
          <w:p>
            <w:pPr>
              <w:jc w:val="center"/>
            </w:pPr>
            <w:r/>
            <w:r>
              <w:rPr>
                <w:b/>
                <w:color w:val="FFFFFF"/>
                <w:sz w:val="20"/>
              </w:rPr>
              <w:t>Priority</w:t>
            </w:r>
          </w:p>
        </w:tc>
        <w:tc>
          <w:tcPr>
            <w:tcW w:type="dxa" w:w="1584"/>
            <w:shd w:fill="1A1A2E" w:val="clear"/>
          </w:tcPr>
          <w:p>
            <w:pPr>
              <w:jc w:val="center"/>
            </w:pPr>
            <w:r/>
            <w:r>
              <w:rPr>
                <w:b/>
                <w:color w:val="FFFFFF"/>
                <w:sz w:val="20"/>
              </w:rPr>
              <w:t>Status</w:t>
            </w:r>
          </w:p>
        </w:tc>
      </w:tr>
      <w:tr>
        <w:tc>
          <w:tcPr>
            <w:tcW w:type="dxa" w:w="2340"/>
            <w:shd w:fill="F5F7FA" w:val="clear"/>
          </w:tcPr>
          <w:p>
            <w:pPr>
              <w:jc w:val="center"/>
            </w:pPr>
            <w:r/>
            <w:r>
              <w:rPr>
                <w:sz w:val="24"/>
              </w:rPr>
              <w:t>☐</w:t>
            </w:r>
          </w:p>
        </w:tc>
        <w:tc>
          <w:tcPr>
            <w:tcW w:type="dxa" w:w="2340"/>
            <w:shd w:fill="F5F7FA" w:val="clear"/>
          </w:tcPr>
          <w:p>
            <w:r/>
            <w:r>
              <w:rPr>
                <w:sz w:val="20"/>
              </w:rPr>
              <w:t>Landing page live at elysianprotocol.io</w:t>
            </w:r>
          </w:p>
        </w:tc>
        <w:tc>
          <w:tcPr>
            <w:tcW w:type="dxa" w:w="2340"/>
            <w:shd w:fill="F5F7FA" w:val="clear"/>
          </w:tcPr>
          <w:p>
            <w:pPr>
              <w:jc w:val="center"/>
            </w:pPr>
            <w:r/>
            <w:r>
              <w:rPr>
                <w:b/>
                <w:color w:val="CC0000"/>
                <w:sz w:val="18"/>
              </w:rPr>
              <w:t>Critical</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Set up analytics on website (Plausible or similar)</w:t>
            </w:r>
          </w:p>
        </w:tc>
        <w:tc>
          <w:tcPr>
            <w:tcW w:type="dxa" w:w="2340"/>
          </w:tcPr>
          <w:p>
            <w:pPr>
              <w:jc w:val="center"/>
            </w:pPr>
            <w:r/>
            <w:r>
              <w:rPr>
                <w:b/>
                <w:color w:val="27AE60"/>
                <w:sz w:val="18"/>
              </w:rPr>
              <w:t>Medium</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SEO optimization for landing page</w:t>
            </w:r>
          </w:p>
        </w:tc>
        <w:tc>
          <w:tcPr>
            <w:tcW w:type="dxa" w:w="2340"/>
            <w:shd w:fill="F5F7FA" w:val="clear"/>
          </w:tcPr>
          <w:p>
            <w:pPr>
              <w:jc w:val="center"/>
            </w:pPr>
            <w:r/>
            <w:r>
              <w:rPr>
                <w:b/>
                <w:color w:val="27AE60"/>
                <w:sz w:val="18"/>
              </w:rPr>
              <w:t>Medium</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Create social media accounts (X/Twitter, LinkedIn)</w:t>
            </w:r>
          </w:p>
        </w:tc>
        <w:tc>
          <w:tcPr>
            <w:tcW w:type="dxa" w:w="2340"/>
          </w:tcPr>
          <w:p>
            <w:pPr>
              <w:jc w:val="center"/>
            </w:pPr>
            <w:r/>
            <w:r>
              <w:rPr>
                <w:b/>
                <w:color w:val="27AE60"/>
                <w:sz w:val="18"/>
              </w:rPr>
              <w:t>Medium</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Product Hunt launch preparation</w:t>
            </w:r>
          </w:p>
        </w:tc>
        <w:tc>
          <w:tcPr>
            <w:tcW w:type="dxa" w:w="2340"/>
            <w:shd w:fill="F5F7FA" w:val="clear"/>
          </w:tcPr>
          <w:p>
            <w:pPr>
              <w:jc w:val="center"/>
            </w:pPr>
            <w:r/>
            <w:r>
              <w:rPr>
                <w:b/>
                <w:color w:val="27AE60"/>
                <w:sz w:val="18"/>
              </w:rPr>
              <w:t>Medium</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Create demo video showing Cipher capabilities</w:t>
            </w:r>
          </w:p>
        </w:tc>
        <w:tc>
          <w:tcPr>
            <w:tcW w:type="dxa" w:w="2340"/>
          </w:tcPr>
          <w:p>
            <w:pPr>
              <w:jc w:val="center"/>
            </w:pPr>
            <w:r/>
            <w:r>
              <w:rPr>
                <w:b/>
                <w:color w:val="E67E22"/>
                <w:sz w:val="18"/>
              </w:rPr>
              <w:t>High</w:t>
            </w:r>
          </w:p>
        </w:tc>
        <w:tc>
          <w:tcPr>
            <w:tcW w:type="dxa" w:w="2340"/>
          </w:tcPr>
          <w:p>
            <w:pPr>
              <w:jc w:val="center"/>
            </w:pPr>
            <w:r/>
            <w:r>
              <w:rPr>
                <w:color w:val="95A5A6"/>
                <w:sz w:val="18"/>
              </w:rPr>
              <w:t>Not Started</w:t>
            </w:r>
          </w:p>
        </w:tc>
      </w:tr>
      <w:tr>
        <w:tc>
          <w:tcPr>
            <w:tcW w:type="dxa" w:w="2340"/>
            <w:shd w:fill="F5F7FA" w:val="clear"/>
          </w:tcPr>
          <w:p>
            <w:pPr>
              <w:jc w:val="center"/>
            </w:pPr>
            <w:r/>
            <w:r>
              <w:rPr>
                <w:sz w:val="24"/>
              </w:rPr>
              <w:t>☐</w:t>
            </w:r>
          </w:p>
        </w:tc>
        <w:tc>
          <w:tcPr>
            <w:tcW w:type="dxa" w:w="2340"/>
            <w:shd w:fill="F5F7FA" w:val="clear"/>
          </w:tcPr>
          <w:p>
            <w:r/>
            <w:r>
              <w:rPr>
                <w:sz w:val="20"/>
              </w:rPr>
              <w:t>Beta invite system for early access</w:t>
            </w:r>
          </w:p>
        </w:tc>
        <w:tc>
          <w:tcPr>
            <w:tcW w:type="dxa" w:w="2340"/>
            <w:shd w:fill="F5F7FA" w:val="clear"/>
          </w:tcPr>
          <w:p>
            <w:pPr>
              <w:jc w:val="center"/>
            </w:pPr>
            <w:r/>
            <w:r>
              <w:rPr>
                <w:b/>
                <w:color w:val="27AE60"/>
                <w:sz w:val="18"/>
              </w:rPr>
              <w:t>Medium</w:t>
            </w:r>
          </w:p>
        </w:tc>
        <w:tc>
          <w:tcPr>
            <w:tcW w:type="dxa" w:w="2340"/>
            <w:shd w:fill="F5F7FA" w:val="clear"/>
          </w:tcPr>
          <w:p>
            <w:pPr>
              <w:jc w:val="center"/>
            </w:pPr>
            <w:r/>
            <w:r>
              <w:rPr>
                <w:color w:val="95A5A6"/>
                <w:sz w:val="18"/>
              </w:rPr>
              <w:t>Not Started</w:t>
            </w:r>
          </w:p>
        </w:tc>
      </w:tr>
      <w:tr>
        <w:tc>
          <w:tcPr>
            <w:tcW w:type="dxa" w:w="2340"/>
          </w:tcPr>
          <w:p>
            <w:pPr>
              <w:jc w:val="center"/>
            </w:pPr>
            <w:r/>
            <w:r>
              <w:rPr>
                <w:sz w:val="24"/>
              </w:rPr>
              <w:t>☐</w:t>
            </w:r>
          </w:p>
        </w:tc>
        <w:tc>
          <w:tcPr>
            <w:tcW w:type="dxa" w:w="2340"/>
          </w:tcPr>
          <w:p>
            <w:r/>
            <w:r>
              <w:rPr>
                <w:sz w:val="20"/>
              </w:rPr>
              <w:t>Email waitlist capture on landing page</w:t>
            </w:r>
          </w:p>
        </w:tc>
        <w:tc>
          <w:tcPr>
            <w:tcW w:type="dxa" w:w="2340"/>
          </w:tcPr>
          <w:p>
            <w:pPr>
              <w:jc w:val="center"/>
            </w:pPr>
            <w:r/>
            <w:r>
              <w:rPr>
                <w:b/>
                <w:color w:val="E67E22"/>
                <w:sz w:val="18"/>
              </w:rPr>
              <w:t>High</w:t>
            </w:r>
          </w:p>
        </w:tc>
        <w:tc>
          <w:tcPr>
            <w:tcW w:type="dxa" w:w="2340"/>
          </w:tcPr>
          <w:p>
            <w:pPr>
              <w:jc w:val="center"/>
            </w:pPr>
            <w:r/>
            <w:r>
              <w:rPr>
                <w:color w:val="95A5A6"/>
                <w:sz w:val="18"/>
              </w:rPr>
              <w:t>Not Started</w:t>
            </w:r>
          </w:p>
        </w:tc>
      </w:tr>
    </w:tbl>
    <w:p>
      <w:pPr>
        <w:pStyle w:val="Heading1"/>
      </w:pPr>
      <w:r>
        <w:t>Summary</w:t>
      </w:r>
    </w:p>
    <w:p>
      <w:r>
        <w:rPr>
          <w:b/>
        </w:rPr>
        <w:t>Total tasks: 93</w:t>
      </w:r>
      <w:r>
        <w:t xml:space="preserve">   |   Done: 22   |   Remaining: 71</w:t>
      </w:r>
    </w:p>
    <w:p/>
    <w:p>
      <w:pPr>
        <w:spacing w:before="120" w:after="120"/>
        <w:shd w:fill="E8EDF5" w:val="clear"/>
        <w:ind w:left="288" w:right="288"/>
      </w:pPr>
      <w:r>
        <w:rPr>
          <w:color w:val="333333"/>
          <w:sz w:val="20"/>
        </w:rPr>
        <w:t>RECOMMENDED ORDER: Deploy first (Phase 1), then Stripe (Phase 2), then voice polish (Phase 3). These three phases get you to a live, revenue-generating product. iOS TestFlight (Phase 4) and desktop distribution (Phase 5) can happen in parallel. Agent hardening (Phase 6) and user accounts (Phase 7) are ongoing improvements. Production polish (Phase 8) and growth (Phase 9) come last.</w:t>
      </w:r>
    </w:p>
    <w:p/>
    <w:p>
      <w:pPr>
        <w:jc w:val="center"/>
      </w:pPr>
      <w:r>
        <w:rPr>
          <w:i/>
          <w:color w:val="7F8C8D"/>
        </w:rPr>
        <w:t>Elysian Protocol  ·  Cipher is sovereign.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16213E"/>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0F346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