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C6C" w:rsidRDefault="00427C6C" w:rsidP="00427C6C">
      <w:pPr>
        <w:pStyle w:val="Title"/>
        <w:jc w:val="center"/>
      </w:pPr>
      <w:bookmarkStart w:id="0" w:name="_GoBack"/>
      <w:bookmarkEnd w:id="0"/>
    </w:p>
    <w:p w:rsidR="00427C6C" w:rsidRDefault="00427C6C" w:rsidP="00427C6C">
      <w:pPr>
        <w:pStyle w:val="Title"/>
        <w:jc w:val="center"/>
      </w:pPr>
    </w:p>
    <w:p w:rsidR="00427C6C" w:rsidRDefault="00427C6C" w:rsidP="00427C6C">
      <w:pPr>
        <w:pStyle w:val="Title"/>
        <w:jc w:val="center"/>
      </w:pPr>
    </w:p>
    <w:p w:rsidR="00427C6C" w:rsidRDefault="00427C6C" w:rsidP="00427C6C">
      <w:pPr>
        <w:pStyle w:val="Title"/>
        <w:jc w:val="center"/>
      </w:pPr>
    </w:p>
    <w:p w:rsidR="00427C6C" w:rsidRDefault="00427C6C" w:rsidP="00427C6C">
      <w:pPr>
        <w:pStyle w:val="Title"/>
        <w:jc w:val="center"/>
      </w:pPr>
    </w:p>
    <w:p w:rsidR="00964C28" w:rsidRDefault="00964C28" w:rsidP="00427C6C">
      <w:pPr>
        <w:pStyle w:val="Title"/>
        <w:jc w:val="center"/>
      </w:pPr>
    </w:p>
    <w:p w:rsidR="00964C28" w:rsidRDefault="00964C28" w:rsidP="00427C6C">
      <w:pPr>
        <w:pStyle w:val="Title"/>
        <w:jc w:val="center"/>
      </w:pPr>
    </w:p>
    <w:p w:rsidR="00964C28" w:rsidRDefault="00964C28" w:rsidP="00427C6C">
      <w:pPr>
        <w:pStyle w:val="Title"/>
        <w:jc w:val="center"/>
      </w:pPr>
    </w:p>
    <w:p w:rsidR="00964C28" w:rsidRDefault="00964C28" w:rsidP="00427C6C">
      <w:pPr>
        <w:pStyle w:val="Title"/>
        <w:jc w:val="center"/>
      </w:pPr>
    </w:p>
    <w:p w:rsidR="00427C6C" w:rsidRDefault="00427C6C" w:rsidP="00427C6C">
      <w:pPr>
        <w:pStyle w:val="Title"/>
        <w:jc w:val="center"/>
      </w:pPr>
      <w:r>
        <w:t>Coding Standards</w:t>
      </w:r>
    </w:p>
    <w:p w:rsidR="009004B3" w:rsidRPr="009004B3" w:rsidRDefault="009004B3" w:rsidP="009004B3">
      <w:pPr>
        <w:jc w:val="center"/>
      </w:pPr>
      <w:r>
        <w:t>Revision 2 (9/11/13)</w:t>
      </w:r>
    </w:p>
    <w:p w:rsidR="00427C6C" w:rsidRDefault="00427C6C" w:rsidP="00427C6C">
      <w:pPr>
        <w:pStyle w:val="Title"/>
      </w:pPr>
      <w:r>
        <w:br w:type="page"/>
      </w:r>
    </w:p>
    <w:p w:rsidR="001C7A09" w:rsidRDefault="001C7A09" w:rsidP="00427C6C">
      <w:pPr>
        <w:pStyle w:val="Heading1"/>
      </w:pPr>
      <w:r>
        <w:lastRenderedPageBreak/>
        <w:t xml:space="preserve">1. File Names </w:t>
      </w:r>
    </w:p>
    <w:p w:rsidR="001C7A09" w:rsidRDefault="001C7A09" w:rsidP="00427C6C">
      <w:pPr>
        <w:pStyle w:val="Heading2"/>
      </w:pPr>
      <w:r>
        <w:t>1.1 File Sufﬁxes</w:t>
      </w:r>
    </w:p>
    <w:p w:rsidR="005A32C0" w:rsidRDefault="00427C6C" w:rsidP="001C7A09">
      <w:r>
        <w:t>The</w:t>
      </w:r>
      <w:r w:rsidR="001C7A09">
        <w:t xml:space="preserve"> following file suffixes</w:t>
      </w:r>
      <w:r>
        <w:t xml:space="preserve"> will be used</w:t>
      </w:r>
      <w:r w:rsidR="001C7A09">
        <w:t>:</w:t>
      </w:r>
    </w:p>
    <w:p w:rsidR="001C7A09" w:rsidRDefault="001C7A09" w:rsidP="001C7A09">
      <w:r>
        <w:t>Java source</w:t>
      </w:r>
      <w:r>
        <w:tab/>
      </w:r>
      <w:r>
        <w:tab/>
        <w:t>.java</w:t>
      </w:r>
    </w:p>
    <w:p w:rsidR="001C7A09" w:rsidRDefault="001C7A09" w:rsidP="001C7A09">
      <w:r>
        <w:t>Java bytecode</w:t>
      </w:r>
      <w:r>
        <w:tab/>
      </w:r>
      <w:r>
        <w:tab/>
        <w:t>.class</w:t>
      </w:r>
    </w:p>
    <w:p w:rsidR="001C7A09" w:rsidRDefault="001C7A09" w:rsidP="00427C6C">
      <w:pPr>
        <w:pStyle w:val="Heading2"/>
      </w:pPr>
      <w:r>
        <w:t>1.2 Common File Names</w:t>
      </w:r>
    </w:p>
    <w:p w:rsidR="001C7A09" w:rsidRDefault="001C7A09" w:rsidP="001C7A09">
      <w:r>
        <w:t>We will use these file names:</w:t>
      </w:r>
    </w:p>
    <w:p w:rsidR="001C7A09" w:rsidRDefault="001C7A09" w:rsidP="001C7A09">
      <w:r>
        <w:t>Make file</w:t>
      </w:r>
      <w:r>
        <w:tab/>
      </w:r>
      <w:r>
        <w:tab/>
        <w:t>Makefile</w:t>
      </w:r>
    </w:p>
    <w:p w:rsidR="001C7A09" w:rsidRDefault="001C7A09" w:rsidP="001C7A09">
      <w:r>
        <w:t>Readme</w:t>
      </w:r>
      <w:r>
        <w:tab/>
      </w:r>
      <w:r>
        <w:tab/>
        <w:t>README</w:t>
      </w:r>
    </w:p>
    <w:p w:rsidR="001C7A09" w:rsidRDefault="001C7A09" w:rsidP="00427C6C">
      <w:pPr>
        <w:pStyle w:val="Heading1"/>
      </w:pPr>
      <w:r>
        <w:t>2. File Organization</w:t>
      </w:r>
    </w:p>
    <w:p w:rsidR="001C7A09" w:rsidRDefault="001C7A09" w:rsidP="00427C6C">
      <w:pPr>
        <w:pStyle w:val="Heading2"/>
      </w:pPr>
      <w:r>
        <w:t>2.1 Java Source Files</w:t>
      </w:r>
    </w:p>
    <w:p w:rsidR="001C7A09" w:rsidRDefault="001C7A09" w:rsidP="001C7A09">
      <w:r>
        <w:t>Each Java source ﬁle contains a single public class or interface. When private classes and interfaces are associated with a public class, you can put them in the same source ﬁle as the public class. The public class should be the ﬁrst class or interface in the ﬁle.</w:t>
      </w:r>
    </w:p>
    <w:p w:rsidR="001C7A09" w:rsidRDefault="001C7A09" w:rsidP="001C7A09">
      <w:r>
        <w:t>Layout of Java source files</w:t>
      </w:r>
    </w:p>
    <w:p w:rsidR="001C7A09" w:rsidRDefault="001C7A09" w:rsidP="001C7A09">
      <w:pPr>
        <w:pStyle w:val="ListParagraph"/>
        <w:numPr>
          <w:ilvl w:val="0"/>
          <w:numId w:val="1"/>
        </w:numPr>
      </w:pPr>
      <w:r>
        <w:t>Beginning Comments – Javadoc style</w:t>
      </w:r>
    </w:p>
    <w:p w:rsidR="001C7A09" w:rsidRPr="001A3797" w:rsidRDefault="001C7A09" w:rsidP="001A3797">
      <w:pPr>
        <w:pStyle w:val="NoSpacing"/>
        <w:rPr>
          <w:rFonts w:ascii="Courier" w:hAnsi="Courier"/>
        </w:rPr>
      </w:pPr>
      <w:r w:rsidRPr="001A3797">
        <w:rPr>
          <w:rFonts w:ascii="Courier" w:hAnsi="Courier"/>
        </w:rPr>
        <w:t>/**</w:t>
      </w:r>
    </w:p>
    <w:p w:rsidR="001C7A09" w:rsidRPr="001A3797" w:rsidRDefault="001C7A09" w:rsidP="001A3797">
      <w:pPr>
        <w:pStyle w:val="NoSpacing"/>
        <w:rPr>
          <w:rFonts w:ascii="Courier" w:hAnsi="Courier"/>
        </w:rPr>
      </w:pPr>
      <w:r w:rsidRPr="001A3797">
        <w:rPr>
          <w:rFonts w:ascii="Courier" w:hAnsi="Courier"/>
        </w:rPr>
        <w:t xml:space="preserve"> * Classname</w:t>
      </w:r>
    </w:p>
    <w:p w:rsidR="001C7A09" w:rsidRPr="001A3797" w:rsidRDefault="001A3797" w:rsidP="001A3797">
      <w:pPr>
        <w:pStyle w:val="NoSpacing"/>
        <w:rPr>
          <w:rFonts w:ascii="Courier" w:hAnsi="Courier"/>
        </w:rPr>
      </w:pPr>
      <w:r>
        <w:rPr>
          <w:rFonts w:ascii="Courier" w:hAnsi="Courier"/>
        </w:rPr>
        <w:t xml:space="preserve"> </w:t>
      </w:r>
      <w:r w:rsidR="001C7A09" w:rsidRPr="001A3797">
        <w:rPr>
          <w:rFonts w:ascii="Courier" w:hAnsi="Courier"/>
        </w:rPr>
        <w:t>*</w:t>
      </w:r>
    </w:p>
    <w:p w:rsidR="001C7A09" w:rsidRPr="001A3797" w:rsidRDefault="001C7A09" w:rsidP="001A3797">
      <w:pPr>
        <w:pStyle w:val="NoSpacing"/>
        <w:rPr>
          <w:rFonts w:ascii="Courier" w:hAnsi="Courier"/>
        </w:rPr>
      </w:pPr>
      <w:r w:rsidRPr="001A3797">
        <w:rPr>
          <w:rFonts w:ascii="Courier" w:hAnsi="Courier"/>
        </w:rPr>
        <w:t xml:space="preserve"> * Version info</w:t>
      </w:r>
    </w:p>
    <w:p w:rsidR="001C7A09" w:rsidRPr="001A3797" w:rsidRDefault="001C7A09" w:rsidP="001A3797">
      <w:pPr>
        <w:pStyle w:val="NoSpacing"/>
        <w:rPr>
          <w:rFonts w:ascii="Courier" w:hAnsi="Courier"/>
        </w:rPr>
      </w:pPr>
      <w:r w:rsidRPr="001A3797">
        <w:rPr>
          <w:rFonts w:ascii="Courier" w:hAnsi="Courier"/>
        </w:rPr>
        <w:t xml:space="preserve"> *</w:t>
      </w:r>
    </w:p>
    <w:p w:rsidR="001C7A09" w:rsidRPr="001A3797" w:rsidRDefault="001C7A09" w:rsidP="001A3797">
      <w:pPr>
        <w:pStyle w:val="NoSpacing"/>
        <w:rPr>
          <w:rFonts w:ascii="Courier" w:hAnsi="Courier"/>
        </w:rPr>
      </w:pPr>
      <w:r w:rsidRPr="001A3797">
        <w:rPr>
          <w:rFonts w:ascii="Courier" w:hAnsi="Courier"/>
        </w:rPr>
        <w:t xml:space="preserve"> * Copyright notice</w:t>
      </w:r>
    </w:p>
    <w:p w:rsidR="001C7A09" w:rsidRPr="001A3797" w:rsidRDefault="001C7A09" w:rsidP="001A3797">
      <w:pPr>
        <w:pStyle w:val="NoSpacing"/>
        <w:rPr>
          <w:rFonts w:ascii="Courier" w:hAnsi="Courier"/>
        </w:rPr>
      </w:pPr>
      <w:r w:rsidRPr="001A3797">
        <w:rPr>
          <w:rFonts w:ascii="Courier" w:hAnsi="Courier"/>
        </w:rPr>
        <w:t xml:space="preserve"> */</w:t>
      </w:r>
    </w:p>
    <w:p w:rsidR="001C7A09" w:rsidRDefault="001C7A09" w:rsidP="001C7A09">
      <w:pPr>
        <w:pStyle w:val="ListParagraph"/>
        <w:numPr>
          <w:ilvl w:val="0"/>
          <w:numId w:val="1"/>
        </w:numPr>
      </w:pPr>
      <w:r>
        <w:t>Package</w:t>
      </w:r>
      <w:r w:rsidR="001A3797">
        <w:t xml:space="preserve"> and Import Statements</w:t>
      </w:r>
    </w:p>
    <w:p w:rsidR="001A3797" w:rsidRDefault="001A3797" w:rsidP="001C7A09">
      <w:pPr>
        <w:pStyle w:val="ListParagraph"/>
        <w:numPr>
          <w:ilvl w:val="0"/>
          <w:numId w:val="1"/>
        </w:numPr>
      </w:pPr>
      <w:r>
        <w:t>Class and Interface Declarations – Include these parts in this order</w:t>
      </w:r>
    </w:p>
    <w:p w:rsidR="001A3797" w:rsidRDefault="001A3797" w:rsidP="001A3797">
      <w:pPr>
        <w:pStyle w:val="ListParagraph"/>
        <w:numPr>
          <w:ilvl w:val="1"/>
          <w:numId w:val="2"/>
        </w:numPr>
      </w:pPr>
      <w:r>
        <w:t>Class/interface documentation comment in Javadoc style</w:t>
      </w:r>
    </w:p>
    <w:p w:rsidR="001A3797" w:rsidRPr="001A3797" w:rsidRDefault="001A3797" w:rsidP="001A3797">
      <w:pPr>
        <w:pStyle w:val="ListParagraph"/>
        <w:numPr>
          <w:ilvl w:val="2"/>
          <w:numId w:val="2"/>
        </w:numPr>
        <w:rPr>
          <w:rFonts w:ascii="Courier" w:hAnsi="Courier"/>
        </w:rPr>
      </w:pPr>
      <w:r w:rsidRPr="001A3797">
        <w:rPr>
          <w:rFonts w:ascii="Courier" w:hAnsi="Courier"/>
        </w:rPr>
        <w:t xml:space="preserve"> /**...*/</w:t>
      </w:r>
    </w:p>
    <w:p w:rsidR="001A3797" w:rsidRDefault="001A3797" w:rsidP="001A3797">
      <w:pPr>
        <w:pStyle w:val="ListParagraph"/>
        <w:numPr>
          <w:ilvl w:val="1"/>
          <w:numId w:val="2"/>
        </w:numPr>
      </w:pPr>
      <w:r>
        <w:t>class or interface statement</w:t>
      </w:r>
    </w:p>
    <w:p w:rsidR="001A3797" w:rsidRDefault="001A3797" w:rsidP="001A3797">
      <w:pPr>
        <w:pStyle w:val="ListParagraph"/>
        <w:numPr>
          <w:ilvl w:val="1"/>
          <w:numId w:val="2"/>
        </w:numPr>
      </w:pPr>
      <w:r>
        <w:t>Class/interface implementation</w:t>
      </w:r>
    </w:p>
    <w:p w:rsidR="001A1602" w:rsidRDefault="001A3797" w:rsidP="001A3797">
      <w:pPr>
        <w:pStyle w:val="ListParagraph"/>
        <w:numPr>
          <w:ilvl w:val="1"/>
          <w:numId w:val="2"/>
        </w:numPr>
      </w:pPr>
      <w:r>
        <w:t xml:space="preserve">Class (static) variables </w:t>
      </w:r>
    </w:p>
    <w:p w:rsidR="001A3797" w:rsidRDefault="001A3797" w:rsidP="001A1602">
      <w:pPr>
        <w:pStyle w:val="ListParagraph"/>
        <w:numPr>
          <w:ilvl w:val="2"/>
          <w:numId w:val="2"/>
        </w:numPr>
      </w:pPr>
      <w:r>
        <w:t>First the public class variables, then the protected, and then the private.</w:t>
      </w:r>
    </w:p>
    <w:p w:rsidR="001A1602" w:rsidRDefault="001A3797" w:rsidP="001A3797">
      <w:pPr>
        <w:pStyle w:val="ListParagraph"/>
        <w:numPr>
          <w:ilvl w:val="1"/>
          <w:numId w:val="2"/>
        </w:numPr>
      </w:pPr>
      <w:r>
        <w:t xml:space="preserve">Instance variables </w:t>
      </w:r>
    </w:p>
    <w:p w:rsidR="001A3797" w:rsidRDefault="001A3797" w:rsidP="001A1602">
      <w:pPr>
        <w:pStyle w:val="ListParagraph"/>
        <w:numPr>
          <w:ilvl w:val="2"/>
          <w:numId w:val="2"/>
        </w:numPr>
      </w:pPr>
      <w:r>
        <w:lastRenderedPageBreak/>
        <w:t>First public, then protected, and then private.</w:t>
      </w:r>
    </w:p>
    <w:p w:rsidR="001A3797" w:rsidRDefault="001A3797" w:rsidP="001A3797">
      <w:pPr>
        <w:pStyle w:val="ListParagraph"/>
        <w:numPr>
          <w:ilvl w:val="1"/>
          <w:numId w:val="2"/>
        </w:numPr>
      </w:pPr>
      <w:r>
        <w:t>Constructors</w:t>
      </w:r>
    </w:p>
    <w:p w:rsidR="001A1602" w:rsidRDefault="001A1602" w:rsidP="001A3797">
      <w:pPr>
        <w:pStyle w:val="ListParagraph"/>
        <w:numPr>
          <w:ilvl w:val="1"/>
          <w:numId w:val="2"/>
        </w:numPr>
      </w:pPr>
      <w:r>
        <w:t>Methods</w:t>
      </w:r>
    </w:p>
    <w:p w:rsidR="001A1602" w:rsidRDefault="001A1602" w:rsidP="001A1602">
      <w:pPr>
        <w:pStyle w:val="ListParagraph"/>
        <w:numPr>
          <w:ilvl w:val="2"/>
          <w:numId w:val="2"/>
        </w:numPr>
      </w:pPr>
      <w:r>
        <w:t>Grouped by functionality</w:t>
      </w:r>
    </w:p>
    <w:p w:rsidR="001A1602" w:rsidRDefault="001A1602" w:rsidP="00427C6C">
      <w:pPr>
        <w:pStyle w:val="Heading1"/>
      </w:pPr>
      <w:r>
        <w:t>4. Indentation</w:t>
      </w:r>
    </w:p>
    <w:p w:rsidR="001A1602" w:rsidRDefault="001A1602" w:rsidP="001A1602">
      <w:r>
        <w:t>Use tabs, not spaces.</w:t>
      </w:r>
    </w:p>
    <w:p w:rsidR="001A1602" w:rsidRDefault="001A1602" w:rsidP="00427C6C">
      <w:pPr>
        <w:pStyle w:val="Heading2"/>
      </w:pPr>
      <w:r>
        <w:t>4.1 Line Length</w:t>
      </w:r>
    </w:p>
    <w:p w:rsidR="001A1602" w:rsidRDefault="001A1602" w:rsidP="001A1602">
      <w:r>
        <w:t>In general, keep lines less than 80 characters, but this is not strict.</w:t>
      </w:r>
    </w:p>
    <w:p w:rsidR="001A1602" w:rsidRDefault="001A1602" w:rsidP="00427C6C">
      <w:pPr>
        <w:pStyle w:val="Heading2"/>
      </w:pPr>
      <w:r>
        <w:t>4.2 Wrapping Lines</w:t>
      </w:r>
    </w:p>
    <w:p w:rsidR="001A1602" w:rsidRDefault="001A1602" w:rsidP="001A1602">
      <w:r>
        <w:t>When an expression will not ﬁt on a single line, break it according to these general principles:</w:t>
      </w:r>
    </w:p>
    <w:p w:rsidR="001A1602" w:rsidRDefault="001A1602" w:rsidP="001A1602">
      <w:pPr>
        <w:ind w:left="720"/>
      </w:pPr>
      <w:r>
        <w:t>• Break after a comma.</w:t>
      </w:r>
    </w:p>
    <w:p w:rsidR="001A1602" w:rsidRDefault="001A1602" w:rsidP="001A1602">
      <w:pPr>
        <w:ind w:left="720"/>
      </w:pPr>
      <w:r>
        <w:t>• Break before an operator.</w:t>
      </w:r>
    </w:p>
    <w:p w:rsidR="001A1602" w:rsidRDefault="001A1602" w:rsidP="001A1602">
      <w:pPr>
        <w:ind w:left="720"/>
      </w:pPr>
      <w:r>
        <w:t>• Align the new line with the beginning of the expression at the same level on the previous line.</w:t>
      </w:r>
    </w:p>
    <w:p w:rsidR="001A1602" w:rsidRDefault="001A1602" w:rsidP="001A1602">
      <w:pPr>
        <w:ind w:left="720"/>
      </w:pPr>
      <w:r>
        <w:t>• If the above rules lead to confusing code or to code that’s squished up against the right margin, just indent once instead.</w:t>
      </w:r>
    </w:p>
    <w:p w:rsidR="001A1602" w:rsidRDefault="001A1602" w:rsidP="00427C6C">
      <w:pPr>
        <w:pStyle w:val="Heading1"/>
      </w:pPr>
      <w:r>
        <w:t>5. Comments</w:t>
      </w:r>
    </w:p>
    <w:p w:rsidR="004569B6" w:rsidRDefault="004569B6" w:rsidP="00427C6C">
      <w:pPr>
        <w:pStyle w:val="Heading2"/>
      </w:pPr>
      <w:r>
        <w:t>5.1 Documentation Comments</w:t>
      </w:r>
    </w:p>
    <w:p w:rsidR="004569B6" w:rsidRDefault="004569B6" w:rsidP="001A1602">
      <w:r>
        <w:t>These will be in Javadoc style and will appear at the beginning of the source files, and before class and method declarations. All other comments are implementation comments.</w:t>
      </w:r>
    </w:p>
    <w:p w:rsidR="001A1602" w:rsidRDefault="004569B6" w:rsidP="00427C6C">
      <w:pPr>
        <w:pStyle w:val="Heading2"/>
      </w:pPr>
      <w:r>
        <w:t>5.2</w:t>
      </w:r>
      <w:r w:rsidR="001A1602">
        <w:t xml:space="preserve"> Implementation Comment Formats</w:t>
      </w:r>
    </w:p>
    <w:p w:rsidR="001A1602" w:rsidRDefault="004569B6" w:rsidP="001A1602">
      <w:r w:rsidRPr="00427C6C">
        <w:rPr>
          <w:rStyle w:val="Heading3Char"/>
        </w:rPr>
        <w:t>5.2</w:t>
      </w:r>
      <w:r w:rsidR="001A1602" w:rsidRPr="00427C6C">
        <w:rPr>
          <w:rStyle w:val="Heading3Char"/>
        </w:rPr>
        <w:t xml:space="preserve">.1 Block Comments </w:t>
      </w:r>
      <w:r w:rsidR="001A1602">
        <w:t>will be used to provide descriptions of ﬁles, methods, data structures and algorithms. They will also be used for comments that span multiple lines.</w:t>
      </w:r>
    </w:p>
    <w:p w:rsidR="001A1602" w:rsidRPr="004569B6" w:rsidRDefault="001A1602" w:rsidP="001A1602">
      <w:pPr>
        <w:rPr>
          <w:rFonts w:ascii="Courier" w:hAnsi="Courier"/>
        </w:rPr>
      </w:pPr>
      <w:r w:rsidRPr="004569B6">
        <w:rPr>
          <w:rFonts w:ascii="Courier" w:hAnsi="Courier"/>
        </w:rPr>
        <w:t>/*</w:t>
      </w:r>
    </w:p>
    <w:p w:rsidR="001A1602" w:rsidRPr="004569B6" w:rsidRDefault="001A1602" w:rsidP="001A1602">
      <w:pPr>
        <w:rPr>
          <w:rFonts w:ascii="Courier" w:hAnsi="Courier"/>
        </w:rPr>
      </w:pPr>
      <w:r w:rsidRPr="004569B6">
        <w:rPr>
          <w:rFonts w:ascii="Courier" w:hAnsi="Courier"/>
        </w:rPr>
        <w:t xml:space="preserve"> * Here is a block comment with </w:t>
      </w:r>
    </w:p>
    <w:p w:rsidR="001A1602" w:rsidRPr="004569B6" w:rsidRDefault="004569B6" w:rsidP="001A1602">
      <w:pPr>
        <w:rPr>
          <w:rFonts w:ascii="Courier" w:hAnsi="Courier"/>
        </w:rPr>
      </w:pPr>
      <w:r>
        <w:rPr>
          <w:rFonts w:ascii="Courier" w:hAnsi="Courier"/>
        </w:rPr>
        <w:t xml:space="preserve"> </w:t>
      </w:r>
      <w:r w:rsidR="001A1602" w:rsidRPr="004569B6">
        <w:rPr>
          <w:rFonts w:ascii="Courier" w:hAnsi="Courier"/>
        </w:rPr>
        <w:t>* some stuff in it.</w:t>
      </w:r>
    </w:p>
    <w:p w:rsidR="001A1602" w:rsidRPr="004569B6" w:rsidRDefault="004569B6" w:rsidP="001A1602">
      <w:pPr>
        <w:rPr>
          <w:rFonts w:ascii="Courier" w:hAnsi="Courier"/>
        </w:rPr>
      </w:pPr>
      <w:r>
        <w:rPr>
          <w:rFonts w:ascii="Courier" w:hAnsi="Courier"/>
        </w:rPr>
        <w:t xml:space="preserve"> </w:t>
      </w:r>
      <w:r w:rsidR="001A1602" w:rsidRPr="004569B6">
        <w:rPr>
          <w:rFonts w:ascii="Courier" w:hAnsi="Courier"/>
        </w:rPr>
        <w:t>*/</w:t>
      </w:r>
    </w:p>
    <w:p w:rsidR="001A1602" w:rsidRDefault="004569B6" w:rsidP="001A1602">
      <w:r w:rsidRPr="00427C6C">
        <w:rPr>
          <w:rStyle w:val="Heading3Char"/>
        </w:rPr>
        <w:lastRenderedPageBreak/>
        <w:t>5.2</w:t>
      </w:r>
      <w:r w:rsidR="001A1602" w:rsidRPr="00427C6C">
        <w:rPr>
          <w:rStyle w:val="Heading3Char"/>
        </w:rPr>
        <w:t>.2 Single-Line Comments</w:t>
      </w:r>
      <w:r>
        <w:t xml:space="preserve"> will use this format. They can appear before the code it describes or on the same line, right after the code.</w:t>
      </w:r>
    </w:p>
    <w:p w:rsidR="004569B6" w:rsidRDefault="004569B6" w:rsidP="001A1602">
      <w:r>
        <w:tab/>
        <w:t>// This is a comment</w:t>
      </w:r>
    </w:p>
    <w:p w:rsidR="004569B6" w:rsidRDefault="004569B6" w:rsidP="00427C6C">
      <w:pPr>
        <w:pStyle w:val="Heading1"/>
      </w:pPr>
      <w:r>
        <w:t>6. Declarations</w:t>
      </w:r>
    </w:p>
    <w:p w:rsidR="004569B6" w:rsidRDefault="004569B6" w:rsidP="00427C6C">
      <w:pPr>
        <w:pStyle w:val="Heading2"/>
      </w:pPr>
      <w:r>
        <w:t xml:space="preserve">6.1 Number </w:t>
      </w:r>
      <w:r w:rsidR="00427C6C">
        <w:t>Per L</w:t>
      </w:r>
      <w:r>
        <w:t>ine</w:t>
      </w:r>
    </w:p>
    <w:p w:rsidR="004569B6" w:rsidRDefault="004569B6" w:rsidP="001A1602">
      <w:r>
        <w:t>We will not mix different data types on the same line when declaring variables. Variables of the same type may be declared on the same line or in separate lines. We will use one space between the type and the identifier.</w:t>
      </w:r>
    </w:p>
    <w:p w:rsidR="004569B6" w:rsidRDefault="004569B6" w:rsidP="001A1602">
      <w:r>
        <w:tab/>
        <w:t>int variableName;</w:t>
      </w:r>
    </w:p>
    <w:p w:rsidR="004569B6" w:rsidRDefault="004569B6" w:rsidP="001A1602">
      <w:r>
        <w:tab/>
        <w:t>int variable1, variable2, variable;</w:t>
      </w:r>
    </w:p>
    <w:p w:rsidR="004569B6" w:rsidRDefault="004569B6" w:rsidP="00427C6C">
      <w:pPr>
        <w:pStyle w:val="Heading2"/>
      </w:pPr>
      <w:r>
        <w:t>6.2 Placement</w:t>
      </w:r>
    </w:p>
    <w:p w:rsidR="004569B6" w:rsidRDefault="004569B6" w:rsidP="001A1602">
      <w:r>
        <w:t>Variable declarations will always appear at the beginning of the blocks</w:t>
      </w:r>
      <w:r w:rsidR="003F58F8">
        <w:t xml:space="preserve"> they are used in.</w:t>
      </w:r>
    </w:p>
    <w:p w:rsidR="003F58F8" w:rsidRDefault="003F58F8" w:rsidP="00427C6C">
      <w:pPr>
        <w:pStyle w:val="Heading2"/>
      </w:pPr>
      <w:r>
        <w:t>6.3 Class and Interface Declarations</w:t>
      </w:r>
    </w:p>
    <w:p w:rsidR="003F58F8" w:rsidRDefault="003F58F8" w:rsidP="003F58F8">
      <w:r>
        <w:t>When coding Java classes and interfaces, the following formatting rules should be followed:</w:t>
      </w:r>
    </w:p>
    <w:p w:rsidR="003F58F8" w:rsidRDefault="003F58F8" w:rsidP="003F58F8">
      <w:pPr>
        <w:ind w:left="720"/>
      </w:pPr>
      <w:r>
        <w:t>• No space between a method name and the parenthesis “(“ starting its parameter list</w:t>
      </w:r>
    </w:p>
    <w:p w:rsidR="003F58F8" w:rsidRDefault="003F58F8" w:rsidP="003F58F8">
      <w:pPr>
        <w:ind w:left="720"/>
      </w:pPr>
      <w:r>
        <w:t>• Open brace “{” appears on its own on the line following the declaration statement</w:t>
      </w:r>
    </w:p>
    <w:p w:rsidR="003F58F8" w:rsidRDefault="003F58F8" w:rsidP="003F58F8">
      <w:pPr>
        <w:ind w:left="720"/>
      </w:pPr>
      <w:r>
        <w:t>• Closing brace “}” starts a line by itself indented to match its corresponding opening statement, except when it is a null statement the “}” should appear immediately after the “{“</w:t>
      </w:r>
    </w:p>
    <w:p w:rsidR="003F58F8" w:rsidRDefault="003F58F8" w:rsidP="003F58F8">
      <w:pPr>
        <w:ind w:left="720"/>
      </w:pPr>
      <w:r w:rsidRPr="003F58F8">
        <w:t>• Methods are separated by a blank line</w:t>
      </w:r>
    </w:p>
    <w:p w:rsidR="003F58F8" w:rsidRPr="003F58F8" w:rsidRDefault="003F58F8" w:rsidP="003F58F8">
      <w:pPr>
        <w:rPr>
          <w:rFonts w:ascii="Courier" w:hAnsi="Courier"/>
        </w:rPr>
      </w:pPr>
      <w:r w:rsidRPr="003F58F8">
        <w:rPr>
          <w:rFonts w:ascii="Courier" w:hAnsi="Courier"/>
        </w:rPr>
        <w:t>class Sample extends Object {</w:t>
      </w:r>
    </w:p>
    <w:p w:rsidR="003F58F8" w:rsidRPr="003F58F8" w:rsidRDefault="003F58F8" w:rsidP="003F58F8">
      <w:pPr>
        <w:rPr>
          <w:rFonts w:ascii="Courier" w:hAnsi="Courier"/>
        </w:rPr>
      </w:pPr>
      <w:r w:rsidRPr="003F58F8">
        <w:rPr>
          <w:rFonts w:ascii="Courier" w:hAnsi="Courier"/>
        </w:rPr>
        <w:t xml:space="preserve"> int ivar1;</w:t>
      </w:r>
    </w:p>
    <w:p w:rsidR="003F58F8" w:rsidRPr="003F58F8" w:rsidRDefault="003F58F8" w:rsidP="003F58F8">
      <w:pPr>
        <w:rPr>
          <w:rFonts w:ascii="Courier" w:hAnsi="Courier"/>
        </w:rPr>
      </w:pPr>
      <w:r w:rsidRPr="003F58F8">
        <w:rPr>
          <w:rFonts w:ascii="Courier" w:hAnsi="Courier"/>
        </w:rPr>
        <w:t xml:space="preserve"> int ivar2;</w:t>
      </w:r>
    </w:p>
    <w:p w:rsidR="003F58F8" w:rsidRPr="003F58F8" w:rsidRDefault="003F58F8" w:rsidP="003F58F8">
      <w:pPr>
        <w:rPr>
          <w:rFonts w:ascii="Courier" w:hAnsi="Courier"/>
        </w:rPr>
      </w:pPr>
      <w:r w:rsidRPr="003F58F8">
        <w:rPr>
          <w:rFonts w:ascii="Courier" w:hAnsi="Courier"/>
        </w:rPr>
        <w:t xml:space="preserve"> Sample(int i, int j) {</w:t>
      </w:r>
    </w:p>
    <w:p w:rsidR="003F58F8" w:rsidRPr="003F58F8" w:rsidRDefault="003F58F8" w:rsidP="003F58F8">
      <w:pPr>
        <w:rPr>
          <w:rFonts w:ascii="Courier" w:hAnsi="Courier"/>
        </w:rPr>
      </w:pPr>
      <w:r w:rsidRPr="003F58F8">
        <w:rPr>
          <w:rFonts w:ascii="Courier" w:hAnsi="Courier"/>
        </w:rPr>
        <w:t xml:space="preserve"> ivar1 = i;</w:t>
      </w:r>
    </w:p>
    <w:p w:rsidR="003F58F8" w:rsidRPr="003F58F8" w:rsidRDefault="003F58F8" w:rsidP="003F58F8">
      <w:pPr>
        <w:rPr>
          <w:rFonts w:ascii="Courier" w:hAnsi="Courier"/>
        </w:rPr>
      </w:pPr>
      <w:r w:rsidRPr="003F58F8">
        <w:rPr>
          <w:rFonts w:ascii="Courier" w:hAnsi="Courier"/>
        </w:rPr>
        <w:t xml:space="preserve"> ivar2 = j;</w:t>
      </w:r>
    </w:p>
    <w:p w:rsidR="003F58F8" w:rsidRPr="003F58F8" w:rsidRDefault="003F58F8" w:rsidP="003F58F8">
      <w:pPr>
        <w:rPr>
          <w:rFonts w:ascii="Courier" w:hAnsi="Courier"/>
        </w:rPr>
      </w:pPr>
      <w:r w:rsidRPr="003F58F8">
        <w:rPr>
          <w:rFonts w:ascii="Courier" w:hAnsi="Courier"/>
        </w:rPr>
        <w:t xml:space="preserve"> }</w:t>
      </w:r>
    </w:p>
    <w:p w:rsidR="003F58F8" w:rsidRPr="003F58F8" w:rsidRDefault="003F58F8" w:rsidP="003F58F8">
      <w:pPr>
        <w:rPr>
          <w:rFonts w:ascii="Courier" w:hAnsi="Courier"/>
        </w:rPr>
      </w:pPr>
      <w:r w:rsidRPr="003F58F8">
        <w:rPr>
          <w:rFonts w:ascii="Courier" w:hAnsi="Courier"/>
        </w:rPr>
        <w:t xml:space="preserve"> int emptyMethod() {}</w:t>
      </w:r>
    </w:p>
    <w:p w:rsidR="003F58F8" w:rsidRPr="003F58F8" w:rsidRDefault="003F58F8" w:rsidP="003F58F8">
      <w:pPr>
        <w:rPr>
          <w:rFonts w:ascii="Courier" w:hAnsi="Courier"/>
        </w:rPr>
      </w:pPr>
      <w:r w:rsidRPr="003F58F8">
        <w:rPr>
          <w:rFonts w:ascii="Courier" w:hAnsi="Courier"/>
        </w:rPr>
        <w:lastRenderedPageBreak/>
        <w:t xml:space="preserve"> ...</w:t>
      </w:r>
    </w:p>
    <w:p w:rsidR="003F58F8" w:rsidRPr="003F58F8" w:rsidRDefault="003F58F8" w:rsidP="003F58F8">
      <w:pPr>
        <w:rPr>
          <w:rFonts w:ascii="Courier" w:hAnsi="Courier"/>
        </w:rPr>
      </w:pPr>
      <w:r w:rsidRPr="003F58F8">
        <w:rPr>
          <w:rFonts w:ascii="Courier" w:hAnsi="Courier"/>
        </w:rPr>
        <w:t>}</w:t>
      </w:r>
    </w:p>
    <w:p w:rsidR="003F58F8" w:rsidRDefault="003F58F8" w:rsidP="005C2AA1">
      <w:pPr>
        <w:pStyle w:val="Heading1"/>
      </w:pPr>
      <w:r>
        <w:t>7. Statements</w:t>
      </w:r>
    </w:p>
    <w:p w:rsidR="003F58F8" w:rsidRDefault="003F58F8" w:rsidP="005C2AA1">
      <w:pPr>
        <w:pStyle w:val="Heading2"/>
      </w:pPr>
      <w:r>
        <w:t>7.1 Simple Statements</w:t>
      </w:r>
    </w:p>
    <w:p w:rsidR="003F58F8" w:rsidRDefault="003F58F8" w:rsidP="003F58F8">
      <w:r>
        <w:t>Each line should contain at most one statement.</w:t>
      </w:r>
    </w:p>
    <w:p w:rsidR="003F58F8" w:rsidRDefault="003F58F8" w:rsidP="005C2AA1">
      <w:pPr>
        <w:pStyle w:val="Heading2"/>
      </w:pPr>
      <w:r>
        <w:t>7.2 return Statements</w:t>
      </w:r>
    </w:p>
    <w:p w:rsidR="003F58F8" w:rsidRDefault="003F58F8" w:rsidP="003F58F8">
      <w:r>
        <w:t>A return statement with a value should not use parentheses unless they make the return value more obvious in some way. Example:</w:t>
      </w:r>
    </w:p>
    <w:p w:rsidR="003F58F8" w:rsidRDefault="003F58F8" w:rsidP="003F58F8">
      <w:pPr>
        <w:ind w:left="720"/>
      </w:pPr>
      <w:r>
        <w:t>return;</w:t>
      </w:r>
    </w:p>
    <w:p w:rsidR="003F58F8" w:rsidRDefault="003F58F8" w:rsidP="003F58F8">
      <w:pPr>
        <w:ind w:left="720"/>
      </w:pPr>
      <w:r>
        <w:t>return myDisk.size();</w:t>
      </w:r>
    </w:p>
    <w:p w:rsidR="003F58F8" w:rsidRDefault="003F58F8" w:rsidP="003F58F8">
      <w:pPr>
        <w:ind w:left="720"/>
      </w:pPr>
      <w:r>
        <w:t>return (size ? size : defaultSize);</w:t>
      </w:r>
    </w:p>
    <w:p w:rsidR="003F58F8" w:rsidRDefault="003F58F8" w:rsidP="005C2AA1">
      <w:pPr>
        <w:pStyle w:val="Heading2"/>
      </w:pPr>
      <w:r>
        <w:t>7.3 If statements</w:t>
      </w:r>
    </w:p>
    <w:p w:rsidR="003F58F8" w:rsidRDefault="003F58F8" w:rsidP="003F58F8">
      <w:r>
        <w:t>The if-else class of statements should have the following form:</w:t>
      </w:r>
    </w:p>
    <w:p w:rsidR="003F58F8" w:rsidRDefault="003F58F8" w:rsidP="003F58F8">
      <w:pPr>
        <w:contextualSpacing/>
        <w:rPr>
          <w:rFonts w:ascii="Courier" w:hAnsi="Courier"/>
        </w:rPr>
      </w:pPr>
      <w:r w:rsidRPr="003F58F8">
        <w:rPr>
          <w:rFonts w:ascii="Courier" w:hAnsi="Courier"/>
        </w:rPr>
        <w:t xml:space="preserve">if (condition) </w:t>
      </w:r>
    </w:p>
    <w:p w:rsidR="003F58F8" w:rsidRPr="003F58F8" w:rsidRDefault="003F58F8" w:rsidP="003F58F8">
      <w:pPr>
        <w:contextualSpacing/>
        <w:rPr>
          <w:rFonts w:ascii="Courier" w:hAnsi="Courier"/>
        </w:rPr>
      </w:pPr>
      <w:r w:rsidRPr="003F58F8">
        <w:rPr>
          <w:rFonts w:ascii="Courier" w:hAnsi="Courier"/>
        </w:rPr>
        <w:t>{</w:t>
      </w:r>
    </w:p>
    <w:p w:rsidR="003F58F8" w:rsidRPr="003F58F8" w:rsidRDefault="003F58F8" w:rsidP="003F58F8">
      <w:pPr>
        <w:ind w:firstLine="720"/>
        <w:contextualSpacing/>
        <w:rPr>
          <w:rFonts w:ascii="Courier" w:hAnsi="Courier"/>
        </w:rPr>
      </w:pPr>
      <w:r w:rsidRPr="003F58F8">
        <w:rPr>
          <w:rFonts w:ascii="Courier" w:hAnsi="Courier"/>
        </w:rPr>
        <w:t>statements;</w:t>
      </w:r>
    </w:p>
    <w:p w:rsidR="003F58F8" w:rsidRDefault="003F58F8" w:rsidP="003F58F8">
      <w:pPr>
        <w:contextualSpacing/>
        <w:rPr>
          <w:rFonts w:ascii="Courier" w:hAnsi="Courier"/>
        </w:rPr>
      </w:pPr>
      <w:r w:rsidRPr="003F58F8">
        <w:rPr>
          <w:rFonts w:ascii="Courier" w:hAnsi="Courier"/>
        </w:rPr>
        <w:t>}</w:t>
      </w:r>
    </w:p>
    <w:p w:rsidR="003F58F8" w:rsidRDefault="003F58F8" w:rsidP="003F58F8">
      <w:pPr>
        <w:contextualSpacing/>
        <w:rPr>
          <w:rFonts w:ascii="Courier" w:hAnsi="Courier"/>
        </w:rPr>
      </w:pPr>
    </w:p>
    <w:p w:rsidR="003F58F8" w:rsidRPr="003F58F8" w:rsidRDefault="003F58F8" w:rsidP="003F58F8">
      <w:pPr>
        <w:contextualSpacing/>
        <w:rPr>
          <w:rFonts w:ascii="Courier" w:hAnsi="Courier"/>
        </w:rPr>
      </w:pPr>
    </w:p>
    <w:p w:rsidR="003F58F8" w:rsidRDefault="003F58F8" w:rsidP="003F58F8">
      <w:pPr>
        <w:contextualSpacing/>
        <w:rPr>
          <w:rFonts w:ascii="Courier" w:hAnsi="Courier"/>
        </w:rPr>
      </w:pPr>
      <w:r w:rsidRPr="003F58F8">
        <w:rPr>
          <w:rFonts w:ascii="Courier" w:hAnsi="Courier"/>
        </w:rPr>
        <w:t xml:space="preserve">if (condition) </w:t>
      </w:r>
    </w:p>
    <w:p w:rsidR="003F58F8" w:rsidRPr="003F58F8" w:rsidRDefault="003F58F8" w:rsidP="003F58F8">
      <w:pPr>
        <w:contextualSpacing/>
        <w:rPr>
          <w:rFonts w:ascii="Courier" w:hAnsi="Courier"/>
        </w:rPr>
      </w:pPr>
      <w:r w:rsidRPr="003F58F8">
        <w:rPr>
          <w:rFonts w:ascii="Courier" w:hAnsi="Courier"/>
        </w:rPr>
        <w:t>{</w:t>
      </w:r>
    </w:p>
    <w:p w:rsidR="003F58F8" w:rsidRPr="003F58F8" w:rsidRDefault="003F58F8" w:rsidP="003F58F8">
      <w:pPr>
        <w:ind w:firstLine="720"/>
        <w:contextualSpacing/>
        <w:rPr>
          <w:rFonts w:ascii="Courier" w:hAnsi="Courier"/>
        </w:rPr>
      </w:pPr>
      <w:r w:rsidRPr="003F58F8">
        <w:rPr>
          <w:rFonts w:ascii="Courier" w:hAnsi="Courier"/>
        </w:rPr>
        <w:t>statements;</w:t>
      </w:r>
    </w:p>
    <w:p w:rsidR="003F58F8" w:rsidRDefault="003F58F8" w:rsidP="003F58F8">
      <w:pPr>
        <w:contextualSpacing/>
        <w:rPr>
          <w:rFonts w:ascii="Courier" w:hAnsi="Courier"/>
        </w:rPr>
      </w:pPr>
      <w:r w:rsidRPr="003F58F8">
        <w:rPr>
          <w:rFonts w:ascii="Courier" w:hAnsi="Courier"/>
        </w:rPr>
        <w:t xml:space="preserve">} else </w:t>
      </w:r>
    </w:p>
    <w:p w:rsidR="003F58F8" w:rsidRPr="003F58F8" w:rsidRDefault="003F58F8" w:rsidP="003F58F8">
      <w:pPr>
        <w:contextualSpacing/>
        <w:rPr>
          <w:rFonts w:ascii="Courier" w:hAnsi="Courier"/>
        </w:rPr>
      </w:pPr>
      <w:r w:rsidRPr="003F58F8">
        <w:rPr>
          <w:rFonts w:ascii="Courier" w:hAnsi="Courier"/>
        </w:rPr>
        <w:t>{</w:t>
      </w:r>
    </w:p>
    <w:p w:rsidR="003F58F8" w:rsidRPr="003F58F8" w:rsidRDefault="003F58F8" w:rsidP="003F58F8">
      <w:pPr>
        <w:ind w:firstLine="720"/>
        <w:contextualSpacing/>
        <w:rPr>
          <w:rFonts w:ascii="Courier" w:hAnsi="Courier"/>
        </w:rPr>
      </w:pPr>
      <w:r w:rsidRPr="003F58F8">
        <w:rPr>
          <w:rFonts w:ascii="Courier" w:hAnsi="Courier"/>
        </w:rPr>
        <w:t>statements;</w:t>
      </w:r>
    </w:p>
    <w:p w:rsidR="003F58F8" w:rsidRDefault="003F58F8" w:rsidP="003F58F8">
      <w:pPr>
        <w:contextualSpacing/>
        <w:rPr>
          <w:rFonts w:ascii="Courier" w:hAnsi="Courier"/>
        </w:rPr>
      </w:pPr>
      <w:r w:rsidRPr="003F58F8">
        <w:rPr>
          <w:rFonts w:ascii="Courier" w:hAnsi="Courier"/>
        </w:rPr>
        <w:t>}</w:t>
      </w:r>
    </w:p>
    <w:p w:rsidR="003F58F8" w:rsidRDefault="003F58F8" w:rsidP="003F58F8">
      <w:pPr>
        <w:contextualSpacing/>
        <w:rPr>
          <w:rFonts w:ascii="Courier" w:hAnsi="Courier"/>
        </w:rPr>
      </w:pPr>
    </w:p>
    <w:p w:rsidR="003F58F8" w:rsidRPr="003F58F8" w:rsidRDefault="003F58F8" w:rsidP="003F58F8">
      <w:pPr>
        <w:contextualSpacing/>
        <w:rPr>
          <w:rFonts w:ascii="Courier" w:hAnsi="Courier"/>
        </w:rPr>
      </w:pPr>
    </w:p>
    <w:p w:rsidR="003F58F8" w:rsidRDefault="003F58F8" w:rsidP="003F58F8">
      <w:pPr>
        <w:contextualSpacing/>
        <w:rPr>
          <w:rFonts w:ascii="Courier" w:hAnsi="Courier"/>
        </w:rPr>
      </w:pPr>
      <w:r w:rsidRPr="003F58F8">
        <w:rPr>
          <w:rFonts w:ascii="Courier" w:hAnsi="Courier"/>
        </w:rPr>
        <w:t xml:space="preserve">if (condition) </w:t>
      </w:r>
    </w:p>
    <w:p w:rsidR="003F58F8" w:rsidRPr="003F58F8" w:rsidRDefault="003F58F8" w:rsidP="003F58F8">
      <w:pPr>
        <w:contextualSpacing/>
        <w:rPr>
          <w:rFonts w:ascii="Courier" w:hAnsi="Courier"/>
        </w:rPr>
      </w:pPr>
      <w:r w:rsidRPr="003F58F8">
        <w:rPr>
          <w:rFonts w:ascii="Courier" w:hAnsi="Courier"/>
        </w:rPr>
        <w:t>{</w:t>
      </w:r>
    </w:p>
    <w:p w:rsidR="003F58F8" w:rsidRPr="003F58F8" w:rsidRDefault="003F58F8" w:rsidP="003F58F8">
      <w:pPr>
        <w:ind w:firstLine="720"/>
        <w:contextualSpacing/>
        <w:rPr>
          <w:rFonts w:ascii="Courier" w:hAnsi="Courier"/>
        </w:rPr>
      </w:pPr>
      <w:r w:rsidRPr="003F58F8">
        <w:rPr>
          <w:rFonts w:ascii="Courier" w:hAnsi="Courier"/>
        </w:rPr>
        <w:t>statements;</w:t>
      </w:r>
    </w:p>
    <w:p w:rsidR="003F58F8" w:rsidRDefault="003F58F8" w:rsidP="003F58F8">
      <w:pPr>
        <w:contextualSpacing/>
        <w:rPr>
          <w:rFonts w:ascii="Courier" w:hAnsi="Courier"/>
        </w:rPr>
      </w:pPr>
      <w:r w:rsidRPr="003F58F8">
        <w:rPr>
          <w:rFonts w:ascii="Courier" w:hAnsi="Courier"/>
        </w:rPr>
        <w:t xml:space="preserve">} else if (condition) </w:t>
      </w:r>
    </w:p>
    <w:p w:rsidR="003F58F8" w:rsidRPr="003F58F8" w:rsidRDefault="003F58F8" w:rsidP="003F58F8">
      <w:pPr>
        <w:contextualSpacing/>
        <w:rPr>
          <w:rFonts w:ascii="Courier" w:hAnsi="Courier"/>
        </w:rPr>
      </w:pPr>
      <w:r w:rsidRPr="003F58F8">
        <w:rPr>
          <w:rFonts w:ascii="Courier" w:hAnsi="Courier"/>
        </w:rPr>
        <w:t>{</w:t>
      </w:r>
    </w:p>
    <w:p w:rsidR="003F58F8" w:rsidRPr="003F58F8" w:rsidRDefault="003F58F8" w:rsidP="003F58F8">
      <w:pPr>
        <w:ind w:firstLine="720"/>
        <w:contextualSpacing/>
        <w:rPr>
          <w:rFonts w:ascii="Courier" w:hAnsi="Courier"/>
        </w:rPr>
      </w:pPr>
      <w:r w:rsidRPr="003F58F8">
        <w:rPr>
          <w:rFonts w:ascii="Courier" w:hAnsi="Courier"/>
        </w:rPr>
        <w:t>statements;</w:t>
      </w:r>
    </w:p>
    <w:p w:rsidR="003F58F8" w:rsidRDefault="003F58F8" w:rsidP="003F58F8">
      <w:pPr>
        <w:contextualSpacing/>
        <w:rPr>
          <w:rFonts w:ascii="Courier" w:hAnsi="Courier"/>
        </w:rPr>
      </w:pPr>
      <w:r w:rsidRPr="003F58F8">
        <w:rPr>
          <w:rFonts w:ascii="Courier" w:hAnsi="Courier"/>
        </w:rPr>
        <w:t xml:space="preserve">} else if (condition) </w:t>
      </w:r>
    </w:p>
    <w:p w:rsidR="003F58F8" w:rsidRPr="003F58F8" w:rsidRDefault="003F58F8" w:rsidP="003F58F8">
      <w:pPr>
        <w:contextualSpacing/>
        <w:rPr>
          <w:rFonts w:ascii="Courier" w:hAnsi="Courier"/>
        </w:rPr>
      </w:pPr>
      <w:r w:rsidRPr="003F58F8">
        <w:rPr>
          <w:rFonts w:ascii="Courier" w:hAnsi="Courier"/>
        </w:rPr>
        <w:lastRenderedPageBreak/>
        <w:t>{</w:t>
      </w:r>
    </w:p>
    <w:p w:rsidR="003F58F8" w:rsidRPr="003F58F8" w:rsidRDefault="003F58F8" w:rsidP="003F58F8">
      <w:pPr>
        <w:ind w:firstLine="720"/>
        <w:contextualSpacing/>
        <w:rPr>
          <w:rFonts w:ascii="Courier" w:hAnsi="Courier"/>
        </w:rPr>
      </w:pPr>
      <w:r w:rsidRPr="003F58F8">
        <w:rPr>
          <w:rFonts w:ascii="Courier" w:hAnsi="Courier"/>
        </w:rPr>
        <w:t>statements;</w:t>
      </w:r>
    </w:p>
    <w:p w:rsidR="003F58F8" w:rsidRPr="003F58F8" w:rsidRDefault="003F58F8" w:rsidP="003F58F8">
      <w:pPr>
        <w:contextualSpacing/>
        <w:rPr>
          <w:rFonts w:ascii="Courier" w:hAnsi="Courier"/>
        </w:rPr>
      </w:pPr>
      <w:r w:rsidRPr="003F58F8">
        <w:rPr>
          <w:rFonts w:ascii="Courier" w:hAnsi="Courier"/>
        </w:rPr>
        <w:t>}</w:t>
      </w:r>
    </w:p>
    <w:p w:rsidR="003F58F8" w:rsidRDefault="003F58F8" w:rsidP="003F58F8">
      <w:r>
        <w:t>An if statements always use braces, even if it only contains one line.</w:t>
      </w:r>
    </w:p>
    <w:p w:rsidR="003F58F8" w:rsidRDefault="003F58F8" w:rsidP="009004B3">
      <w:pPr>
        <w:pStyle w:val="Heading2"/>
      </w:pPr>
      <w:r>
        <w:t>7.4 for Statements</w:t>
      </w:r>
    </w:p>
    <w:p w:rsidR="003F58F8" w:rsidRDefault="003F58F8" w:rsidP="003F58F8">
      <w:r>
        <w:t>A for statement should have the following form:</w:t>
      </w:r>
    </w:p>
    <w:p w:rsidR="00E32DCB" w:rsidRDefault="00E32DCB" w:rsidP="00E32DCB">
      <w:r>
        <w:t xml:space="preserve">for (initialization; condition; update) </w:t>
      </w:r>
    </w:p>
    <w:p w:rsidR="00E32DCB" w:rsidRDefault="00E32DCB" w:rsidP="00E32DCB">
      <w:r>
        <w:t>{</w:t>
      </w:r>
    </w:p>
    <w:p w:rsidR="00E32DCB" w:rsidRDefault="00E32DCB" w:rsidP="00E32DCB">
      <w:pPr>
        <w:ind w:firstLine="720"/>
      </w:pPr>
      <w:r>
        <w:t>statements;</w:t>
      </w:r>
    </w:p>
    <w:p w:rsidR="00E32DCB" w:rsidRDefault="00E32DCB" w:rsidP="00E32DCB">
      <w:r>
        <w:t>}</w:t>
      </w:r>
    </w:p>
    <w:p w:rsidR="00E32DCB" w:rsidRDefault="00E32DCB" w:rsidP="009004B3">
      <w:pPr>
        <w:pStyle w:val="Heading2"/>
      </w:pPr>
      <w:r>
        <w:t>7.5 while Statements</w:t>
      </w:r>
    </w:p>
    <w:p w:rsidR="00E32DCB" w:rsidRDefault="00E32DCB" w:rsidP="00E32DCB">
      <w:r>
        <w:t>A while statement should have the following form:</w:t>
      </w:r>
    </w:p>
    <w:p w:rsidR="00E32DCB" w:rsidRDefault="00E32DCB" w:rsidP="00E32DCB">
      <w:r>
        <w:t>while (condition)</w:t>
      </w:r>
    </w:p>
    <w:p w:rsidR="00E32DCB" w:rsidRDefault="00E32DCB" w:rsidP="00E32DCB">
      <w:r>
        <w:t>{</w:t>
      </w:r>
    </w:p>
    <w:p w:rsidR="00E32DCB" w:rsidRDefault="00E32DCB" w:rsidP="00E32DCB">
      <w:pPr>
        <w:ind w:firstLine="720"/>
      </w:pPr>
      <w:r>
        <w:t>statements;</w:t>
      </w:r>
    </w:p>
    <w:p w:rsidR="00E32DCB" w:rsidRDefault="00E32DCB" w:rsidP="00E32DCB">
      <w:r>
        <w:t>}</w:t>
      </w:r>
    </w:p>
    <w:p w:rsidR="00E32DCB" w:rsidRDefault="00E32DCB" w:rsidP="009004B3">
      <w:pPr>
        <w:pStyle w:val="Heading2"/>
      </w:pPr>
      <w:r>
        <w:t>7.6 do-while Statements</w:t>
      </w:r>
    </w:p>
    <w:p w:rsidR="00E32DCB" w:rsidRDefault="00E32DCB" w:rsidP="00E32DCB">
      <w:r>
        <w:t>A do-while statement should have the following form:</w:t>
      </w:r>
    </w:p>
    <w:p w:rsidR="00E32DCB" w:rsidRDefault="00E32DCB" w:rsidP="00E32DCB">
      <w:r>
        <w:t xml:space="preserve">do </w:t>
      </w:r>
    </w:p>
    <w:p w:rsidR="00E32DCB" w:rsidRDefault="00E32DCB" w:rsidP="00E32DCB">
      <w:r>
        <w:t>{</w:t>
      </w:r>
    </w:p>
    <w:p w:rsidR="00E32DCB" w:rsidRDefault="00E32DCB" w:rsidP="00E32DCB">
      <w:pPr>
        <w:ind w:firstLine="720"/>
      </w:pPr>
      <w:r>
        <w:t>statements;</w:t>
      </w:r>
    </w:p>
    <w:p w:rsidR="00E32DCB" w:rsidRDefault="00E32DCB" w:rsidP="00E32DCB">
      <w:r>
        <w:t>} while (condition);</w:t>
      </w:r>
    </w:p>
    <w:p w:rsidR="00E32DCB" w:rsidRDefault="00E32DCB" w:rsidP="00E32DCB">
      <w:r>
        <w:t>Avoid empty loops.</w:t>
      </w:r>
    </w:p>
    <w:p w:rsidR="00E32DCB" w:rsidRDefault="00E32DCB" w:rsidP="009004B3">
      <w:pPr>
        <w:pStyle w:val="Heading2"/>
      </w:pPr>
      <w:r>
        <w:t>7.8 switch Statements</w:t>
      </w:r>
    </w:p>
    <w:p w:rsidR="00E32DCB" w:rsidRDefault="00E32DCB" w:rsidP="00E32DCB">
      <w:r>
        <w:t>A switch statement should have the following form:</w:t>
      </w:r>
    </w:p>
    <w:p w:rsidR="00E32DCB" w:rsidRDefault="00E32DCB" w:rsidP="00E32DCB">
      <w:r>
        <w:t xml:space="preserve">switch (condition) </w:t>
      </w:r>
    </w:p>
    <w:p w:rsidR="00E32DCB" w:rsidRDefault="00E32DCB" w:rsidP="00E32DCB">
      <w:r>
        <w:t>{</w:t>
      </w:r>
    </w:p>
    <w:p w:rsidR="00E32DCB" w:rsidRDefault="00E32DCB" w:rsidP="00E32DCB">
      <w:pPr>
        <w:ind w:left="720"/>
      </w:pPr>
      <w:r>
        <w:t>case ABC:</w:t>
      </w:r>
    </w:p>
    <w:p w:rsidR="00E32DCB" w:rsidRDefault="00E32DCB" w:rsidP="00E32DCB">
      <w:pPr>
        <w:ind w:left="1440"/>
      </w:pPr>
      <w:r>
        <w:lastRenderedPageBreak/>
        <w:t>statements;</w:t>
      </w:r>
    </w:p>
    <w:p w:rsidR="00E32DCB" w:rsidRDefault="00E32DCB" w:rsidP="00E32DCB">
      <w:pPr>
        <w:ind w:left="1440"/>
      </w:pPr>
      <w:r>
        <w:t xml:space="preserve"> /* falls through */</w:t>
      </w:r>
    </w:p>
    <w:p w:rsidR="00E32DCB" w:rsidRDefault="00E32DCB" w:rsidP="00E32DCB">
      <w:pPr>
        <w:ind w:left="720"/>
      </w:pPr>
      <w:r>
        <w:t>case DEF:</w:t>
      </w:r>
    </w:p>
    <w:p w:rsidR="00E32DCB" w:rsidRDefault="00E32DCB" w:rsidP="00E32DCB">
      <w:pPr>
        <w:ind w:left="1440"/>
      </w:pPr>
      <w:r>
        <w:t>statements;</w:t>
      </w:r>
    </w:p>
    <w:p w:rsidR="00E32DCB" w:rsidRDefault="00E32DCB" w:rsidP="00E32DCB">
      <w:pPr>
        <w:ind w:left="1440"/>
      </w:pPr>
      <w:r>
        <w:t xml:space="preserve"> break;</w:t>
      </w:r>
    </w:p>
    <w:p w:rsidR="00E32DCB" w:rsidRDefault="00E32DCB" w:rsidP="00E32DCB">
      <w:pPr>
        <w:ind w:left="720"/>
      </w:pPr>
      <w:r>
        <w:t>case XYZ:</w:t>
      </w:r>
    </w:p>
    <w:p w:rsidR="00E32DCB" w:rsidRDefault="00E32DCB" w:rsidP="00E32DCB">
      <w:pPr>
        <w:ind w:left="1440"/>
      </w:pPr>
      <w:r>
        <w:t>statements;</w:t>
      </w:r>
    </w:p>
    <w:p w:rsidR="00E32DCB" w:rsidRDefault="00E32DCB" w:rsidP="00E32DCB">
      <w:pPr>
        <w:ind w:left="1440"/>
      </w:pPr>
      <w:r>
        <w:t>break;</w:t>
      </w:r>
    </w:p>
    <w:p w:rsidR="00E32DCB" w:rsidRDefault="00E32DCB" w:rsidP="00E32DCB">
      <w:pPr>
        <w:ind w:left="720"/>
      </w:pPr>
      <w:r>
        <w:t>default:</w:t>
      </w:r>
    </w:p>
    <w:p w:rsidR="00E32DCB" w:rsidRDefault="00E32DCB" w:rsidP="00E32DCB">
      <w:pPr>
        <w:ind w:left="1440"/>
      </w:pPr>
      <w:r>
        <w:t>statements;</w:t>
      </w:r>
    </w:p>
    <w:p w:rsidR="00E32DCB" w:rsidRDefault="00E32DCB" w:rsidP="00E32DCB">
      <w:pPr>
        <w:ind w:left="1440"/>
      </w:pPr>
      <w:r>
        <w:t>break;</w:t>
      </w:r>
    </w:p>
    <w:p w:rsidR="00E32DCB" w:rsidRDefault="00E32DCB" w:rsidP="00E32DCB">
      <w:r>
        <w:t>}</w:t>
      </w:r>
    </w:p>
    <w:p w:rsidR="00E32DCB" w:rsidRDefault="00E32DCB" w:rsidP="00E32DCB">
      <w:r w:rsidRPr="00E32DCB">
        <w:t>Every switch statement should include a default case.</w:t>
      </w:r>
    </w:p>
    <w:p w:rsidR="00E32DCB" w:rsidRDefault="00E32DCB" w:rsidP="009004B3">
      <w:pPr>
        <w:pStyle w:val="Heading2"/>
      </w:pPr>
      <w:r>
        <w:t>7.9 try-catch Statements</w:t>
      </w:r>
    </w:p>
    <w:p w:rsidR="00E32DCB" w:rsidRDefault="00E32DCB" w:rsidP="00E32DCB">
      <w:r>
        <w:t>A try-catch statement should have the following format:</w:t>
      </w:r>
    </w:p>
    <w:p w:rsidR="00E32DCB" w:rsidRDefault="00E32DCB" w:rsidP="00E32DCB">
      <w:r>
        <w:t xml:space="preserve">try </w:t>
      </w:r>
      <w:r>
        <w:br/>
        <w:t>{</w:t>
      </w:r>
    </w:p>
    <w:p w:rsidR="00E32DCB" w:rsidRDefault="00E32DCB" w:rsidP="00E32DCB">
      <w:pPr>
        <w:ind w:firstLine="720"/>
      </w:pPr>
      <w:r>
        <w:t>statements;</w:t>
      </w:r>
    </w:p>
    <w:p w:rsidR="00E32DCB" w:rsidRDefault="00E32DCB" w:rsidP="00E32DCB">
      <w:r>
        <w:t xml:space="preserve">} catch (ExceptionClass e) </w:t>
      </w:r>
    </w:p>
    <w:p w:rsidR="00E32DCB" w:rsidRDefault="00E32DCB" w:rsidP="00E32DCB">
      <w:r>
        <w:t>{</w:t>
      </w:r>
    </w:p>
    <w:p w:rsidR="00E32DCB" w:rsidRDefault="00E32DCB" w:rsidP="00E32DCB">
      <w:pPr>
        <w:ind w:firstLine="720"/>
      </w:pPr>
      <w:r>
        <w:t>statements;</w:t>
      </w:r>
    </w:p>
    <w:p w:rsidR="00E32DCB" w:rsidRDefault="00E32DCB" w:rsidP="00E32DCB">
      <w:r>
        <w:t>}</w:t>
      </w:r>
    </w:p>
    <w:p w:rsidR="00E32DCB" w:rsidRDefault="00E32DCB" w:rsidP="009004B3">
      <w:pPr>
        <w:pStyle w:val="Heading1"/>
      </w:pPr>
      <w:r>
        <w:t>8. White Space</w:t>
      </w:r>
    </w:p>
    <w:p w:rsidR="009004B3" w:rsidRDefault="00E32DCB" w:rsidP="009004B3">
      <w:pPr>
        <w:pStyle w:val="Heading2"/>
      </w:pPr>
      <w:r>
        <w:t xml:space="preserve">8.1 Blank lines </w:t>
      </w:r>
    </w:p>
    <w:p w:rsidR="00E32DCB" w:rsidRDefault="009004B3" w:rsidP="00E32DCB">
      <w:r>
        <w:t xml:space="preserve">Blank lines </w:t>
      </w:r>
      <w:r w:rsidR="00E32DCB">
        <w:t>will be included to group sections of code that are logically related.</w:t>
      </w:r>
    </w:p>
    <w:p w:rsidR="00E32DCB" w:rsidRDefault="00E32DCB" w:rsidP="009004B3">
      <w:pPr>
        <w:pStyle w:val="Heading2"/>
      </w:pPr>
      <w:r>
        <w:lastRenderedPageBreak/>
        <w:t>8.2 Blank Spaces</w:t>
      </w:r>
    </w:p>
    <w:p w:rsidR="00E32DCB" w:rsidRDefault="00E32DCB" w:rsidP="00E32DCB">
      <w:r>
        <w:t>Blank spaces should be used in the following circumstances:</w:t>
      </w:r>
    </w:p>
    <w:p w:rsidR="00E32DCB" w:rsidRDefault="00E32DCB" w:rsidP="00E32DCB">
      <w:pPr>
        <w:ind w:left="720"/>
      </w:pPr>
      <w:r>
        <w:t>• A keyword followed by a parenthesis should be separated by a space. Example:</w:t>
      </w:r>
    </w:p>
    <w:p w:rsidR="00E32DCB" w:rsidRDefault="00E32DCB" w:rsidP="00E32DCB">
      <w:pPr>
        <w:ind w:left="720"/>
      </w:pPr>
      <w:r>
        <w:t xml:space="preserve"> while (true) </w:t>
      </w:r>
    </w:p>
    <w:p w:rsidR="00E32DCB" w:rsidRDefault="00E32DCB" w:rsidP="00E32DCB">
      <w:pPr>
        <w:ind w:left="720"/>
      </w:pPr>
      <w:r>
        <w:t>{</w:t>
      </w:r>
    </w:p>
    <w:p w:rsidR="00E32DCB" w:rsidRDefault="00E32DCB" w:rsidP="00E32DCB">
      <w:pPr>
        <w:ind w:left="720"/>
      </w:pPr>
      <w:r>
        <w:t xml:space="preserve"> ...</w:t>
      </w:r>
    </w:p>
    <w:p w:rsidR="00E32DCB" w:rsidRDefault="00E32DCB" w:rsidP="00E32DCB">
      <w:pPr>
        <w:ind w:left="720"/>
      </w:pPr>
      <w:r>
        <w:t xml:space="preserve"> }</w:t>
      </w:r>
    </w:p>
    <w:p w:rsidR="00E32DCB" w:rsidRDefault="00E32DCB" w:rsidP="00E32DCB">
      <w:pPr>
        <w:ind w:left="720"/>
      </w:pPr>
      <w:r>
        <w:t>Note that a blank space should not be used between a method name and its opening parenthesis. This helps to distinguish keywords from method calls.</w:t>
      </w:r>
    </w:p>
    <w:p w:rsidR="00E32DCB" w:rsidRDefault="00E32DCB" w:rsidP="00E32DCB">
      <w:pPr>
        <w:ind w:left="720"/>
      </w:pPr>
      <w:r>
        <w:t>• A blank space should appear after commas in argument lists.</w:t>
      </w:r>
    </w:p>
    <w:p w:rsidR="00E32DCB" w:rsidRDefault="00E32DCB" w:rsidP="00E32DCB">
      <w:pPr>
        <w:ind w:left="720"/>
      </w:pPr>
      <w:r>
        <w:t>• All binary operators should be separated from their operands by spaces. Blank spaces should never separate unary operators such as unary minus, increment (“++”), and decrement (“--”) from their operands. Example:</w:t>
      </w:r>
    </w:p>
    <w:p w:rsidR="00E32DCB" w:rsidRDefault="00E32DCB" w:rsidP="00E32DCB">
      <w:pPr>
        <w:ind w:left="1440"/>
      </w:pPr>
      <w:r>
        <w:t xml:space="preserve"> a += c + d;</w:t>
      </w:r>
    </w:p>
    <w:p w:rsidR="00E32DCB" w:rsidRDefault="00E32DCB" w:rsidP="00E32DCB">
      <w:pPr>
        <w:ind w:left="1440"/>
      </w:pPr>
      <w:r>
        <w:t xml:space="preserve"> a = (a + b) / (c * d);</w:t>
      </w:r>
    </w:p>
    <w:p w:rsidR="00E32DCB" w:rsidRDefault="00E32DCB" w:rsidP="00E32DCB">
      <w:pPr>
        <w:ind w:left="1440"/>
      </w:pPr>
      <w:r>
        <w:t xml:space="preserve"> while (d++ = s++) </w:t>
      </w:r>
    </w:p>
    <w:p w:rsidR="00E32DCB" w:rsidRDefault="00E32DCB" w:rsidP="00E32DCB">
      <w:pPr>
        <w:ind w:left="1440"/>
      </w:pPr>
      <w:r>
        <w:t>{</w:t>
      </w:r>
    </w:p>
    <w:p w:rsidR="00E32DCB" w:rsidRDefault="00E32DCB" w:rsidP="00E32DCB">
      <w:pPr>
        <w:ind w:left="1440"/>
      </w:pPr>
      <w:r>
        <w:t xml:space="preserve"> n++;</w:t>
      </w:r>
    </w:p>
    <w:p w:rsidR="00E32DCB" w:rsidRDefault="00E32DCB" w:rsidP="00E32DCB">
      <w:pPr>
        <w:ind w:left="1440"/>
      </w:pPr>
      <w:r>
        <w:t xml:space="preserve"> }</w:t>
      </w:r>
    </w:p>
    <w:p w:rsidR="00E32DCB" w:rsidRDefault="00E32DCB" w:rsidP="00E32DCB">
      <w:pPr>
        <w:ind w:left="720" w:firstLine="720"/>
      </w:pPr>
      <w:r>
        <w:t xml:space="preserve"> println("size is " + foo + "\n");</w:t>
      </w:r>
    </w:p>
    <w:p w:rsidR="00E32DCB" w:rsidRDefault="00E32DCB" w:rsidP="00E32DCB">
      <w:pPr>
        <w:ind w:left="720"/>
      </w:pPr>
      <w:r>
        <w:t>• The expressions in a for statement should be separated by blank spaces. Example:</w:t>
      </w:r>
    </w:p>
    <w:p w:rsidR="00E32DCB" w:rsidRDefault="00E32DCB" w:rsidP="00E32DCB">
      <w:pPr>
        <w:ind w:left="720" w:firstLine="720"/>
      </w:pPr>
      <w:r>
        <w:t>for (expr1; expr2; expr3)</w:t>
      </w:r>
    </w:p>
    <w:p w:rsidR="00E32DCB" w:rsidRDefault="00E32DCB" w:rsidP="00E32DCB">
      <w:pPr>
        <w:ind w:left="720"/>
      </w:pPr>
      <w:r>
        <w:t>• Casts should be followed by a blank. Examples:</w:t>
      </w:r>
    </w:p>
    <w:p w:rsidR="00E32DCB" w:rsidRDefault="00E32DCB" w:rsidP="00E32DCB">
      <w:pPr>
        <w:ind w:left="1440"/>
      </w:pPr>
      <w:r>
        <w:t xml:space="preserve"> myMethod((byte) aNum, (Object) x);</w:t>
      </w:r>
    </w:p>
    <w:p w:rsidR="00E32DCB" w:rsidRDefault="00E32DCB" w:rsidP="00E32DCB">
      <w:pPr>
        <w:ind w:left="1440"/>
      </w:pPr>
      <w:r>
        <w:t xml:space="preserve"> myFunc((int) (cp + 5), ((int) (i + 3)) + 1);</w:t>
      </w:r>
    </w:p>
    <w:p w:rsidR="00E32DCB" w:rsidRDefault="00E32DCB" w:rsidP="009004B3">
      <w:pPr>
        <w:pStyle w:val="Heading1"/>
        <w:tabs>
          <w:tab w:val="left" w:pos="6045"/>
        </w:tabs>
      </w:pPr>
      <w:r>
        <w:lastRenderedPageBreak/>
        <w:t>9. Naming Conventions</w:t>
      </w:r>
    </w:p>
    <w:p w:rsidR="00E32DCB" w:rsidRDefault="009004B3" w:rsidP="00E32DCB">
      <w:pPr>
        <w:pStyle w:val="ListParagraph"/>
        <w:numPr>
          <w:ilvl w:val="0"/>
          <w:numId w:val="3"/>
        </w:numPr>
      </w:pPr>
      <w:r>
        <w:t>Each “word” in a c</w:t>
      </w:r>
      <w:r w:rsidR="00E32DCB">
        <w:t>la</w:t>
      </w:r>
      <w:r w:rsidR="00C548C5">
        <w:t xml:space="preserve">ss </w:t>
      </w:r>
      <w:r>
        <w:t>or</w:t>
      </w:r>
      <w:r w:rsidR="00C548C5">
        <w:t xml:space="preserve"> interface name should be </w:t>
      </w:r>
      <w:r>
        <w:t>capitalized.</w:t>
      </w:r>
    </w:p>
    <w:p w:rsidR="00C548C5" w:rsidRDefault="00C548C5" w:rsidP="00C548C5">
      <w:pPr>
        <w:pStyle w:val="ListParagraph"/>
        <w:numPr>
          <w:ilvl w:val="1"/>
          <w:numId w:val="3"/>
        </w:numPr>
      </w:pPr>
      <w:r>
        <w:t>Class MyClass;</w:t>
      </w:r>
    </w:p>
    <w:p w:rsidR="00C548C5" w:rsidRDefault="00C548C5" w:rsidP="00C548C5">
      <w:pPr>
        <w:pStyle w:val="ListParagraph"/>
        <w:numPr>
          <w:ilvl w:val="0"/>
          <w:numId w:val="3"/>
        </w:numPr>
      </w:pPr>
      <w:r>
        <w:t>Method and variable names should start with a low</w:t>
      </w:r>
      <w:r w:rsidR="009004B3">
        <w:t>ercase letter and use camel casing</w:t>
      </w:r>
      <w:r>
        <w:t>. These names should be</w:t>
      </w:r>
      <w:r w:rsidR="009004B3">
        <w:t xml:space="preserve"> descriptive and</w:t>
      </w:r>
      <w:r>
        <w:t xml:space="preserve"> meaningful.</w:t>
      </w:r>
    </w:p>
    <w:p w:rsidR="00C548C5" w:rsidRDefault="00C548C5" w:rsidP="00C548C5">
      <w:pPr>
        <w:pStyle w:val="ListParagraph"/>
        <w:numPr>
          <w:ilvl w:val="1"/>
          <w:numId w:val="3"/>
        </w:numPr>
      </w:pPr>
      <w:r>
        <w:t>doSomething();</w:t>
      </w:r>
    </w:p>
    <w:p w:rsidR="00C548C5" w:rsidRDefault="00C548C5" w:rsidP="00C548C5">
      <w:pPr>
        <w:pStyle w:val="ListParagraph"/>
        <w:numPr>
          <w:ilvl w:val="1"/>
          <w:numId w:val="3"/>
        </w:numPr>
      </w:pPr>
      <w:r>
        <w:t>int myVariable;</w:t>
      </w:r>
    </w:p>
    <w:p w:rsidR="00C548C5" w:rsidRDefault="00C548C5" w:rsidP="00C548C5">
      <w:pPr>
        <w:pStyle w:val="ListParagraph"/>
        <w:numPr>
          <w:ilvl w:val="0"/>
          <w:numId w:val="3"/>
        </w:numPr>
      </w:pPr>
      <w:r>
        <w:t>One character variable names should be avoided, except for temporary variables such as loop counters.</w:t>
      </w:r>
    </w:p>
    <w:p w:rsidR="00C548C5" w:rsidRDefault="00C548C5" w:rsidP="00C548C5">
      <w:pPr>
        <w:pStyle w:val="ListParagraph"/>
        <w:numPr>
          <w:ilvl w:val="0"/>
          <w:numId w:val="3"/>
        </w:numPr>
      </w:pPr>
      <w:r>
        <w:t>Constants should be all uppercase and separated by underscores.</w:t>
      </w:r>
    </w:p>
    <w:p w:rsidR="00C548C5" w:rsidRDefault="00C548C5" w:rsidP="00C548C5">
      <w:pPr>
        <w:pStyle w:val="ListParagraph"/>
        <w:numPr>
          <w:ilvl w:val="1"/>
          <w:numId w:val="3"/>
        </w:numPr>
      </w:pPr>
      <w:r>
        <w:t>int MAX_WIDTH = 1000;</w:t>
      </w:r>
    </w:p>
    <w:p w:rsidR="00C548C5" w:rsidRDefault="00C548C5" w:rsidP="009004B3">
      <w:pPr>
        <w:pStyle w:val="Heading1"/>
      </w:pPr>
      <w:r>
        <w:t>10. Programming Practices</w:t>
      </w:r>
    </w:p>
    <w:p w:rsidR="00C548C5" w:rsidRDefault="00C548C5" w:rsidP="009004B3">
      <w:pPr>
        <w:pStyle w:val="Heading2"/>
      </w:pPr>
      <w:r>
        <w:t xml:space="preserve">10.1 </w:t>
      </w:r>
      <w:r w:rsidRPr="00C548C5">
        <w:t>Don’t make any instance or class variable public without good reason</w:t>
      </w:r>
    </w:p>
    <w:p w:rsidR="00C548C5" w:rsidRDefault="00C548C5" w:rsidP="009004B3">
      <w:pPr>
        <w:pStyle w:val="Heading2"/>
      </w:pPr>
      <w:r>
        <w:t>10.2 Constants</w:t>
      </w:r>
    </w:p>
    <w:p w:rsidR="00C548C5" w:rsidRDefault="00C548C5" w:rsidP="00C548C5">
      <w:r>
        <w:t>Numerical constants (literals) should not be coded directly, except for -1, 0, and 1, which can appear in a for loop as counter values.</w:t>
      </w:r>
    </w:p>
    <w:p w:rsidR="00C548C5" w:rsidRDefault="00C548C5" w:rsidP="009004B3">
      <w:pPr>
        <w:pStyle w:val="Heading2"/>
      </w:pPr>
      <w:r>
        <w:t>10.3 Make everything as clear as possible.</w:t>
      </w:r>
    </w:p>
    <w:p w:rsidR="00C548C5" w:rsidRDefault="00C548C5" w:rsidP="009004B3">
      <w:pPr>
        <w:pStyle w:val="Heading2"/>
      </w:pPr>
      <w:r>
        <w:t>10.4 Special Comments</w:t>
      </w:r>
    </w:p>
    <w:p w:rsidR="00C548C5" w:rsidRDefault="00C548C5" w:rsidP="00C548C5">
      <w:r>
        <w:t>Use TODO: to label code that needs to be worked on</w:t>
      </w:r>
      <w:r w:rsidR="002C39ED">
        <w:t xml:space="preserve"> or added</w:t>
      </w:r>
      <w:r>
        <w:t xml:space="preserve"> in the future.</w:t>
      </w:r>
    </w:p>
    <w:sectPr w:rsidR="00C548C5" w:rsidSect="00427C6C">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397" w:rsidRDefault="001C4397" w:rsidP="00427C6C">
      <w:pPr>
        <w:spacing w:after="0" w:line="240" w:lineRule="auto"/>
      </w:pPr>
      <w:r>
        <w:separator/>
      </w:r>
    </w:p>
  </w:endnote>
  <w:endnote w:type="continuationSeparator" w:id="0">
    <w:p w:rsidR="001C4397" w:rsidRDefault="001C4397" w:rsidP="00427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631558"/>
      <w:docPartObj>
        <w:docPartGallery w:val="Page Numbers (Bottom of Page)"/>
        <w:docPartUnique/>
      </w:docPartObj>
    </w:sdtPr>
    <w:sdtContent>
      <w:sdt>
        <w:sdtPr>
          <w:id w:val="-1769616900"/>
          <w:docPartObj>
            <w:docPartGallery w:val="Page Numbers (Top of Page)"/>
            <w:docPartUnique/>
          </w:docPartObj>
        </w:sdtPr>
        <w:sdtContent>
          <w:p w:rsidR="00427C6C" w:rsidRDefault="00427C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6173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173C">
              <w:rPr>
                <w:b/>
                <w:bCs/>
                <w:noProof/>
              </w:rPr>
              <w:t>9</w:t>
            </w:r>
            <w:r>
              <w:rPr>
                <w:b/>
                <w:bCs/>
                <w:sz w:val="24"/>
                <w:szCs w:val="24"/>
              </w:rPr>
              <w:fldChar w:fldCharType="end"/>
            </w:r>
          </w:p>
        </w:sdtContent>
      </w:sdt>
    </w:sdtContent>
  </w:sdt>
  <w:p w:rsidR="00427C6C" w:rsidRDefault="00427C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397" w:rsidRDefault="001C4397" w:rsidP="00427C6C">
      <w:pPr>
        <w:spacing w:after="0" w:line="240" w:lineRule="auto"/>
      </w:pPr>
      <w:r>
        <w:separator/>
      </w:r>
    </w:p>
  </w:footnote>
  <w:footnote w:type="continuationSeparator" w:id="0">
    <w:p w:rsidR="001C4397" w:rsidRDefault="001C4397" w:rsidP="00427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C6C" w:rsidRDefault="00427C6C" w:rsidP="00427C6C">
    <w:pPr>
      <w:pStyle w:val="Header"/>
      <w:jc w:val="right"/>
    </w:pPr>
    <w:r>
      <w:t>Rev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1215"/>
    <w:multiLevelType w:val="hybridMultilevel"/>
    <w:tmpl w:val="D8D88788"/>
    <w:lvl w:ilvl="0" w:tplc="1212B0EA">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1D3DA7"/>
    <w:multiLevelType w:val="hybridMultilevel"/>
    <w:tmpl w:val="028AC1C0"/>
    <w:lvl w:ilvl="0" w:tplc="1212B0EA">
      <w:start w:val="2"/>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D27154"/>
    <w:multiLevelType w:val="hybridMultilevel"/>
    <w:tmpl w:val="9E52332C"/>
    <w:lvl w:ilvl="0" w:tplc="1212B0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A09"/>
    <w:rsid w:val="001A1602"/>
    <w:rsid w:val="001A3797"/>
    <w:rsid w:val="001C4397"/>
    <w:rsid w:val="001C7A09"/>
    <w:rsid w:val="002C39ED"/>
    <w:rsid w:val="003F58F8"/>
    <w:rsid w:val="00427C6C"/>
    <w:rsid w:val="004569B6"/>
    <w:rsid w:val="0056173C"/>
    <w:rsid w:val="005A32C0"/>
    <w:rsid w:val="005C2AA1"/>
    <w:rsid w:val="008101D5"/>
    <w:rsid w:val="009004B3"/>
    <w:rsid w:val="00964C28"/>
    <w:rsid w:val="009D398F"/>
    <w:rsid w:val="00C548C5"/>
    <w:rsid w:val="00E3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FFBC63-EF52-4FB6-8136-8C902DDF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7C6C"/>
    <w:pPr>
      <w:keepNext/>
      <w:keepLines/>
      <w:spacing w:before="480" w:after="240"/>
      <w:outlineLvl w:val="0"/>
    </w:pPr>
    <w:rPr>
      <w:rFonts w:asciiTheme="majorHAnsi" w:eastAsiaTheme="majorEastAsia" w:hAnsiTheme="majorHAnsi" w:cstheme="majorBidi"/>
      <w:b/>
      <w:color w:val="17365D" w:themeColor="text2" w:themeShade="BF"/>
      <w:sz w:val="44"/>
      <w:szCs w:val="32"/>
      <w:u w:val="single"/>
    </w:rPr>
  </w:style>
  <w:style w:type="paragraph" w:styleId="Heading2">
    <w:name w:val="heading 2"/>
    <w:basedOn w:val="Normal"/>
    <w:next w:val="Normal"/>
    <w:link w:val="Heading2Char"/>
    <w:uiPriority w:val="9"/>
    <w:unhideWhenUsed/>
    <w:qFormat/>
    <w:rsid w:val="00427C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27C6C"/>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A09"/>
    <w:pPr>
      <w:ind w:left="720"/>
      <w:contextualSpacing/>
    </w:pPr>
  </w:style>
  <w:style w:type="paragraph" w:styleId="NoSpacing">
    <w:name w:val="No Spacing"/>
    <w:uiPriority w:val="1"/>
    <w:qFormat/>
    <w:rsid w:val="001A3797"/>
    <w:pPr>
      <w:spacing w:after="0" w:line="240" w:lineRule="auto"/>
    </w:pPr>
  </w:style>
  <w:style w:type="paragraph" w:styleId="Title">
    <w:name w:val="Title"/>
    <w:basedOn w:val="Normal"/>
    <w:next w:val="Normal"/>
    <w:link w:val="TitleChar"/>
    <w:uiPriority w:val="10"/>
    <w:qFormat/>
    <w:rsid w:val="00427C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C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27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C6C"/>
  </w:style>
  <w:style w:type="paragraph" w:styleId="Footer">
    <w:name w:val="footer"/>
    <w:basedOn w:val="Normal"/>
    <w:link w:val="FooterChar"/>
    <w:uiPriority w:val="99"/>
    <w:unhideWhenUsed/>
    <w:rsid w:val="00427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C6C"/>
  </w:style>
  <w:style w:type="character" w:customStyle="1" w:styleId="Heading1Char">
    <w:name w:val="Heading 1 Char"/>
    <w:basedOn w:val="DefaultParagraphFont"/>
    <w:link w:val="Heading1"/>
    <w:uiPriority w:val="9"/>
    <w:rsid w:val="00427C6C"/>
    <w:rPr>
      <w:rFonts w:asciiTheme="majorHAnsi" w:eastAsiaTheme="majorEastAsia" w:hAnsiTheme="majorHAnsi" w:cstheme="majorBidi"/>
      <w:b/>
      <w:color w:val="17365D" w:themeColor="text2" w:themeShade="BF"/>
      <w:sz w:val="44"/>
      <w:szCs w:val="32"/>
      <w:u w:val="single"/>
    </w:rPr>
  </w:style>
  <w:style w:type="character" w:customStyle="1" w:styleId="Heading2Char">
    <w:name w:val="Heading 2 Char"/>
    <w:basedOn w:val="DefaultParagraphFont"/>
    <w:link w:val="Heading2"/>
    <w:uiPriority w:val="9"/>
    <w:rsid w:val="00427C6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27C6C"/>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User</dc:creator>
  <cp:lastModifiedBy>Brandon</cp:lastModifiedBy>
  <cp:revision>2</cp:revision>
  <dcterms:created xsi:type="dcterms:W3CDTF">2013-09-12T03:49:00Z</dcterms:created>
  <dcterms:modified xsi:type="dcterms:W3CDTF">2013-09-12T03:49:00Z</dcterms:modified>
</cp:coreProperties>
</file>