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55D8" w14:textId="77777777" w:rsidR="00DE5303" w:rsidRDefault="004C7ED7" w:rsidP="00383D30">
      <w:pPr>
        <w:kinsoku w:val="0"/>
        <w:autoSpaceDE w:val="0"/>
        <w:autoSpaceDN w:val="0"/>
        <w:adjustRightInd w:val="0"/>
        <w:snapToGrid w:val="0"/>
        <w:spacing w:after="200" w:line="360" w:lineRule="auto"/>
        <w:jc w:val="center"/>
        <w:rPr>
          <w:rFonts w:eastAsia="Arial"/>
          <w:b/>
          <w:noProof/>
          <w:color w:val="0D0D0D"/>
          <w:sz w:val="32"/>
          <w:szCs w:val="36"/>
          <w:shd w:val="clear" w:color="auto" w:fill="FFFFFF"/>
        </w:rPr>
      </w:pPr>
      <w:r w:rsidRPr="00DE5303">
        <w:rPr>
          <w:rFonts w:eastAsia="Arial"/>
          <w:b/>
          <w:noProof/>
          <w:color w:val="0D0D0D"/>
          <w:sz w:val="32"/>
          <w:szCs w:val="36"/>
          <w:shd w:val="clear" w:color="auto" w:fill="FFFFFF"/>
        </w:rPr>
        <w:t>SELECTION OF EQUIPMENT FOR EARTHWORK EXCAVATION, CONCRETING, MATERIAL HANDLING AND ERECTION OF STRUCTURES</w:t>
      </w:r>
    </w:p>
    <w:p w14:paraId="60340646" w14:textId="77777777" w:rsidR="00D23F70" w:rsidRDefault="004C7ED7" w:rsidP="00383D30">
      <w:pPr>
        <w:kinsoku w:val="0"/>
        <w:autoSpaceDE w:val="0"/>
        <w:autoSpaceDN w:val="0"/>
        <w:adjustRightInd w:val="0"/>
        <w:snapToGrid w:val="0"/>
        <w:spacing w:after="200" w:line="360" w:lineRule="auto"/>
        <w:jc w:val="center"/>
        <w:rPr>
          <w:b/>
          <w:bCs/>
          <w:noProof/>
          <w:color w:val="000000"/>
          <w:spacing w:val="5"/>
          <w:sz w:val="28"/>
          <w:szCs w:val="36"/>
        </w:rPr>
      </w:pPr>
      <w:r w:rsidRPr="00D23F70">
        <w:rPr>
          <w:b/>
          <w:bCs/>
          <w:noProof/>
          <w:color w:val="000000"/>
          <w:spacing w:val="5"/>
          <w:sz w:val="28"/>
          <w:szCs w:val="36"/>
        </w:rPr>
        <w:t>A PROJECT REPORT</w:t>
      </w:r>
    </w:p>
    <w:p w14:paraId="46E19E38" w14:textId="77777777" w:rsidR="00221851" w:rsidRPr="00D23F70" w:rsidRDefault="00221851" w:rsidP="00383D30">
      <w:pPr>
        <w:kinsoku w:val="0"/>
        <w:autoSpaceDE w:val="0"/>
        <w:autoSpaceDN w:val="0"/>
        <w:adjustRightInd w:val="0"/>
        <w:snapToGrid w:val="0"/>
        <w:spacing w:after="200" w:line="360" w:lineRule="auto"/>
        <w:jc w:val="center"/>
        <w:rPr>
          <w:b/>
          <w:bCs/>
          <w:noProof/>
          <w:color w:val="000000"/>
          <w:spacing w:val="5"/>
          <w:sz w:val="28"/>
          <w:szCs w:val="36"/>
        </w:rPr>
      </w:pPr>
    </w:p>
    <w:p w14:paraId="587FAEAC" w14:textId="77777777" w:rsidR="00383D30" w:rsidRDefault="004C7ED7" w:rsidP="00383D30">
      <w:pPr>
        <w:kinsoku w:val="0"/>
        <w:autoSpaceDE w:val="0"/>
        <w:autoSpaceDN w:val="0"/>
        <w:adjustRightInd w:val="0"/>
        <w:snapToGrid w:val="0"/>
        <w:spacing w:after="200" w:line="360" w:lineRule="auto"/>
        <w:jc w:val="center"/>
        <w:rPr>
          <w:b/>
          <w:bCs/>
          <w:i/>
          <w:noProof/>
          <w:color w:val="000000"/>
          <w:spacing w:val="5"/>
          <w:sz w:val="28"/>
          <w:szCs w:val="36"/>
        </w:rPr>
      </w:pPr>
      <w:r w:rsidRPr="00D23F70">
        <w:rPr>
          <w:b/>
          <w:bCs/>
          <w:i/>
          <w:noProof/>
          <w:color w:val="000000"/>
          <w:spacing w:val="5"/>
          <w:sz w:val="28"/>
          <w:szCs w:val="36"/>
        </w:rPr>
        <w:t>Submitted by</w:t>
      </w:r>
    </w:p>
    <w:p w14:paraId="355CDEA4" w14:textId="77777777" w:rsidR="00D23F70" w:rsidRPr="00D23F70" w:rsidRDefault="00D23F70" w:rsidP="00383D30">
      <w:pPr>
        <w:kinsoku w:val="0"/>
        <w:autoSpaceDE w:val="0"/>
        <w:autoSpaceDN w:val="0"/>
        <w:adjustRightInd w:val="0"/>
        <w:snapToGrid w:val="0"/>
        <w:spacing w:after="200" w:line="360" w:lineRule="auto"/>
        <w:jc w:val="center"/>
        <w:rPr>
          <w:b/>
          <w:bCs/>
          <w:i/>
          <w:noProof/>
          <w:color w:val="000000"/>
          <w:spacing w:val="5"/>
          <w:sz w:val="28"/>
          <w:szCs w:val="36"/>
        </w:rPr>
      </w:pPr>
    </w:p>
    <w:p w14:paraId="46D61178" w14:textId="2896844F" w:rsidR="00383D30" w:rsidRDefault="0026470D" w:rsidP="00383D30">
      <w:pPr>
        <w:kinsoku w:val="0"/>
        <w:autoSpaceDE w:val="0"/>
        <w:autoSpaceDN w:val="0"/>
        <w:adjustRightInd w:val="0"/>
        <w:snapToGrid w:val="0"/>
        <w:spacing w:after="200" w:line="360" w:lineRule="auto"/>
        <w:jc w:val="center"/>
        <w:rPr>
          <w:b/>
          <w:bCs/>
          <w:noProof/>
          <w:color w:val="000000"/>
          <w:spacing w:val="5"/>
          <w:sz w:val="32"/>
          <w:szCs w:val="36"/>
        </w:rPr>
      </w:pPr>
      <w:r>
        <w:rPr>
          <w:b/>
          <w:bCs/>
          <w:noProof/>
          <w:color w:val="000000"/>
          <w:spacing w:val="5"/>
          <w:sz w:val="32"/>
          <w:szCs w:val="36"/>
        </w:rPr>
        <w:t>NAME</w:t>
      </w:r>
      <w:r w:rsidR="004C7ED7" w:rsidRPr="00D23F70">
        <w:rPr>
          <w:b/>
          <w:bCs/>
          <w:noProof/>
          <w:color w:val="000000"/>
          <w:spacing w:val="5"/>
          <w:sz w:val="32"/>
          <w:szCs w:val="36"/>
        </w:rPr>
        <w:t xml:space="preserve"> (</w:t>
      </w:r>
      <w:r>
        <w:rPr>
          <w:b/>
          <w:bCs/>
          <w:noProof/>
          <w:color w:val="000000"/>
          <w:spacing w:val="5"/>
          <w:sz w:val="32"/>
          <w:szCs w:val="36"/>
        </w:rPr>
        <w:t>REG.NO</w:t>
      </w:r>
      <w:r w:rsidR="004C7ED7" w:rsidRPr="00D23F70">
        <w:rPr>
          <w:b/>
          <w:bCs/>
          <w:noProof/>
          <w:color w:val="000000"/>
          <w:spacing w:val="5"/>
          <w:sz w:val="32"/>
          <w:szCs w:val="36"/>
        </w:rPr>
        <w:t>)</w:t>
      </w:r>
    </w:p>
    <w:p w14:paraId="1D6904E8" w14:textId="77777777" w:rsidR="00D23F70" w:rsidRPr="00D23F70" w:rsidRDefault="00D23F70" w:rsidP="00383D30">
      <w:pPr>
        <w:kinsoku w:val="0"/>
        <w:autoSpaceDE w:val="0"/>
        <w:autoSpaceDN w:val="0"/>
        <w:adjustRightInd w:val="0"/>
        <w:snapToGrid w:val="0"/>
        <w:spacing w:after="200" w:line="360" w:lineRule="auto"/>
        <w:jc w:val="center"/>
        <w:rPr>
          <w:b/>
          <w:bCs/>
          <w:noProof/>
          <w:color w:val="000000"/>
          <w:spacing w:val="5"/>
          <w:sz w:val="32"/>
          <w:szCs w:val="36"/>
        </w:rPr>
      </w:pPr>
    </w:p>
    <w:p w14:paraId="60EE09BA" w14:textId="77777777" w:rsidR="00383D30" w:rsidRPr="00D23F70" w:rsidRDefault="004C7ED7" w:rsidP="00C252C4">
      <w:pPr>
        <w:kinsoku w:val="0"/>
        <w:autoSpaceDE w:val="0"/>
        <w:autoSpaceDN w:val="0"/>
        <w:adjustRightInd w:val="0"/>
        <w:snapToGrid w:val="0"/>
        <w:spacing w:after="200" w:line="480" w:lineRule="auto"/>
        <w:jc w:val="center"/>
        <w:rPr>
          <w:b/>
          <w:bCs/>
          <w:i/>
          <w:noProof/>
          <w:color w:val="000000"/>
          <w:spacing w:val="5"/>
          <w:sz w:val="32"/>
          <w:szCs w:val="36"/>
        </w:rPr>
      </w:pPr>
      <w:r w:rsidRPr="00D23F70">
        <w:rPr>
          <w:b/>
          <w:bCs/>
          <w:i/>
          <w:noProof/>
          <w:color w:val="000000"/>
          <w:spacing w:val="5"/>
          <w:sz w:val="32"/>
          <w:szCs w:val="36"/>
        </w:rPr>
        <w:t>In partial fulfilment for the award of the degree</w:t>
      </w:r>
    </w:p>
    <w:p w14:paraId="26F80F6B" w14:textId="77777777" w:rsidR="00383D30" w:rsidRPr="00D23F70" w:rsidRDefault="004C7ED7" w:rsidP="00C252C4">
      <w:pPr>
        <w:kinsoku w:val="0"/>
        <w:autoSpaceDE w:val="0"/>
        <w:autoSpaceDN w:val="0"/>
        <w:adjustRightInd w:val="0"/>
        <w:snapToGrid w:val="0"/>
        <w:spacing w:after="200" w:line="480" w:lineRule="auto"/>
        <w:jc w:val="center"/>
        <w:rPr>
          <w:b/>
          <w:bCs/>
          <w:i/>
          <w:noProof/>
          <w:color w:val="000000"/>
          <w:spacing w:val="5"/>
          <w:sz w:val="32"/>
          <w:szCs w:val="36"/>
        </w:rPr>
      </w:pPr>
      <w:r w:rsidRPr="00D23F70">
        <w:rPr>
          <w:b/>
          <w:bCs/>
          <w:i/>
          <w:noProof/>
          <w:color w:val="000000"/>
          <w:spacing w:val="5"/>
          <w:sz w:val="32"/>
          <w:szCs w:val="36"/>
        </w:rPr>
        <w:t>of</w:t>
      </w:r>
    </w:p>
    <w:p w14:paraId="15745676" w14:textId="77777777" w:rsidR="00383D30" w:rsidRPr="00D23F70" w:rsidRDefault="004C7ED7" w:rsidP="00C252C4">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BACHELOR OF ENGINEERING</w:t>
      </w:r>
    </w:p>
    <w:p w14:paraId="2B25B77F" w14:textId="77777777" w:rsidR="00383D30" w:rsidRPr="00D23F70" w:rsidRDefault="004C7ED7" w:rsidP="00C252C4">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IN</w:t>
      </w:r>
    </w:p>
    <w:p w14:paraId="60FD59AD" w14:textId="77777777" w:rsidR="00D23F70" w:rsidRPr="003627AF" w:rsidRDefault="004C7ED7" w:rsidP="00C252C4">
      <w:pPr>
        <w:kinsoku w:val="0"/>
        <w:autoSpaceDE w:val="0"/>
        <w:autoSpaceDN w:val="0"/>
        <w:adjustRightInd w:val="0"/>
        <w:snapToGrid w:val="0"/>
        <w:spacing w:after="200" w:line="480" w:lineRule="auto"/>
        <w:jc w:val="center"/>
        <w:rPr>
          <w:b/>
          <w:bCs/>
          <w:noProof/>
          <w:color w:val="000000"/>
          <w:spacing w:val="5"/>
          <w:sz w:val="32"/>
          <w:szCs w:val="36"/>
        </w:rPr>
      </w:pPr>
      <w:r w:rsidRPr="003627AF">
        <w:rPr>
          <w:b/>
          <w:bCs/>
          <w:noProof/>
          <w:color w:val="000000"/>
          <w:spacing w:val="5"/>
          <w:sz w:val="32"/>
          <w:szCs w:val="36"/>
        </w:rPr>
        <w:t>CIVIL ENGINEERING</w:t>
      </w:r>
    </w:p>
    <w:p w14:paraId="31357AB7" w14:textId="19879DE2" w:rsidR="0026470D" w:rsidRDefault="004C7ED7" w:rsidP="00C252C4">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ENGINEERING COLLEGE</w:t>
      </w:r>
    </w:p>
    <w:p w14:paraId="72663A2E" w14:textId="15AD3777" w:rsidR="000800F7" w:rsidRPr="00D23F70" w:rsidRDefault="004C7ED7" w:rsidP="00C252C4">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SALE</w:t>
      </w:r>
      <w:r>
        <w:rPr>
          <w:b/>
          <w:bCs/>
          <w:noProof/>
          <w:color w:val="000000"/>
          <w:spacing w:val="5"/>
          <w:sz w:val="32"/>
          <w:szCs w:val="36"/>
        </w:rPr>
        <w:t>M</w:t>
      </w:r>
      <w:r w:rsidRPr="00D23F70">
        <w:rPr>
          <w:b/>
          <w:bCs/>
          <w:noProof/>
          <w:color w:val="000000"/>
          <w:spacing w:val="5"/>
          <w:sz w:val="32"/>
          <w:szCs w:val="36"/>
        </w:rPr>
        <w:t xml:space="preserve"> - 606 201</w:t>
      </w:r>
    </w:p>
    <w:p w14:paraId="56D2EBF9" w14:textId="77777777" w:rsidR="00D23F70" w:rsidRPr="00D23F70" w:rsidRDefault="004C7ED7" w:rsidP="00C252C4">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ANNA UNIVERSITY: CHENNAI 600 025</w:t>
      </w:r>
    </w:p>
    <w:p w14:paraId="74B393A2" w14:textId="77777777" w:rsidR="00D23F70" w:rsidRPr="00D23F70" w:rsidRDefault="004C7ED7" w:rsidP="00C252C4">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Nov-2023</w:t>
      </w:r>
    </w:p>
    <w:p w14:paraId="2833A870" w14:textId="77777777" w:rsidR="00D23F70" w:rsidRPr="00D23F70" w:rsidRDefault="004C7ED7" w:rsidP="00D23F70">
      <w:pPr>
        <w:kinsoku w:val="0"/>
        <w:autoSpaceDE w:val="0"/>
        <w:autoSpaceDN w:val="0"/>
        <w:adjustRightInd w:val="0"/>
        <w:snapToGrid w:val="0"/>
        <w:spacing w:after="200" w:line="360" w:lineRule="auto"/>
        <w:jc w:val="center"/>
        <w:rPr>
          <w:b/>
          <w:bCs/>
          <w:noProof/>
          <w:color w:val="000000"/>
          <w:spacing w:val="5"/>
          <w:sz w:val="32"/>
          <w:szCs w:val="36"/>
        </w:rPr>
      </w:pPr>
      <w:r w:rsidRPr="00D23F70">
        <w:rPr>
          <w:b/>
          <w:bCs/>
          <w:noProof/>
          <w:color w:val="000000"/>
          <w:spacing w:val="5"/>
          <w:sz w:val="32"/>
          <w:szCs w:val="36"/>
        </w:rPr>
        <w:lastRenderedPageBreak/>
        <w:t>ANNA UNIVERSITY: CHENNAI 600 025</w:t>
      </w:r>
    </w:p>
    <w:p w14:paraId="60D18A75" w14:textId="77777777" w:rsidR="00D23F70" w:rsidRDefault="004C7ED7" w:rsidP="00383D30">
      <w:pPr>
        <w:kinsoku w:val="0"/>
        <w:autoSpaceDE w:val="0"/>
        <w:autoSpaceDN w:val="0"/>
        <w:adjustRightInd w:val="0"/>
        <w:snapToGrid w:val="0"/>
        <w:spacing w:after="200" w:line="360" w:lineRule="auto"/>
        <w:jc w:val="center"/>
        <w:rPr>
          <w:b/>
          <w:bCs/>
          <w:noProof/>
          <w:color w:val="000000"/>
          <w:spacing w:val="5"/>
          <w:sz w:val="32"/>
          <w:szCs w:val="36"/>
        </w:rPr>
      </w:pPr>
      <w:r>
        <w:rPr>
          <w:b/>
          <w:bCs/>
          <w:noProof/>
          <w:color w:val="000000"/>
          <w:spacing w:val="5"/>
          <w:sz w:val="32"/>
          <w:szCs w:val="36"/>
        </w:rPr>
        <w:t>BONAFIDE CERTIFICATE</w:t>
      </w:r>
    </w:p>
    <w:p w14:paraId="61B98611" w14:textId="77777777" w:rsidR="00D23F70" w:rsidRDefault="00D23F70" w:rsidP="00383D30">
      <w:pPr>
        <w:kinsoku w:val="0"/>
        <w:autoSpaceDE w:val="0"/>
        <w:autoSpaceDN w:val="0"/>
        <w:adjustRightInd w:val="0"/>
        <w:snapToGrid w:val="0"/>
        <w:spacing w:after="200" w:line="360" w:lineRule="auto"/>
        <w:jc w:val="center"/>
        <w:rPr>
          <w:b/>
          <w:bCs/>
          <w:noProof/>
          <w:color w:val="000000"/>
          <w:spacing w:val="5"/>
          <w:sz w:val="32"/>
          <w:szCs w:val="36"/>
        </w:rPr>
      </w:pPr>
    </w:p>
    <w:p w14:paraId="255912AB" w14:textId="306A81F7" w:rsidR="00D23F70" w:rsidRDefault="004C7ED7" w:rsidP="00D23F70">
      <w:pPr>
        <w:kinsoku w:val="0"/>
        <w:autoSpaceDE w:val="0"/>
        <w:autoSpaceDN w:val="0"/>
        <w:adjustRightInd w:val="0"/>
        <w:snapToGrid w:val="0"/>
        <w:spacing w:after="200" w:line="360" w:lineRule="auto"/>
        <w:jc w:val="both"/>
        <w:rPr>
          <w:bCs/>
          <w:noProof/>
          <w:color w:val="000000"/>
          <w:spacing w:val="5"/>
        </w:rPr>
      </w:pPr>
      <w:r w:rsidRPr="00D23F70">
        <w:rPr>
          <w:bCs/>
          <w:noProof/>
          <w:color w:val="000000"/>
          <w:spacing w:val="5"/>
        </w:rPr>
        <w:t xml:space="preserve">Certified that this project report </w:t>
      </w:r>
      <w:r w:rsidRPr="00D23F70">
        <w:rPr>
          <w:b/>
          <w:bCs/>
          <w:noProof/>
          <w:color w:val="000000"/>
          <w:spacing w:val="5"/>
        </w:rPr>
        <w:t>"</w:t>
      </w:r>
      <w:r w:rsidR="00DE5303" w:rsidRPr="00DE5303">
        <w:rPr>
          <w:b/>
          <w:bCs/>
          <w:noProof/>
          <w:color w:val="000000"/>
          <w:spacing w:val="5"/>
        </w:rPr>
        <w:t>SELECTION OF EQUIPMENT FOR EARTHWORK EXCAVATION, CONCRETING, MATERIAL HANDLING AND ERECTION OF STRUCTURES</w:t>
      </w:r>
      <w:r w:rsidRPr="00D23F70">
        <w:rPr>
          <w:b/>
          <w:bCs/>
          <w:noProof/>
          <w:color w:val="000000"/>
          <w:spacing w:val="5"/>
        </w:rPr>
        <w:t xml:space="preserve">". </w:t>
      </w:r>
      <w:r w:rsidRPr="00D23F70">
        <w:rPr>
          <w:bCs/>
          <w:noProof/>
          <w:color w:val="000000"/>
          <w:spacing w:val="5"/>
        </w:rPr>
        <w:t xml:space="preserve">is the Bonafide Work of </w:t>
      </w:r>
      <w:r w:rsidRPr="00D23F70">
        <w:rPr>
          <w:b/>
          <w:bCs/>
          <w:noProof/>
          <w:color w:val="000000"/>
          <w:spacing w:val="5"/>
        </w:rPr>
        <w:t>"</w:t>
      </w:r>
      <w:r w:rsidR="0026470D">
        <w:rPr>
          <w:b/>
          <w:bCs/>
          <w:noProof/>
          <w:color w:val="000000"/>
          <w:spacing w:val="5"/>
        </w:rPr>
        <w:t>NAME</w:t>
      </w:r>
      <w:r w:rsidRPr="00D23F70">
        <w:rPr>
          <w:b/>
          <w:bCs/>
          <w:noProof/>
          <w:color w:val="000000"/>
          <w:spacing w:val="5"/>
        </w:rPr>
        <w:t xml:space="preserve"> (</w:t>
      </w:r>
      <w:r w:rsidR="0026470D">
        <w:rPr>
          <w:b/>
          <w:bCs/>
          <w:noProof/>
          <w:color w:val="000000"/>
          <w:spacing w:val="5"/>
        </w:rPr>
        <w:t>REG.NO</w:t>
      </w:r>
      <w:r w:rsidRPr="00D23F70">
        <w:rPr>
          <w:b/>
          <w:bCs/>
          <w:noProof/>
          <w:color w:val="000000"/>
          <w:spacing w:val="5"/>
        </w:rPr>
        <w:t xml:space="preserve">)" </w:t>
      </w:r>
      <w:r w:rsidRPr="00D23F70">
        <w:rPr>
          <w:bCs/>
          <w:noProof/>
          <w:color w:val="000000"/>
          <w:spacing w:val="5"/>
        </w:rPr>
        <w:t>who carried out the project work under my supervision.</w:t>
      </w:r>
    </w:p>
    <w:p w14:paraId="652DF173" w14:textId="77777777" w:rsidR="00D23F70" w:rsidRDefault="00D23F70" w:rsidP="00D23F70">
      <w:pPr>
        <w:kinsoku w:val="0"/>
        <w:autoSpaceDE w:val="0"/>
        <w:autoSpaceDN w:val="0"/>
        <w:adjustRightInd w:val="0"/>
        <w:snapToGrid w:val="0"/>
        <w:spacing w:after="200" w:line="360" w:lineRule="auto"/>
        <w:jc w:val="both"/>
        <w:rPr>
          <w:bCs/>
          <w:noProof/>
          <w:color w:val="000000"/>
          <w:spacing w:val="5"/>
        </w:rPr>
      </w:pPr>
    </w:p>
    <w:p w14:paraId="2E94C5FC" w14:textId="77777777" w:rsidR="00D23F70" w:rsidRDefault="00D23F70" w:rsidP="00D23F70">
      <w:pPr>
        <w:kinsoku w:val="0"/>
        <w:autoSpaceDE w:val="0"/>
        <w:autoSpaceDN w:val="0"/>
        <w:adjustRightInd w:val="0"/>
        <w:snapToGrid w:val="0"/>
        <w:spacing w:after="200" w:line="360" w:lineRule="auto"/>
        <w:jc w:val="both"/>
        <w:rPr>
          <w:bCs/>
          <w:noProof/>
          <w:color w:val="000000"/>
          <w:spacing w:val="5"/>
        </w:rPr>
      </w:pPr>
    </w:p>
    <w:p w14:paraId="1C7C1C08" w14:textId="77777777" w:rsidR="00D23F70" w:rsidRDefault="00D23F70" w:rsidP="00D23F70">
      <w:pPr>
        <w:kinsoku w:val="0"/>
        <w:autoSpaceDE w:val="0"/>
        <w:autoSpaceDN w:val="0"/>
        <w:adjustRightInd w:val="0"/>
        <w:snapToGrid w:val="0"/>
        <w:spacing w:after="200" w:line="360" w:lineRule="auto"/>
        <w:jc w:val="both"/>
        <w:rPr>
          <w:bCs/>
          <w:noProof/>
          <w:color w:val="000000"/>
          <w:spacing w:val="5"/>
        </w:rPr>
      </w:pPr>
    </w:p>
    <w:tbl>
      <w:tblPr>
        <w:tblStyle w:val="TableGrid"/>
        <w:tblW w:w="9242"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44C0D" w14:paraId="4651E51E" w14:textId="77777777" w:rsidTr="000800F7">
        <w:tc>
          <w:tcPr>
            <w:tcW w:w="4621" w:type="dxa"/>
          </w:tcPr>
          <w:p w14:paraId="604C1D52" w14:textId="77777777" w:rsidR="00D23F70" w:rsidRPr="007A3038"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sidRPr="007A3038">
              <w:rPr>
                <w:rFonts w:ascii="Times New Roman" w:eastAsia="Arial" w:hAnsi="Times New Roman" w:cs="Times New Roman"/>
                <w:b/>
                <w:noProof/>
                <w:color w:val="0D0D0D"/>
                <w:sz w:val="28"/>
                <w:szCs w:val="24"/>
                <w:shd w:val="clear" w:color="auto" w:fill="FFFFFF"/>
                <w:lang w:val="en-US"/>
              </w:rPr>
              <w:t>SIGNATURE</w:t>
            </w:r>
          </w:p>
          <w:p w14:paraId="630DB864" w14:textId="77777777" w:rsidR="000800F7" w:rsidRPr="007A3038" w:rsidRDefault="000800F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p>
        </w:tc>
        <w:tc>
          <w:tcPr>
            <w:tcW w:w="4621" w:type="dxa"/>
          </w:tcPr>
          <w:p w14:paraId="2067B9DC" w14:textId="77777777" w:rsidR="00D23F70" w:rsidRPr="007A3038"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sidRPr="007A3038">
              <w:rPr>
                <w:rFonts w:ascii="Times New Roman" w:eastAsia="Arial" w:hAnsi="Times New Roman" w:cs="Times New Roman"/>
                <w:b/>
                <w:noProof/>
                <w:color w:val="0D0D0D"/>
                <w:sz w:val="28"/>
                <w:szCs w:val="24"/>
                <w:shd w:val="clear" w:color="auto" w:fill="FFFFFF"/>
                <w:lang w:val="en-US"/>
              </w:rPr>
              <w:t>SIGNATURE</w:t>
            </w:r>
          </w:p>
        </w:tc>
      </w:tr>
      <w:tr w:rsidR="00644C0D" w14:paraId="3148019B" w14:textId="77777777" w:rsidTr="000800F7">
        <w:tc>
          <w:tcPr>
            <w:tcW w:w="4621" w:type="dxa"/>
          </w:tcPr>
          <w:p w14:paraId="4ECF9294" w14:textId="77777777" w:rsidR="00D23F70"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Mr.P.ASHOK,M.E.,</w:t>
            </w:r>
          </w:p>
          <w:p w14:paraId="0C371A13" w14:textId="77777777"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HEAD OF THE DEPARTMENT</w:t>
            </w:r>
          </w:p>
          <w:p w14:paraId="38F00A5E" w14:textId="77777777"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Department of Civil Engineering,</w:t>
            </w:r>
          </w:p>
          <w:p w14:paraId="309DF7A4" w14:textId="77777777" w:rsidR="0026470D" w:rsidRDefault="004C7ED7" w:rsidP="0026470D">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Maha Barathi Engineering College,</w:t>
            </w:r>
          </w:p>
          <w:p w14:paraId="373E1C03" w14:textId="443B439F" w:rsidR="000800F7" w:rsidRPr="000E455F" w:rsidRDefault="004C7ED7" w:rsidP="0026470D">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Kallakurichi (DT) - 606 201.</w:t>
            </w:r>
          </w:p>
        </w:tc>
        <w:tc>
          <w:tcPr>
            <w:tcW w:w="4621" w:type="dxa"/>
          </w:tcPr>
          <w:p w14:paraId="64C57DCC" w14:textId="77777777"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Ms.</w:t>
            </w:r>
            <w:r w:rsidR="003627AF" w:rsidRPr="000E455F">
              <w:rPr>
                <w:rFonts w:ascii="Times New Roman" w:eastAsia="Arial" w:hAnsi="Times New Roman" w:cs="Times New Roman"/>
                <w:b/>
                <w:noProof/>
                <w:color w:val="0D0D0D"/>
                <w:sz w:val="24"/>
                <w:szCs w:val="24"/>
                <w:shd w:val="clear" w:color="auto" w:fill="FFFFFF"/>
                <w:lang w:val="en-US"/>
              </w:rPr>
              <w:t>S</w:t>
            </w:r>
            <w:r w:rsidRPr="000E455F">
              <w:rPr>
                <w:rFonts w:ascii="Times New Roman" w:eastAsia="Arial" w:hAnsi="Times New Roman" w:cs="Times New Roman"/>
                <w:b/>
                <w:noProof/>
                <w:color w:val="0D0D0D"/>
                <w:sz w:val="24"/>
                <w:szCs w:val="24"/>
                <w:shd w:val="clear" w:color="auto" w:fill="FFFFFF"/>
                <w:lang w:val="en-US"/>
              </w:rPr>
              <w:t>.MEENALOSINI,M.E.,</w:t>
            </w:r>
          </w:p>
          <w:p w14:paraId="0777EBBB" w14:textId="77777777"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SUPERVISOR</w:t>
            </w:r>
          </w:p>
          <w:p w14:paraId="1E9B18A3" w14:textId="77777777"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Department of Civil Engineering,</w:t>
            </w:r>
          </w:p>
          <w:p w14:paraId="6D4CB8CC" w14:textId="77777777" w:rsidR="0026470D" w:rsidRDefault="004C7ED7" w:rsidP="0026470D">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Maha Barathi Engineering College,</w:t>
            </w:r>
          </w:p>
          <w:p w14:paraId="2EB6AE43" w14:textId="185418EB" w:rsidR="00D23F70" w:rsidRPr="000E455F" w:rsidRDefault="004C7ED7" w:rsidP="0026470D">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Kallakurichi (DT) - 606 201.</w:t>
            </w:r>
          </w:p>
        </w:tc>
      </w:tr>
    </w:tbl>
    <w:p w14:paraId="327252CE" w14:textId="77777777" w:rsidR="00D23F70" w:rsidRDefault="00D23F70" w:rsidP="00D23F70">
      <w:pPr>
        <w:kinsoku w:val="0"/>
        <w:autoSpaceDE w:val="0"/>
        <w:autoSpaceDN w:val="0"/>
        <w:adjustRightInd w:val="0"/>
        <w:snapToGrid w:val="0"/>
        <w:spacing w:after="200" w:line="360" w:lineRule="auto"/>
        <w:jc w:val="both"/>
        <w:rPr>
          <w:rFonts w:eastAsia="Arial"/>
          <w:noProof/>
          <w:color w:val="0D0D0D"/>
          <w:shd w:val="clear" w:color="auto" w:fill="FFFFFF"/>
        </w:rPr>
      </w:pPr>
    </w:p>
    <w:p w14:paraId="66DF64DA" w14:textId="77777777"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14:paraId="232CEBFE" w14:textId="77777777" w:rsidR="000800F7" w:rsidRDefault="004C7ED7" w:rsidP="00D23F70">
      <w:pPr>
        <w:kinsoku w:val="0"/>
        <w:autoSpaceDE w:val="0"/>
        <w:autoSpaceDN w:val="0"/>
        <w:adjustRightInd w:val="0"/>
        <w:snapToGrid w:val="0"/>
        <w:spacing w:after="200" w:line="360" w:lineRule="auto"/>
        <w:jc w:val="both"/>
        <w:rPr>
          <w:rFonts w:eastAsia="Arial"/>
          <w:noProof/>
          <w:color w:val="0D0D0D"/>
          <w:shd w:val="clear" w:color="auto" w:fill="FFFFFF"/>
        </w:rPr>
      </w:pPr>
      <w:r>
        <w:rPr>
          <w:rFonts w:eastAsia="Arial"/>
          <w:noProof/>
          <w:color w:val="0D0D0D"/>
          <w:shd w:val="clear" w:color="auto" w:fill="FFFFFF"/>
        </w:rPr>
        <w:t>Submitted for the university viva-voce examination held on .................</w:t>
      </w:r>
    </w:p>
    <w:p w14:paraId="0D663F3A" w14:textId="77777777"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14:paraId="26944048" w14:textId="77777777"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14:paraId="2072C414" w14:textId="77777777"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14:paraId="6DD8F666" w14:textId="77777777" w:rsidR="000800F7" w:rsidRDefault="004C7ED7" w:rsidP="00D23F70">
      <w:pPr>
        <w:kinsoku w:val="0"/>
        <w:autoSpaceDE w:val="0"/>
        <w:autoSpaceDN w:val="0"/>
        <w:adjustRightInd w:val="0"/>
        <w:snapToGrid w:val="0"/>
        <w:spacing w:after="200" w:line="360" w:lineRule="auto"/>
        <w:jc w:val="both"/>
        <w:rPr>
          <w:rFonts w:eastAsia="Arial"/>
          <w:b/>
          <w:noProof/>
          <w:color w:val="0D0D0D"/>
          <w:shd w:val="clear" w:color="auto" w:fill="FFFFFF"/>
        </w:rPr>
      </w:pPr>
      <w:r>
        <w:rPr>
          <w:rFonts w:eastAsia="Arial"/>
          <w:b/>
          <w:noProof/>
          <w:color w:val="0D0D0D"/>
          <w:shd w:val="clear" w:color="auto" w:fill="FFFFFF"/>
        </w:rPr>
        <w:t>INTERNAL EXAMINER</w:t>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t>EXTERNAL EXAMINER</w:t>
      </w:r>
    </w:p>
    <w:p w14:paraId="37719DAB" w14:textId="77777777" w:rsidR="000800F7" w:rsidRPr="000800F7" w:rsidRDefault="000800F7" w:rsidP="00D23F70">
      <w:pPr>
        <w:kinsoku w:val="0"/>
        <w:autoSpaceDE w:val="0"/>
        <w:autoSpaceDN w:val="0"/>
        <w:adjustRightInd w:val="0"/>
        <w:snapToGrid w:val="0"/>
        <w:spacing w:after="200" w:line="360" w:lineRule="auto"/>
        <w:jc w:val="both"/>
        <w:rPr>
          <w:rFonts w:eastAsia="Arial"/>
          <w:b/>
          <w:noProof/>
          <w:color w:val="0D0D0D"/>
          <w:shd w:val="clear" w:color="auto" w:fill="FFFFFF"/>
        </w:rPr>
        <w:sectPr w:rsidR="000800F7" w:rsidRPr="000800F7" w:rsidSect="00D23F70">
          <w:pgSz w:w="11906" w:h="16838"/>
          <w:pgMar w:top="993" w:right="1440" w:bottom="1440" w:left="1440" w:header="708" w:footer="708" w:gutter="0"/>
          <w:cols w:space="708"/>
          <w:docGrid w:linePitch="360"/>
        </w:sectPr>
      </w:pPr>
    </w:p>
    <w:p w14:paraId="1CBA7148" w14:textId="77777777" w:rsidR="000C3290" w:rsidRPr="000C3290" w:rsidRDefault="004C7ED7" w:rsidP="000C3290">
      <w:pPr>
        <w:spacing w:after="200" w:line="276" w:lineRule="auto"/>
        <w:jc w:val="center"/>
        <w:rPr>
          <w:rFonts w:eastAsiaTheme="minorHAnsi"/>
          <w:b/>
          <w:sz w:val="28"/>
          <w:szCs w:val="28"/>
          <w:lang w:val="en-IN"/>
        </w:rPr>
      </w:pPr>
      <w:r w:rsidRPr="000C3290">
        <w:rPr>
          <w:rFonts w:eastAsiaTheme="minorHAnsi"/>
          <w:b/>
          <w:sz w:val="28"/>
          <w:szCs w:val="28"/>
          <w:lang w:val="en-IN"/>
        </w:rPr>
        <w:lastRenderedPageBreak/>
        <w:t>ABSTRACT</w:t>
      </w:r>
    </w:p>
    <w:p w14:paraId="37988790" w14:textId="77777777" w:rsidR="00EC41CE" w:rsidRDefault="00EC41CE" w:rsidP="00EC41CE">
      <w:pPr>
        <w:spacing w:after="200" w:line="276" w:lineRule="auto"/>
        <w:rPr>
          <w:rFonts w:eastAsiaTheme="minorHAnsi"/>
          <w:szCs w:val="28"/>
          <w:lang w:val="en-IN"/>
        </w:rPr>
      </w:pPr>
    </w:p>
    <w:p w14:paraId="71955FD3" w14:textId="77777777" w:rsidR="00EC41CE" w:rsidRPr="00EC41CE" w:rsidRDefault="004C7ED7" w:rsidP="00EC41CE">
      <w:pPr>
        <w:spacing w:after="200" w:line="276" w:lineRule="auto"/>
        <w:jc w:val="both"/>
        <w:rPr>
          <w:rFonts w:eastAsiaTheme="minorHAnsi"/>
          <w:szCs w:val="28"/>
          <w:lang w:val="en-IN"/>
        </w:rPr>
      </w:pPr>
      <w:r w:rsidRPr="00EC41CE">
        <w:rPr>
          <w:rFonts w:eastAsiaTheme="minorHAnsi"/>
          <w:szCs w:val="28"/>
          <w:lang w:val="en-IN"/>
        </w:rPr>
        <w:t>Construction equipment selection is a critical aspect of civil engineering projects, directly influencing project timelines, costs, and overall success. This mini-project report provides a comprehensive overview of equipment selection for various construction tasks, including earthwork excavation, concreting, material handling, and erection of structures.</w:t>
      </w:r>
    </w:p>
    <w:p w14:paraId="0A8A0A8E" w14:textId="77777777" w:rsidR="00EC41CE" w:rsidRPr="00EC41CE" w:rsidRDefault="00EC41CE" w:rsidP="00EC41CE">
      <w:pPr>
        <w:spacing w:after="200" w:line="276" w:lineRule="auto"/>
        <w:jc w:val="both"/>
        <w:rPr>
          <w:rFonts w:eastAsiaTheme="minorHAnsi"/>
          <w:szCs w:val="28"/>
          <w:lang w:val="en-IN"/>
        </w:rPr>
      </w:pPr>
    </w:p>
    <w:p w14:paraId="6CC3A873" w14:textId="77777777" w:rsidR="00EC41CE" w:rsidRPr="00EC41CE" w:rsidRDefault="004C7ED7" w:rsidP="00EC41CE">
      <w:pPr>
        <w:spacing w:after="200" w:line="276" w:lineRule="auto"/>
        <w:jc w:val="both"/>
        <w:rPr>
          <w:rFonts w:eastAsiaTheme="minorHAnsi"/>
          <w:szCs w:val="28"/>
          <w:lang w:val="en-IN"/>
        </w:rPr>
      </w:pPr>
      <w:r w:rsidRPr="00EC41CE">
        <w:rPr>
          <w:rFonts w:eastAsiaTheme="minorHAnsi"/>
          <w:szCs w:val="28"/>
          <w:lang w:val="en-IN"/>
        </w:rPr>
        <w:t>The report examines the types of equipment available for each task, the factors influencing their selection, and real-world examples that highlight the importance of informed decision-making in construction equipment selection. By understanding the criteria for selecting the right equipment, construction professionals can optimize project outcomes, ensuring safety, efficiency, and cost-effectiveness.</w:t>
      </w:r>
    </w:p>
    <w:p w14:paraId="29222CD4" w14:textId="77777777" w:rsidR="00EC41CE" w:rsidRPr="00EC41CE" w:rsidRDefault="00EC41CE" w:rsidP="00EC41CE">
      <w:pPr>
        <w:spacing w:after="200" w:line="276" w:lineRule="auto"/>
        <w:jc w:val="both"/>
        <w:rPr>
          <w:rFonts w:eastAsiaTheme="minorHAnsi"/>
          <w:szCs w:val="28"/>
          <w:lang w:val="en-IN"/>
        </w:rPr>
      </w:pPr>
    </w:p>
    <w:p w14:paraId="1F1E8DF8" w14:textId="77777777" w:rsidR="000C3290" w:rsidRDefault="004C7ED7" w:rsidP="000E455F">
      <w:pPr>
        <w:spacing w:after="200" w:line="276" w:lineRule="auto"/>
        <w:jc w:val="center"/>
        <w:rPr>
          <w:rFonts w:eastAsiaTheme="minorHAnsi"/>
          <w:b/>
          <w:sz w:val="28"/>
          <w:szCs w:val="28"/>
          <w:lang w:val="en-IN"/>
        </w:rPr>
      </w:pPr>
      <w:r w:rsidRPr="00EC41CE">
        <w:rPr>
          <w:rFonts w:eastAsiaTheme="minorHAnsi"/>
          <w:szCs w:val="28"/>
          <w:lang w:val="en-IN"/>
        </w:rPr>
        <w:t>Moreover, the report explores emerging trends and challenges in construction equipment, such as advancements in technology and sustainability considerations. It serves as a valuable resource for civil engineers, project managers, and students, equipping them with the knowledge needed to make informed decisions and achieve successful project outcomes.</w:t>
      </w:r>
      <w:r>
        <w:rPr>
          <w:rFonts w:eastAsiaTheme="minorHAnsi"/>
          <w:b/>
          <w:sz w:val="28"/>
          <w:szCs w:val="28"/>
          <w:lang w:val="en-IN"/>
        </w:rPr>
        <w:br w:type="page"/>
      </w:r>
      <w:r w:rsidR="000E733D" w:rsidRPr="000E6A28">
        <w:rPr>
          <w:rFonts w:eastAsiaTheme="minorHAnsi"/>
          <w:b/>
          <w:sz w:val="28"/>
          <w:szCs w:val="28"/>
          <w:lang w:val="en-IN"/>
        </w:rPr>
        <w:lastRenderedPageBreak/>
        <w:t>TABLE OF CONTENTS</w:t>
      </w:r>
    </w:p>
    <w:tbl>
      <w:tblPr>
        <w:tblStyle w:val="TableGrid0"/>
        <w:tblpPr w:leftFromText="180" w:rightFromText="180" w:vertAnchor="page" w:horzAnchor="margin" w:tblpY="26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229"/>
        <w:gridCol w:w="992"/>
      </w:tblGrid>
      <w:tr w:rsidR="00644C0D" w14:paraId="357104E5" w14:textId="77777777" w:rsidTr="00EE658D">
        <w:tc>
          <w:tcPr>
            <w:tcW w:w="959" w:type="dxa"/>
          </w:tcPr>
          <w:p w14:paraId="72392B79" w14:textId="77777777" w:rsidR="000C3290" w:rsidRPr="000E455F" w:rsidRDefault="004C7ED7" w:rsidP="00D815F4">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1.</w:t>
            </w:r>
          </w:p>
        </w:tc>
        <w:tc>
          <w:tcPr>
            <w:tcW w:w="7229" w:type="dxa"/>
          </w:tcPr>
          <w:p w14:paraId="1645ACA2" w14:textId="77777777" w:rsidR="000C3290" w:rsidRPr="000E455F" w:rsidRDefault="004C7ED7" w:rsidP="00EE658D">
            <w:pPr>
              <w:spacing w:line="600" w:lineRule="auto"/>
              <w:rPr>
                <w:rFonts w:ascii="Times New Roman" w:hAnsi="Times New Roman" w:cs="Times New Roman"/>
                <w:sz w:val="24"/>
                <w:szCs w:val="24"/>
              </w:rPr>
            </w:pPr>
            <w:r w:rsidRPr="000E455F">
              <w:rPr>
                <w:rFonts w:ascii="Times New Roman" w:hAnsi="Times New Roman" w:cs="Times New Roman"/>
                <w:bCs/>
                <w:sz w:val="24"/>
                <w:szCs w:val="24"/>
              </w:rPr>
              <w:t>Introduction to Construction Equipment</w:t>
            </w:r>
          </w:p>
        </w:tc>
        <w:tc>
          <w:tcPr>
            <w:tcW w:w="992" w:type="dxa"/>
          </w:tcPr>
          <w:p w14:paraId="09FC7715" w14:textId="77777777" w:rsidR="000C3290" w:rsidRPr="000E455F" w:rsidRDefault="004C7ED7" w:rsidP="00EE658D">
            <w:pPr>
              <w:rPr>
                <w:rFonts w:ascii="Times New Roman" w:hAnsi="Times New Roman" w:cs="Times New Roman"/>
                <w:sz w:val="24"/>
                <w:szCs w:val="24"/>
              </w:rPr>
            </w:pPr>
            <w:r w:rsidRPr="000E455F">
              <w:rPr>
                <w:rFonts w:ascii="Times New Roman" w:hAnsi="Times New Roman" w:cs="Times New Roman"/>
                <w:sz w:val="24"/>
                <w:szCs w:val="24"/>
              </w:rPr>
              <w:t>1</w:t>
            </w:r>
          </w:p>
        </w:tc>
      </w:tr>
      <w:tr w:rsidR="00644C0D" w14:paraId="1811CDD6" w14:textId="77777777" w:rsidTr="00EE658D">
        <w:tc>
          <w:tcPr>
            <w:tcW w:w="959" w:type="dxa"/>
          </w:tcPr>
          <w:p w14:paraId="4BD59BBC" w14:textId="77777777" w:rsidR="000C3290" w:rsidRPr="000E455F" w:rsidRDefault="004C7ED7" w:rsidP="00D815F4">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2.</w:t>
            </w:r>
          </w:p>
        </w:tc>
        <w:tc>
          <w:tcPr>
            <w:tcW w:w="7229" w:type="dxa"/>
          </w:tcPr>
          <w:p w14:paraId="5CC44D44" w14:textId="77777777" w:rsidR="000C3290" w:rsidRPr="000E455F" w:rsidRDefault="004C7ED7" w:rsidP="00EE658D">
            <w:pPr>
              <w:spacing w:line="600" w:lineRule="auto"/>
              <w:rPr>
                <w:rFonts w:ascii="Times New Roman" w:hAnsi="Times New Roman" w:cs="Times New Roman"/>
                <w:sz w:val="24"/>
                <w:szCs w:val="24"/>
              </w:rPr>
            </w:pPr>
            <w:r w:rsidRPr="000E455F">
              <w:rPr>
                <w:rFonts w:ascii="Times New Roman" w:hAnsi="Times New Roman" w:cs="Times New Roman"/>
                <w:bCs/>
                <w:sz w:val="24"/>
                <w:szCs w:val="24"/>
              </w:rPr>
              <w:t>Earthwork Excavation Equipment</w:t>
            </w:r>
          </w:p>
        </w:tc>
        <w:tc>
          <w:tcPr>
            <w:tcW w:w="992" w:type="dxa"/>
          </w:tcPr>
          <w:p w14:paraId="71D51EF7" w14:textId="77777777" w:rsidR="000C3290" w:rsidRPr="000E455F" w:rsidRDefault="004C7ED7" w:rsidP="00EE658D">
            <w:pPr>
              <w:rPr>
                <w:rFonts w:ascii="Times New Roman" w:hAnsi="Times New Roman" w:cs="Times New Roman"/>
                <w:sz w:val="24"/>
                <w:szCs w:val="24"/>
              </w:rPr>
            </w:pPr>
            <w:r w:rsidRPr="000E455F">
              <w:rPr>
                <w:rFonts w:ascii="Times New Roman" w:hAnsi="Times New Roman" w:cs="Times New Roman"/>
                <w:sz w:val="24"/>
                <w:szCs w:val="24"/>
              </w:rPr>
              <w:t>1</w:t>
            </w:r>
          </w:p>
        </w:tc>
      </w:tr>
      <w:tr w:rsidR="00644C0D" w14:paraId="63DDB82F" w14:textId="77777777" w:rsidTr="00EE658D">
        <w:tc>
          <w:tcPr>
            <w:tcW w:w="959" w:type="dxa"/>
          </w:tcPr>
          <w:p w14:paraId="7E1257FD" w14:textId="77777777" w:rsidR="000C3290" w:rsidRPr="000E455F" w:rsidRDefault="004C7ED7" w:rsidP="00D815F4">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3.</w:t>
            </w:r>
          </w:p>
        </w:tc>
        <w:tc>
          <w:tcPr>
            <w:tcW w:w="7229" w:type="dxa"/>
          </w:tcPr>
          <w:p w14:paraId="20C68F88" w14:textId="77777777" w:rsidR="000C3290" w:rsidRPr="000E455F" w:rsidRDefault="004C7ED7" w:rsidP="00EE658D">
            <w:pPr>
              <w:spacing w:line="600" w:lineRule="auto"/>
              <w:rPr>
                <w:rFonts w:ascii="Times New Roman" w:hAnsi="Times New Roman" w:cs="Times New Roman"/>
                <w:sz w:val="24"/>
                <w:szCs w:val="24"/>
              </w:rPr>
            </w:pPr>
            <w:r w:rsidRPr="000E455F">
              <w:rPr>
                <w:rFonts w:ascii="Times New Roman" w:hAnsi="Times New Roman" w:cs="Times New Roman"/>
                <w:bCs/>
                <w:sz w:val="24"/>
                <w:szCs w:val="24"/>
              </w:rPr>
              <w:t>Concreting Equipment</w:t>
            </w:r>
          </w:p>
        </w:tc>
        <w:tc>
          <w:tcPr>
            <w:tcW w:w="992" w:type="dxa"/>
          </w:tcPr>
          <w:p w14:paraId="7C7D0961" w14:textId="77777777" w:rsidR="000C3290" w:rsidRPr="000E455F" w:rsidRDefault="004C7ED7" w:rsidP="00EE658D">
            <w:pPr>
              <w:rPr>
                <w:rFonts w:ascii="Times New Roman" w:hAnsi="Times New Roman" w:cs="Times New Roman"/>
                <w:sz w:val="24"/>
                <w:szCs w:val="24"/>
              </w:rPr>
            </w:pPr>
            <w:r w:rsidRPr="000E455F">
              <w:rPr>
                <w:rFonts w:ascii="Times New Roman" w:hAnsi="Times New Roman" w:cs="Times New Roman"/>
                <w:sz w:val="24"/>
                <w:szCs w:val="24"/>
              </w:rPr>
              <w:t>2</w:t>
            </w:r>
          </w:p>
        </w:tc>
      </w:tr>
      <w:tr w:rsidR="00644C0D" w14:paraId="5B1813C4" w14:textId="77777777" w:rsidTr="00EE658D">
        <w:tc>
          <w:tcPr>
            <w:tcW w:w="959" w:type="dxa"/>
          </w:tcPr>
          <w:p w14:paraId="4BEFDD48" w14:textId="77777777" w:rsidR="000C3290" w:rsidRPr="000E455F" w:rsidRDefault="004C7ED7" w:rsidP="00D815F4">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4.</w:t>
            </w:r>
          </w:p>
        </w:tc>
        <w:tc>
          <w:tcPr>
            <w:tcW w:w="7229" w:type="dxa"/>
          </w:tcPr>
          <w:p w14:paraId="4C08F6CF" w14:textId="77777777" w:rsidR="000C3290" w:rsidRPr="000E455F" w:rsidRDefault="004C7ED7" w:rsidP="00EE658D">
            <w:pPr>
              <w:spacing w:line="600" w:lineRule="auto"/>
              <w:rPr>
                <w:rFonts w:ascii="Times New Roman" w:hAnsi="Times New Roman" w:cs="Times New Roman"/>
                <w:sz w:val="24"/>
                <w:szCs w:val="24"/>
              </w:rPr>
            </w:pPr>
            <w:r w:rsidRPr="000E455F">
              <w:rPr>
                <w:rFonts w:ascii="Times New Roman" w:hAnsi="Times New Roman" w:cs="Times New Roman"/>
                <w:bCs/>
                <w:sz w:val="24"/>
                <w:szCs w:val="24"/>
              </w:rPr>
              <w:t>Material Handling Equipment</w:t>
            </w:r>
          </w:p>
        </w:tc>
        <w:tc>
          <w:tcPr>
            <w:tcW w:w="992" w:type="dxa"/>
          </w:tcPr>
          <w:p w14:paraId="0EF1535F" w14:textId="77777777" w:rsidR="000C3290" w:rsidRPr="000E455F" w:rsidRDefault="004C7ED7" w:rsidP="00EE658D">
            <w:pPr>
              <w:rPr>
                <w:rFonts w:ascii="Times New Roman" w:hAnsi="Times New Roman" w:cs="Times New Roman"/>
                <w:sz w:val="24"/>
                <w:szCs w:val="24"/>
              </w:rPr>
            </w:pPr>
            <w:r w:rsidRPr="000E455F">
              <w:rPr>
                <w:rFonts w:ascii="Times New Roman" w:hAnsi="Times New Roman" w:cs="Times New Roman"/>
                <w:sz w:val="24"/>
                <w:szCs w:val="24"/>
              </w:rPr>
              <w:t>4</w:t>
            </w:r>
          </w:p>
        </w:tc>
      </w:tr>
      <w:tr w:rsidR="00644C0D" w14:paraId="295AB162" w14:textId="77777777" w:rsidTr="00EE658D">
        <w:tc>
          <w:tcPr>
            <w:tcW w:w="959" w:type="dxa"/>
          </w:tcPr>
          <w:p w14:paraId="45BB1F25" w14:textId="77777777" w:rsidR="000C3290" w:rsidRPr="000E455F" w:rsidRDefault="004C7ED7" w:rsidP="00D815F4">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5.</w:t>
            </w:r>
          </w:p>
        </w:tc>
        <w:tc>
          <w:tcPr>
            <w:tcW w:w="7229" w:type="dxa"/>
          </w:tcPr>
          <w:p w14:paraId="36A69939" w14:textId="77777777" w:rsidR="000C3290" w:rsidRPr="000E455F" w:rsidRDefault="004C7ED7" w:rsidP="00EE658D">
            <w:pPr>
              <w:spacing w:line="600" w:lineRule="auto"/>
              <w:rPr>
                <w:rFonts w:ascii="Times New Roman" w:hAnsi="Times New Roman" w:cs="Times New Roman"/>
                <w:sz w:val="24"/>
                <w:szCs w:val="24"/>
              </w:rPr>
            </w:pPr>
            <w:r w:rsidRPr="000E455F">
              <w:rPr>
                <w:rFonts w:ascii="Times New Roman" w:hAnsi="Times New Roman" w:cs="Times New Roman"/>
                <w:bCs/>
                <w:sz w:val="24"/>
                <w:szCs w:val="24"/>
              </w:rPr>
              <w:t>Erection of Structures Equipment</w:t>
            </w:r>
          </w:p>
        </w:tc>
        <w:tc>
          <w:tcPr>
            <w:tcW w:w="992" w:type="dxa"/>
          </w:tcPr>
          <w:p w14:paraId="3050DDD3" w14:textId="77777777" w:rsidR="000C3290" w:rsidRPr="000E455F" w:rsidRDefault="004C7ED7" w:rsidP="00EE658D">
            <w:pPr>
              <w:rPr>
                <w:rFonts w:ascii="Times New Roman" w:hAnsi="Times New Roman" w:cs="Times New Roman"/>
                <w:sz w:val="24"/>
                <w:szCs w:val="24"/>
              </w:rPr>
            </w:pPr>
            <w:r w:rsidRPr="000E455F">
              <w:rPr>
                <w:rFonts w:ascii="Times New Roman" w:hAnsi="Times New Roman" w:cs="Times New Roman"/>
                <w:sz w:val="24"/>
                <w:szCs w:val="24"/>
              </w:rPr>
              <w:t>5</w:t>
            </w:r>
          </w:p>
        </w:tc>
      </w:tr>
      <w:tr w:rsidR="00644C0D" w14:paraId="14F1183C" w14:textId="77777777" w:rsidTr="00EE658D">
        <w:tc>
          <w:tcPr>
            <w:tcW w:w="959" w:type="dxa"/>
          </w:tcPr>
          <w:p w14:paraId="1753CC41" w14:textId="77777777" w:rsidR="000C3290" w:rsidRPr="000E455F" w:rsidRDefault="004C7ED7" w:rsidP="00D815F4">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6.</w:t>
            </w:r>
          </w:p>
        </w:tc>
        <w:tc>
          <w:tcPr>
            <w:tcW w:w="7229" w:type="dxa"/>
          </w:tcPr>
          <w:p w14:paraId="04CF9051" w14:textId="77777777" w:rsidR="000C3290" w:rsidRPr="000E455F" w:rsidRDefault="004C7ED7" w:rsidP="00EE658D">
            <w:pPr>
              <w:spacing w:line="600" w:lineRule="auto"/>
              <w:rPr>
                <w:rFonts w:ascii="Times New Roman" w:hAnsi="Times New Roman" w:cs="Times New Roman"/>
                <w:sz w:val="24"/>
                <w:szCs w:val="24"/>
              </w:rPr>
            </w:pPr>
            <w:r w:rsidRPr="000E455F">
              <w:rPr>
                <w:rFonts w:ascii="Times New Roman" w:hAnsi="Times New Roman" w:cs="Times New Roman"/>
                <w:bCs/>
                <w:sz w:val="24"/>
                <w:szCs w:val="24"/>
              </w:rPr>
              <w:t>Case Studies and Examples</w:t>
            </w:r>
          </w:p>
        </w:tc>
        <w:tc>
          <w:tcPr>
            <w:tcW w:w="992" w:type="dxa"/>
          </w:tcPr>
          <w:p w14:paraId="29E01778" w14:textId="77777777" w:rsidR="000C3290" w:rsidRPr="000E455F" w:rsidRDefault="004C7ED7" w:rsidP="00EE658D">
            <w:pPr>
              <w:rPr>
                <w:rFonts w:ascii="Times New Roman" w:hAnsi="Times New Roman" w:cs="Times New Roman"/>
                <w:sz w:val="24"/>
                <w:szCs w:val="24"/>
              </w:rPr>
            </w:pPr>
            <w:r w:rsidRPr="000E455F">
              <w:rPr>
                <w:rFonts w:ascii="Times New Roman" w:hAnsi="Times New Roman" w:cs="Times New Roman"/>
                <w:sz w:val="24"/>
                <w:szCs w:val="24"/>
              </w:rPr>
              <w:t>6</w:t>
            </w:r>
          </w:p>
        </w:tc>
      </w:tr>
      <w:tr w:rsidR="00644C0D" w14:paraId="1429D483" w14:textId="77777777" w:rsidTr="00EE658D">
        <w:tc>
          <w:tcPr>
            <w:tcW w:w="959" w:type="dxa"/>
          </w:tcPr>
          <w:p w14:paraId="003B6DC6" w14:textId="77777777" w:rsidR="000C3290" w:rsidRPr="000E455F" w:rsidRDefault="004C7ED7" w:rsidP="00D815F4">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7.</w:t>
            </w:r>
          </w:p>
        </w:tc>
        <w:tc>
          <w:tcPr>
            <w:tcW w:w="7229" w:type="dxa"/>
          </w:tcPr>
          <w:p w14:paraId="02EEEC59" w14:textId="77777777" w:rsidR="000C3290" w:rsidRPr="000E455F" w:rsidRDefault="004C7ED7" w:rsidP="00EE658D">
            <w:pPr>
              <w:spacing w:line="600" w:lineRule="auto"/>
              <w:rPr>
                <w:rFonts w:ascii="Times New Roman" w:hAnsi="Times New Roman" w:cs="Times New Roman"/>
                <w:sz w:val="24"/>
                <w:szCs w:val="24"/>
              </w:rPr>
            </w:pPr>
            <w:r w:rsidRPr="000E455F">
              <w:rPr>
                <w:rFonts w:ascii="Times New Roman" w:hAnsi="Times New Roman" w:cs="Times New Roman"/>
                <w:bCs/>
                <w:sz w:val="24"/>
                <w:szCs w:val="24"/>
              </w:rPr>
              <w:t>Future Trends and Challenges</w:t>
            </w:r>
          </w:p>
        </w:tc>
        <w:tc>
          <w:tcPr>
            <w:tcW w:w="992" w:type="dxa"/>
          </w:tcPr>
          <w:p w14:paraId="22EDB447" w14:textId="77777777" w:rsidR="000C3290" w:rsidRPr="000E455F" w:rsidRDefault="004C7ED7" w:rsidP="00EE658D">
            <w:pPr>
              <w:rPr>
                <w:rFonts w:ascii="Times New Roman" w:hAnsi="Times New Roman" w:cs="Times New Roman"/>
                <w:sz w:val="24"/>
                <w:szCs w:val="24"/>
              </w:rPr>
            </w:pPr>
            <w:r w:rsidRPr="000E455F">
              <w:rPr>
                <w:rFonts w:ascii="Times New Roman" w:hAnsi="Times New Roman" w:cs="Times New Roman"/>
                <w:sz w:val="24"/>
                <w:szCs w:val="24"/>
              </w:rPr>
              <w:t>7</w:t>
            </w:r>
          </w:p>
        </w:tc>
      </w:tr>
      <w:tr w:rsidR="00644C0D" w14:paraId="18ABB93D" w14:textId="77777777" w:rsidTr="00EE658D">
        <w:tc>
          <w:tcPr>
            <w:tcW w:w="959" w:type="dxa"/>
          </w:tcPr>
          <w:p w14:paraId="23CA592E" w14:textId="77777777" w:rsidR="00876DBF" w:rsidRPr="000E455F" w:rsidRDefault="004C7ED7" w:rsidP="00D815F4">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8.</w:t>
            </w:r>
          </w:p>
        </w:tc>
        <w:tc>
          <w:tcPr>
            <w:tcW w:w="7229" w:type="dxa"/>
          </w:tcPr>
          <w:p w14:paraId="24CC02A8" w14:textId="77777777" w:rsidR="00876DBF" w:rsidRPr="000E455F" w:rsidRDefault="004C7ED7" w:rsidP="00EE658D">
            <w:pPr>
              <w:spacing w:line="600" w:lineRule="auto"/>
              <w:rPr>
                <w:rFonts w:ascii="Times New Roman" w:hAnsi="Times New Roman" w:cs="Times New Roman"/>
                <w:bCs/>
                <w:sz w:val="24"/>
                <w:szCs w:val="24"/>
              </w:rPr>
            </w:pPr>
            <w:r w:rsidRPr="000E455F">
              <w:rPr>
                <w:rFonts w:ascii="Times New Roman" w:hAnsi="Times New Roman" w:cs="Times New Roman"/>
                <w:bCs/>
                <w:sz w:val="24"/>
                <w:szCs w:val="24"/>
              </w:rPr>
              <w:t>Conclusion</w:t>
            </w:r>
          </w:p>
        </w:tc>
        <w:tc>
          <w:tcPr>
            <w:tcW w:w="992" w:type="dxa"/>
          </w:tcPr>
          <w:p w14:paraId="418EA70F" w14:textId="77777777" w:rsidR="00876DBF" w:rsidRPr="000E455F" w:rsidRDefault="004C7ED7" w:rsidP="00EE658D">
            <w:pPr>
              <w:rPr>
                <w:rFonts w:ascii="Times New Roman" w:hAnsi="Times New Roman" w:cs="Times New Roman"/>
                <w:sz w:val="24"/>
                <w:szCs w:val="24"/>
              </w:rPr>
            </w:pPr>
            <w:r w:rsidRPr="000E455F">
              <w:rPr>
                <w:rFonts w:ascii="Times New Roman" w:hAnsi="Times New Roman" w:cs="Times New Roman"/>
                <w:sz w:val="24"/>
                <w:szCs w:val="24"/>
              </w:rPr>
              <w:t>9</w:t>
            </w:r>
          </w:p>
        </w:tc>
      </w:tr>
      <w:tr w:rsidR="00644C0D" w14:paraId="6B771615" w14:textId="77777777" w:rsidTr="00EE658D">
        <w:tc>
          <w:tcPr>
            <w:tcW w:w="959" w:type="dxa"/>
          </w:tcPr>
          <w:p w14:paraId="0EEE1F99" w14:textId="77777777" w:rsidR="000C3290" w:rsidRPr="000E455F" w:rsidRDefault="004C7ED7" w:rsidP="00D815F4">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9.</w:t>
            </w:r>
          </w:p>
        </w:tc>
        <w:tc>
          <w:tcPr>
            <w:tcW w:w="7229" w:type="dxa"/>
          </w:tcPr>
          <w:p w14:paraId="603EDA2A" w14:textId="77777777" w:rsidR="000C3290" w:rsidRPr="000E455F" w:rsidRDefault="004C7ED7" w:rsidP="00EE658D">
            <w:pPr>
              <w:spacing w:line="600" w:lineRule="auto"/>
              <w:rPr>
                <w:rFonts w:ascii="Times New Roman" w:hAnsi="Times New Roman" w:cs="Times New Roman"/>
                <w:sz w:val="24"/>
                <w:szCs w:val="24"/>
              </w:rPr>
            </w:pPr>
            <w:r w:rsidRPr="000E455F">
              <w:rPr>
                <w:rFonts w:ascii="Times New Roman" w:hAnsi="Times New Roman" w:cs="Times New Roman"/>
                <w:sz w:val="24"/>
                <w:szCs w:val="24"/>
              </w:rPr>
              <w:t>References</w:t>
            </w:r>
          </w:p>
        </w:tc>
        <w:tc>
          <w:tcPr>
            <w:tcW w:w="992" w:type="dxa"/>
          </w:tcPr>
          <w:p w14:paraId="66447631" w14:textId="77777777" w:rsidR="000C3290" w:rsidRPr="000E455F" w:rsidRDefault="004C7ED7" w:rsidP="00EE658D">
            <w:pPr>
              <w:rPr>
                <w:rFonts w:ascii="Times New Roman" w:hAnsi="Times New Roman" w:cs="Times New Roman"/>
                <w:sz w:val="24"/>
                <w:szCs w:val="24"/>
              </w:rPr>
            </w:pPr>
            <w:r w:rsidRPr="000E455F">
              <w:rPr>
                <w:rFonts w:ascii="Times New Roman" w:hAnsi="Times New Roman" w:cs="Times New Roman"/>
                <w:sz w:val="24"/>
                <w:szCs w:val="24"/>
              </w:rPr>
              <w:t>10</w:t>
            </w:r>
          </w:p>
        </w:tc>
      </w:tr>
      <w:tr w:rsidR="00644C0D" w14:paraId="245B6953" w14:textId="77777777" w:rsidTr="00EE658D">
        <w:tc>
          <w:tcPr>
            <w:tcW w:w="959" w:type="dxa"/>
          </w:tcPr>
          <w:p w14:paraId="52970D21" w14:textId="77777777" w:rsidR="000C3290" w:rsidRPr="000E455F" w:rsidRDefault="004C7ED7" w:rsidP="00D815F4">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10.</w:t>
            </w:r>
          </w:p>
        </w:tc>
        <w:tc>
          <w:tcPr>
            <w:tcW w:w="7229" w:type="dxa"/>
          </w:tcPr>
          <w:p w14:paraId="07DF7B3E" w14:textId="77777777" w:rsidR="000C3290" w:rsidRPr="000E455F" w:rsidRDefault="004C7ED7" w:rsidP="00EE658D">
            <w:pPr>
              <w:spacing w:line="600" w:lineRule="auto"/>
              <w:rPr>
                <w:rFonts w:ascii="Times New Roman" w:hAnsi="Times New Roman" w:cs="Times New Roman"/>
                <w:sz w:val="24"/>
                <w:szCs w:val="24"/>
              </w:rPr>
            </w:pPr>
            <w:r w:rsidRPr="000E455F">
              <w:rPr>
                <w:rFonts w:ascii="Times New Roman" w:hAnsi="Times New Roman" w:cs="Times New Roman"/>
                <w:sz w:val="24"/>
                <w:szCs w:val="24"/>
              </w:rPr>
              <w:t>Appendices</w:t>
            </w:r>
          </w:p>
        </w:tc>
        <w:tc>
          <w:tcPr>
            <w:tcW w:w="992" w:type="dxa"/>
          </w:tcPr>
          <w:p w14:paraId="23879B3E" w14:textId="77777777" w:rsidR="000C3290" w:rsidRPr="000E455F" w:rsidRDefault="004C7ED7" w:rsidP="00EE658D">
            <w:pPr>
              <w:rPr>
                <w:rFonts w:ascii="Times New Roman" w:hAnsi="Times New Roman" w:cs="Times New Roman"/>
                <w:sz w:val="24"/>
                <w:szCs w:val="24"/>
              </w:rPr>
            </w:pPr>
            <w:r w:rsidRPr="000E455F">
              <w:rPr>
                <w:rFonts w:ascii="Times New Roman" w:hAnsi="Times New Roman" w:cs="Times New Roman"/>
                <w:sz w:val="24"/>
                <w:szCs w:val="24"/>
              </w:rPr>
              <w:t>11</w:t>
            </w:r>
          </w:p>
        </w:tc>
      </w:tr>
      <w:tr w:rsidR="00644C0D" w14:paraId="74572D2D" w14:textId="77777777" w:rsidTr="00EE658D">
        <w:tc>
          <w:tcPr>
            <w:tcW w:w="959" w:type="dxa"/>
          </w:tcPr>
          <w:p w14:paraId="61E459C9" w14:textId="77777777" w:rsidR="000C3290" w:rsidRPr="000E455F" w:rsidRDefault="004C7ED7" w:rsidP="00D815F4">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1</w:t>
            </w:r>
            <w:r w:rsidR="00876DBF" w:rsidRPr="000E455F">
              <w:rPr>
                <w:rFonts w:ascii="Times New Roman" w:hAnsi="Times New Roman" w:cs="Times New Roman"/>
                <w:sz w:val="24"/>
                <w:szCs w:val="24"/>
              </w:rPr>
              <w:t>1</w:t>
            </w:r>
            <w:r w:rsidRPr="000E455F">
              <w:rPr>
                <w:rFonts w:ascii="Times New Roman" w:hAnsi="Times New Roman" w:cs="Times New Roman"/>
                <w:sz w:val="24"/>
                <w:szCs w:val="24"/>
              </w:rPr>
              <w:t>.</w:t>
            </w:r>
          </w:p>
        </w:tc>
        <w:tc>
          <w:tcPr>
            <w:tcW w:w="7229" w:type="dxa"/>
          </w:tcPr>
          <w:p w14:paraId="10555C8C" w14:textId="77777777" w:rsidR="000C3290" w:rsidRPr="000E455F" w:rsidRDefault="004C7ED7" w:rsidP="00EE658D">
            <w:pPr>
              <w:spacing w:line="600" w:lineRule="auto"/>
              <w:rPr>
                <w:rFonts w:ascii="Times New Roman" w:hAnsi="Times New Roman" w:cs="Times New Roman"/>
                <w:sz w:val="24"/>
                <w:szCs w:val="24"/>
              </w:rPr>
            </w:pPr>
            <w:r w:rsidRPr="000E455F">
              <w:rPr>
                <w:rFonts w:ascii="Times New Roman" w:hAnsi="Times New Roman" w:cs="Times New Roman"/>
                <w:sz w:val="24"/>
                <w:szCs w:val="24"/>
              </w:rPr>
              <w:t>Acknowledgements</w:t>
            </w:r>
          </w:p>
        </w:tc>
        <w:tc>
          <w:tcPr>
            <w:tcW w:w="992" w:type="dxa"/>
          </w:tcPr>
          <w:p w14:paraId="35CC293F" w14:textId="77777777" w:rsidR="000C3290" w:rsidRPr="000E455F" w:rsidRDefault="004C7ED7" w:rsidP="00EE658D">
            <w:pPr>
              <w:rPr>
                <w:rFonts w:ascii="Times New Roman" w:hAnsi="Times New Roman" w:cs="Times New Roman"/>
                <w:sz w:val="24"/>
                <w:szCs w:val="24"/>
              </w:rPr>
            </w:pPr>
            <w:r w:rsidRPr="000E455F">
              <w:rPr>
                <w:rFonts w:ascii="Times New Roman" w:hAnsi="Times New Roman" w:cs="Times New Roman"/>
                <w:sz w:val="24"/>
                <w:szCs w:val="24"/>
              </w:rPr>
              <w:t>13</w:t>
            </w:r>
          </w:p>
        </w:tc>
      </w:tr>
    </w:tbl>
    <w:p w14:paraId="4F6D08A3" w14:textId="77777777" w:rsidR="00020AA7" w:rsidRPr="00020AA7" w:rsidRDefault="00020AA7" w:rsidP="00020AA7">
      <w:pPr>
        <w:spacing w:after="200" w:line="276" w:lineRule="auto"/>
        <w:rPr>
          <w:rFonts w:eastAsiaTheme="minorHAnsi"/>
          <w:sz w:val="28"/>
          <w:szCs w:val="28"/>
          <w:lang w:val="en-IN"/>
        </w:rPr>
      </w:pPr>
    </w:p>
    <w:p w14:paraId="24F147A2" w14:textId="77777777" w:rsidR="008D4534" w:rsidRPr="00496B8C" w:rsidRDefault="004C7ED7" w:rsidP="00002946">
      <w:pPr>
        <w:tabs>
          <w:tab w:val="left" w:pos="6806"/>
        </w:tabs>
        <w:spacing w:after="200" w:line="276" w:lineRule="auto"/>
        <w:rPr>
          <w:rFonts w:eastAsiaTheme="minorHAnsi"/>
          <w:sz w:val="28"/>
          <w:szCs w:val="28"/>
          <w:lang w:val="en-IN"/>
        </w:rPr>
        <w:sectPr w:rsidR="008D4534" w:rsidRPr="00496B8C" w:rsidSect="00F71A6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r>
        <w:rPr>
          <w:rFonts w:eastAsiaTheme="minorHAnsi"/>
          <w:sz w:val="28"/>
          <w:szCs w:val="28"/>
          <w:lang w:val="en-IN"/>
        </w:rPr>
        <w:tab/>
      </w:r>
    </w:p>
    <w:p w14:paraId="5755D356" w14:textId="77777777" w:rsidR="002F17B7" w:rsidRPr="002F17B7" w:rsidRDefault="004C7ED7" w:rsidP="002F17B7">
      <w:pPr>
        <w:tabs>
          <w:tab w:val="left" w:pos="6806"/>
        </w:tabs>
        <w:spacing w:after="200" w:line="276" w:lineRule="auto"/>
        <w:rPr>
          <w:rFonts w:eastAsiaTheme="minorHAnsi"/>
          <w:b/>
          <w:sz w:val="28"/>
          <w:szCs w:val="28"/>
          <w:lang w:val="en-IN"/>
        </w:rPr>
      </w:pPr>
      <w:r>
        <w:rPr>
          <w:rFonts w:eastAsiaTheme="minorHAnsi"/>
          <w:b/>
          <w:sz w:val="28"/>
          <w:szCs w:val="28"/>
          <w:lang w:val="en-IN"/>
        </w:rPr>
        <w:lastRenderedPageBreak/>
        <w:t>INTRODUCTION</w:t>
      </w:r>
      <w:r w:rsidR="008B5067">
        <w:rPr>
          <w:rFonts w:eastAsiaTheme="minorHAnsi"/>
          <w:b/>
          <w:sz w:val="28"/>
          <w:szCs w:val="28"/>
          <w:lang w:val="en-IN"/>
        </w:rPr>
        <w:t xml:space="preserve"> TO CONSTRUCTION EQUIPMENT</w:t>
      </w:r>
      <w:r>
        <w:rPr>
          <w:rFonts w:eastAsiaTheme="minorHAnsi"/>
          <w:b/>
          <w:sz w:val="28"/>
          <w:szCs w:val="28"/>
          <w:lang w:val="en-IN"/>
        </w:rPr>
        <w:t>:</w:t>
      </w:r>
    </w:p>
    <w:p w14:paraId="12998102" w14:textId="77777777" w:rsidR="002F17B7" w:rsidRPr="002F17B7" w:rsidRDefault="004C7ED7" w:rsidP="002F17B7">
      <w:pPr>
        <w:tabs>
          <w:tab w:val="left" w:pos="6806"/>
        </w:tabs>
        <w:spacing w:after="200" w:line="276" w:lineRule="auto"/>
        <w:jc w:val="both"/>
        <w:rPr>
          <w:rFonts w:eastAsiaTheme="minorHAnsi"/>
          <w:szCs w:val="28"/>
          <w:lang w:val="en-IN"/>
        </w:rPr>
      </w:pPr>
      <w:r w:rsidRPr="002F17B7">
        <w:rPr>
          <w:rFonts w:eastAsiaTheme="minorHAnsi"/>
          <w:szCs w:val="28"/>
          <w:lang w:val="en-IN"/>
        </w:rPr>
        <w:t>Construction projects, whether large or small, rely heavily on the efficient and effective use of construction equipment. The selection of appropriate equipment plays a crucial role in the success of construction activities, ensuring tasks are completed safely, on time, and within budget. This mini-project aims to provide an in-depth analysis of the selection process for equipment used in various construction tasks such as earthwork excavation, concreting, material handli</w:t>
      </w:r>
      <w:r>
        <w:rPr>
          <w:rFonts w:eastAsiaTheme="minorHAnsi"/>
          <w:szCs w:val="28"/>
          <w:lang w:val="en-IN"/>
        </w:rPr>
        <w:t>ng, and erection of structures.</w:t>
      </w:r>
    </w:p>
    <w:p w14:paraId="25F6D962" w14:textId="77777777" w:rsidR="002F17B7" w:rsidRPr="002F17B7" w:rsidRDefault="004C7ED7" w:rsidP="002F17B7">
      <w:pPr>
        <w:tabs>
          <w:tab w:val="left" w:pos="6806"/>
        </w:tabs>
        <w:spacing w:after="200" w:line="276" w:lineRule="auto"/>
        <w:jc w:val="both"/>
        <w:rPr>
          <w:rFonts w:eastAsiaTheme="minorHAnsi"/>
          <w:szCs w:val="28"/>
          <w:lang w:val="en-IN"/>
        </w:rPr>
      </w:pPr>
      <w:r w:rsidRPr="002F17B7">
        <w:rPr>
          <w:rFonts w:eastAsiaTheme="minorHAnsi"/>
          <w:szCs w:val="28"/>
          <w:lang w:val="en-IN"/>
        </w:rPr>
        <w:t>By understanding the types of equipment available and the factors to consider when selecting them, construction professionals can make informed decisions that lead to more productive and cost-effective projects. Through case studies and examples, this report will illustrate how the right equipment can make a significant difference in the execution of construction tasks, leading to improved project ou</w:t>
      </w:r>
      <w:r>
        <w:rPr>
          <w:rFonts w:eastAsiaTheme="minorHAnsi"/>
          <w:szCs w:val="28"/>
          <w:lang w:val="en-IN"/>
        </w:rPr>
        <w:t>tcomes and client satisfaction.</w:t>
      </w:r>
    </w:p>
    <w:p w14:paraId="09FE4C29" w14:textId="77777777" w:rsidR="002F17B7" w:rsidRPr="002F17B7" w:rsidRDefault="004C7ED7" w:rsidP="002F17B7">
      <w:pPr>
        <w:tabs>
          <w:tab w:val="left" w:pos="6806"/>
        </w:tabs>
        <w:spacing w:after="200" w:line="276" w:lineRule="auto"/>
        <w:jc w:val="both"/>
        <w:rPr>
          <w:rFonts w:eastAsiaTheme="minorHAnsi"/>
          <w:szCs w:val="28"/>
          <w:lang w:val="en-IN"/>
        </w:rPr>
      </w:pPr>
      <w:r w:rsidRPr="002F17B7">
        <w:rPr>
          <w:rFonts w:eastAsiaTheme="minorHAnsi"/>
          <w:szCs w:val="28"/>
          <w:lang w:val="en-IN"/>
        </w:rPr>
        <w:t>The report will also explore emerging trends and challenges in the field of construction equipment, including advancements in technology and the importance of sustainability. By staying informed about the latest developments, construction professionals can stay ahead of the curve and ensure that their projects are equipped with the most suitable and</w:t>
      </w:r>
      <w:r>
        <w:rPr>
          <w:rFonts w:eastAsiaTheme="minorHAnsi"/>
          <w:szCs w:val="28"/>
          <w:lang w:val="en-IN"/>
        </w:rPr>
        <w:t xml:space="preserve"> efficient equipment available.</w:t>
      </w:r>
    </w:p>
    <w:p w14:paraId="7BBC8646" w14:textId="77777777" w:rsidR="002F17B7" w:rsidRDefault="004C7ED7" w:rsidP="002F17B7">
      <w:pPr>
        <w:tabs>
          <w:tab w:val="left" w:pos="6806"/>
        </w:tabs>
        <w:spacing w:after="200" w:line="276" w:lineRule="auto"/>
        <w:jc w:val="both"/>
        <w:rPr>
          <w:rFonts w:eastAsiaTheme="minorHAnsi"/>
          <w:szCs w:val="28"/>
          <w:lang w:val="en-IN"/>
        </w:rPr>
      </w:pPr>
      <w:r w:rsidRPr="002F17B7">
        <w:rPr>
          <w:rFonts w:eastAsiaTheme="minorHAnsi"/>
          <w:szCs w:val="28"/>
          <w:lang w:val="en-IN"/>
        </w:rPr>
        <w:t>Overall, this mini-project aims to provide a comprehensive overview of the selection of equipment for construction projects. It will serve as a valuable resource for construction professionals, project managers, and students studying civil engineering, helping them make informed decisions and achieve successful project outcomes.</w:t>
      </w:r>
    </w:p>
    <w:p w14:paraId="0A783347" w14:textId="77777777" w:rsidR="00C8636C" w:rsidRPr="002F17B7" w:rsidRDefault="00C8636C" w:rsidP="002F17B7">
      <w:pPr>
        <w:tabs>
          <w:tab w:val="left" w:pos="6806"/>
        </w:tabs>
        <w:spacing w:after="200" w:line="276" w:lineRule="auto"/>
        <w:jc w:val="both"/>
        <w:rPr>
          <w:rFonts w:eastAsiaTheme="minorHAnsi"/>
          <w:szCs w:val="28"/>
          <w:lang w:val="en-IN"/>
        </w:rPr>
      </w:pPr>
    </w:p>
    <w:p w14:paraId="4053EA68" w14:textId="77777777" w:rsidR="00C8636C" w:rsidRPr="00C8636C" w:rsidRDefault="004C7ED7" w:rsidP="00C8636C">
      <w:pPr>
        <w:tabs>
          <w:tab w:val="left" w:pos="6806"/>
        </w:tabs>
        <w:spacing w:after="200" w:line="276" w:lineRule="auto"/>
        <w:jc w:val="both"/>
        <w:rPr>
          <w:rFonts w:eastAsiaTheme="minorHAnsi"/>
          <w:sz w:val="28"/>
          <w:szCs w:val="28"/>
          <w:lang w:val="en-IN"/>
        </w:rPr>
      </w:pPr>
      <w:r w:rsidRPr="00C8636C">
        <w:rPr>
          <w:rFonts w:eastAsiaTheme="minorHAnsi"/>
          <w:b/>
          <w:bCs/>
          <w:sz w:val="28"/>
          <w:szCs w:val="28"/>
          <w:lang w:val="en-IN"/>
        </w:rPr>
        <w:t>EARTHWORK EXCAVATION EQUIPMENT</w:t>
      </w:r>
    </w:p>
    <w:p w14:paraId="6E5479C9" w14:textId="77777777" w:rsidR="00C8636C" w:rsidRPr="00C8636C" w:rsidRDefault="004C7ED7" w:rsidP="00C8636C">
      <w:pPr>
        <w:tabs>
          <w:tab w:val="left" w:pos="6806"/>
        </w:tabs>
        <w:spacing w:after="200" w:line="276" w:lineRule="auto"/>
        <w:jc w:val="both"/>
        <w:rPr>
          <w:rFonts w:eastAsiaTheme="minorHAnsi"/>
          <w:szCs w:val="28"/>
          <w:lang w:val="en-IN"/>
        </w:rPr>
      </w:pPr>
      <w:r w:rsidRPr="00C8636C">
        <w:rPr>
          <w:rFonts w:eastAsiaTheme="minorHAnsi"/>
          <w:szCs w:val="28"/>
          <w:lang w:val="en-IN"/>
        </w:rPr>
        <w:t>Earthwork excavation involves the removal of soil, rock, and other materials to prepare the ground for construction. The selection of appropriate equipment is crucial for ensuring the efficiency, safety, and cost-effectiveness of the excavation process. Various types of equipment are used for earthwork excavation, each suited for specific tasks and conditions. Some common types of earthwork excavation equipment include:</w:t>
      </w:r>
    </w:p>
    <w:p w14:paraId="39D10456" w14:textId="77777777" w:rsidR="00C8636C" w:rsidRPr="00C8636C" w:rsidRDefault="004C7ED7" w:rsidP="00C8636C">
      <w:pPr>
        <w:numPr>
          <w:ilvl w:val="0"/>
          <w:numId w:val="1"/>
        </w:numPr>
        <w:tabs>
          <w:tab w:val="left" w:pos="6806"/>
        </w:tabs>
        <w:spacing w:after="200" w:line="276" w:lineRule="auto"/>
        <w:jc w:val="both"/>
        <w:rPr>
          <w:rFonts w:eastAsiaTheme="minorHAnsi"/>
          <w:szCs w:val="28"/>
          <w:lang w:val="en-IN"/>
        </w:rPr>
      </w:pPr>
      <w:r w:rsidRPr="00C8636C">
        <w:rPr>
          <w:rFonts w:eastAsiaTheme="minorHAnsi"/>
          <w:b/>
          <w:bCs/>
          <w:szCs w:val="28"/>
          <w:lang w:val="en-IN"/>
        </w:rPr>
        <w:t>Excavators</w:t>
      </w:r>
      <w:r w:rsidRPr="00C8636C">
        <w:rPr>
          <w:rFonts w:eastAsiaTheme="minorHAnsi"/>
          <w:szCs w:val="28"/>
          <w:lang w:val="en-IN"/>
        </w:rPr>
        <w:t>: These are versatile machines equipped with a bucket attached to a boom and cab that can rotate 360 degrees. Excavators come in various sizes and configurations, making them suitable for a wide range of excavation tasks.</w:t>
      </w:r>
    </w:p>
    <w:p w14:paraId="22A03BDF" w14:textId="77777777" w:rsidR="00C8636C" w:rsidRPr="00C8636C" w:rsidRDefault="004C7ED7" w:rsidP="00C8636C">
      <w:pPr>
        <w:numPr>
          <w:ilvl w:val="0"/>
          <w:numId w:val="1"/>
        </w:numPr>
        <w:tabs>
          <w:tab w:val="left" w:pos="6806"/>
        </w:tabs>
        <w:spacing w:after="200" w:line="276" w:lineRule="auto"/>
        <w:jc w:val="both"/>
        <w:rPr>
          <w:rFonts w:eastAsiaTheme="minorHAnsi"/>
          <w:szCs w:val="28"/>
          <w:lang w:val="en-IN"/>
        </w:rPr>
      </w:pPr>
      <w:r w:rsidRPr="00C8636C">
        <w:rPr>
          <w:rFonts w:eastAsiaTheme="minorHAnsi"/>
          <w:b/>
          <w:bCs/>
          <w:szCs w:val="28"/>
          <w:lang w:val="en-IN"/>
        </w:rPr>
        <w:t>Backhoes</w:t>
      </w:r>
      <w:r w:rsidRPr="00C8636C">
        <w:rPr>
          <w:rFonts w:eastAsiaTheme="minorHAnsi"/>
          <w:szCs w:val="28"/>
          <w:lang w:val="en-IN"/>
        </w:rPr>
        <w:t>: These machines are similar to excavators but have a smaller size and are generally used for smaller-scale excavation projects. Backhoes have a bucket at the end of a hydraulic arm and a cab mounted on tracks or wheels.</w:t>
      </w:r>
    </w:p>
    <w:p w14:paraId="7825B1AD" w14:textId="77777777" w:rsidR="00C8636C" w:rsidRPr="00C8636C" w:rsidRDefault="004C7ED7" w:rsidP="00C8636C">
      <w:pPr>
        <w:numPr>
          <w:ilvl w:val="0"/>
          <w:numId w:val="1"/>
        </w:numPr>
        <w:tabs>
          <w:tab w:val="left" w:pos="6806"/>
        </w:tabs>
        <w:spacing w:after="200" w:line="276" w:lineRule="auto"/>
        <w:jc w:val="both"/>
        <w:rPr>
          <w:rFonts w:eastAsiaTheme="minorHAnsi"/>
          <w:szCs w:val="28"/>
          <w:lang w:val="en-IN"/>
        </w:rPr>
      </w:pPr>
      <w:r w:rsidRPr="00C8636C">
        <w:rPr>
          <w:rFonts w:eastAsiaTheme="minorHAnsi"/>
          <w:b/>
          <w:bCs/>
          <w:szCs w:val="28"/>
          <w:lang w:val="en-IN"/>
        </w:rPr>
        <w:t>Bulldozers</w:t>
      </w:r>
      <w:r w:rsidRPr="00C8636C">
        <w:rPr>
          <w:rFonts w:eastAsiaTheme="minorHAnsi"/>
          <w:szCs w:val="28"/>
          <w:lang w:val="en-IN"/>
        </w:rPr>
        <w:t xml:space="preserve">: These heavy-duty machines are equipped with a large metal blade at the front that is used to push soil, debris, and other materials. Bulldozers are commonly used for grading, </w:t>
      </w:r>
      <w:proofErr w:type="spellStart"/>
      <w:r w:rsidRPr="00C8636C">
        <w:rPr>
          <w:rFonts w:eastAsiaTheme="minorHAnsi"/>
          <w:szCs w:val="28"/>
          <w:lang w:val="en-IN"/>
        </w:rPr>
        <w:t>leveling</w:t>
      </w:r>
      <w:proofErr w:type="spellEnd"/>
      <w:r w:rsidRPr="00C8636C">
        <w:rPr>
          <w:rFonts w:eastAsiaTheme="minorHAnsi"/>
          <w:szCs w:val="28"/>
          <w:lang w:val="en-IN"/>
        </w:rPr>
        <w:t>, and pushing large volumes of material.</w:t>
      </w:r>
    </w:p>
    <w:p w14:paraId="591E279E" w14:textId="77777777" w:rsidR="00C8636C" w:rsidRPr="00C8636C" w:rsidRDefault="004C7ED7" w:rsidP="00C8636C">
      <w:pPr>
        <w:numPr>
          <w:ilvl w:val="0"/>
          <w:numId w:val="1"/>
        </w:numPr>
        <w:tabs>
          <w:tab w:val="left" w:pos="6806"/>
        </w:tabs>
        <w:spacing w:after="200" w:line="276" w:lineRule="auto"/>
        <w:jc w:val="both"/>
        <w:rPr>
          <w:rFonts w:eastAsiaTheme="minorHAnsi"/>
          <w:szCs w:val="28"/>
          <w:lang w:val="en-IN"/>
        </w:rPr>
      </w:pPr>
      <w:r w:rsidRPr="00C8636C">
        <w:rPr>
          <w:rFonts w:eastAsiaTheme="minorHAnsi"/>
          <w:b/>
          <w:bCs/>
          <w:szCs w:val="28"/>
          <w:lang w:val="en-IN"/>
        </w:rPr>
        <w:lastRenderedPageBreak/>
        <w:t>Trenchers</w:t>
      </w:r>
      <w:r w:rsidRPr="00C8636C">
        <w:rPr>
          <w:rFonts w:eastAsiaTheme="minorHAnsi"/>
          <w:szCs w:val="28"/>
          <w:lang w:val="en-IN"/>
        </w:rPr>
        <w:t>: These machines are designed specifically for digging trenches. Trenchers come in various sizes and configurations, including chain trenchers, wheel trenchers, and rock trenchers, each suited for different soil and rock conditions.</w:t>
      </w:r>
    </w:p>
    <w:p w14:paraId="74E2B648" w14:textId="77777777" w:rsidR="00C8636C" w:rsidRPr="00C8636C" w:rsidRDefault="004C7ED7" w:rsidP="00C8636C">
      <w:pPr>
        <w:numPr>
          <w:ilvl w:val="0"/>
          <w:numId w:val="1"/>
        </w:numPr>
        <w:tabs>
          <w:tab w:val="left" w:pos="6806"/>
        </w:tabs>
        <w:spacing w:after="200" w:line="276" w:lineRule="auto"/>
        <w:jc w:val="both"/>
        <w:rPr>
          <w:rFonts w:eastAsiaTheme="minorHAnsi"/>
          <w:szCs w:val="28"/>
          <w:lang w:val="en-IN"/>
        </w:rPr>
      </w:pPr>
      <w:r w:rsidRPr="00C8636C">
        <w:rPr>
          <w:rFonts w:eastAsiaTheme="minorHAnsi"/>
          <w:b/>
          <w:bCs/>
          <w:szCs w:val="28"/>
          <w:lang w:val="en-IN"/>
        </w:rPr>
        <w:t>Hydraulic Shovels</w:t>
      </w:r>
      <w:r w:rsidRPr="00C8636C">
        <w:rPr>
          <w:rFonts w:eastAsiaTheme="minorHAnsi"/>
          <w:szCs w:val="28"/>
          <w:lang w:val="en-IN"/>
        </w:rPr>
        <w:t>: These machines are similar to excavators but are larger and more powerful. Hydraulic shovels are commonly used for heavy-duty excavation projects, such as mining and large-scale earthmoving.</w:t>
      </w:r>
    </w:p>
    <w:p w14:paraId="3877D8D9" w14:textId="77777777" w:rsidR="00C8636C" w:rsidRPr="00C8636C" w:rsidRDefault="004C7ED7" w:rsidP="00C8636C">
      <w:pPr>
        <w:numPr>
          <w:ilvl w:val="0"/>
          <w:numId w:val="1"/>
        </w:numPr>
        <w:tabs>
          <w:tab w:val="left" w:pos="6806"/>
        </w:tabs>
        <w:spacing w:after="200" w:line="276" w:lineRule="auto"/>
        <w:jc w:val="both"/>
        <w:rPr>
          <w:rFonts w:eastAsiaTheme="minorHAnsi"/>
          <w:szCs w:val="28"/>
          <w:lang w:val="en-IN"/>
        </w:rPr>
      </w:pPr>
      <w:r w:rsidRPr="00C8636C">
        <w:rPr>
          <w:rFonts w:eastAsiaTheme="minorHAnsi"/>
          <w:b/>
          <w:bCs/>
          <w:szCs w:val="28"/>
          <w:lang w:val="en-IN"/>
        </w:rPr>
        <w:t>Dragline Excavators</w:t>
      </w:r>
      <w:r w:rsidRPr="00C8636C">
        <w:rPr>
          <w:rFonts w:eastAsiaTheme="minorHAnsi"/>
          <w:szCs w:val="28"/>
          <w:lang w:val="en-IN"/>
        </w:rPr>
        <w:t>: These machines use a large bucket attached to a cable or dragline to excavate material. Dragline excavators are often used for large-scale excavation projects, such as mining and quarrying.</w:t>
      </w:r>
    </w:p>
    <w:p w14:paraId="68C6DDDD" w14:textId="77777777" w:rsidR="00C8636C" w:rsidRPr="00C8636C" w:rsidRDefault="004C7ED7" w:rsidP="00C8636C">
      <w:pPr>
        <w:numPr>
          <w:ilvl w:val="0"/>
          <w:numId w:val="1"/>
        </w:numPr>
        <w:tabs>
          <w:tab w:val="left" w:pos="6806"/>
        </w:tabs>
        <w:spacing w:after="200" w:line="276" w:lineRule="auto"/>
        <w:jc w:val="both"/>
        <w:rPr>
          <w:rFonts w:eastAsiaTheme="minorHAnsi"/>
          <w:szCs w:val="28"/>
          <w:lang w:val="en-IN"/>
        </w:rPr>
      </w:pPr>
      <w:r w:rsidRPr="00C8636C">
        <w:rPr>
          <w:rFonts w:eastAsiaTheme="minorHAnsi"/>
          <w:b/>
          <w:bCs/>
          <w:szCs w:val="28"/>
          <w:lang w:val="en-IN"/>
        </w:rPr>
        <w:t>Loader-Backhoes</w:t>
      </w:r>
      <w:r w:rsidRPr="00C8636C">
        <w:rPr>
          <w:rFonts w:eastAsiaTheme="minorHAnsi"/>
          <w:szCs w:val="28"/>
          <w:lang w:val="en-IN"/>
        </w:rPr>
        <w:t>: These machines combine the functions of a loader and a backhoe, making them versatile for various earthmoving tasks. Loader-backhoes have a loader bucket at the front and a backhoe at the rear.</w:t>
      </w:r>
    </w:p>
    <w:p w14:paraId="303A49BE" w14:textId="77777777" w:rsidR="00C8636C" w:rsidRPr="00C8636C" w:rsidRDefault="004C7ED7" w:rsidP="00C8636C">
      <w:pPr>
        <w:numPr>
          <w:ilvl w:val="0"/>
          <w:numId w:val="1"/>
        </w:numPr>
        <w:tabs>
          <w:tab w:val="left" w:pos="6806"/>
        </w:tabs>
        <w:spacing w:after="200" w:line="276" w:lineRule="auto"/>
        <w:jc w:val="both"/>
        <w:rPr>
          <w:rFonts w:eastAsiaTheme="minorHAnsi"/>
          <w:szCs w:val="28"/>
          <w:lang w:val="en-IN"/>
        </w:rPr>
      </w:pPr>
      <w:r w:rsidRPr="00C8636C">
        <w:rPr>
          <w:rFonts w:eastAsiaTheme="minorHAnsi"/>
          <w:b/>
          <w:bCs/>
          <w:szCs w:val="28"/>
          <w:lang w:val="en-IN"/>
        </w:rPr>
        <w:t>Skid Steer Loaders</w:t>
      </w:r>
      <w:r w:rsidRPr="00C8636C">
        <w:rPr>
          <w:rFonts w:eastAsiaTheme="minorHAnsi"/>
          <w:szCs w:val="28"/>
          <w:lang w:val="en-IN"/>
        </w:rPr>
        <w:t xml:space="preserve">: These compact machines are equipped with a loader bucket and are commonly used for small-scale excavation projects. Skid steer loaders are highly </w:t>
      </w:r>
      <w:proofErr w:type="spellStart"/>
      <w:r w:rsidRPr="00C8636C">
        <w:rPr>
          <w:rFonts w:eastAsiaTheme="minorHAnsi"/>
          <w:szCs w:val="28"/>
          <w:lang w:val="en-IN"/>
        </w:rPr>
        <w:t>maneuverable</w:t>
      </w:r>
      <w:proofErr w:type="spellEnd"/>
      <w:r w:rsidRPr="00C8636C">
        <w:rPr>
          <w:rFonts w:eastAsiaTheme="minorHAnsi"/>
          <w:szCs w:val="28"/>
          <w:lang w:val="en-IN"/>
        </w:rPr>
        <w:t xml:space="preserve"> and can be fitted with various attachments for different tasks.</w:t>
      </w:r>
    </w:p>
    <w:p w14:paraId="472BCB6D" w14:textId="77777777" w:rsidR="00C8636C" w:rsidRPr="00C8636C" w:rsidRDefault="004C7ED7" w:rsidP="00C8636C">
      <w:pPr>
        <w:numPr>
          <w:ilvl w:val="0"/>
          <w:numId w:val="1"/>
        </w:numPr>
        <w:tabs>
          <w:tab w:val="left" w:pos="6806"/>
        </w:tabs>
        <w:spacing w:after="200" w:line="276" w:lineRule="auto"/>
        <w:jc w:val="both"/>
        <w:rPr>
          <w:rFonts w:eastAsiaTheme="minorHAnsi"/>
          <w:szCs w:val="28"/>
          <w:lang w:val="en-IN"/>
        </w:rPr>
      </w:pPr>
      <w:r w:rsidRPr="00C8636C">
        <w:rPr>
          <w:rFonts w:eastAsiaTheme="minorHAnsi"/>
          <w:b/>
          <w:bCs/>
          <w:szCs w:val="28"/>
          <w:lang w:val="en-IN"/>
        </w:rPr>
        <w:t>Compactors</w:t>
      </w:r>
      <w:r w:rsidRPr="00C8636C">
        <w:rPr>
          <w:rFonts w:eastAsiaTheme="minorHAnsi"/>
          <w:szCs w:val="28"/>
          <w:lang w:val="en-IN"/>
        </w:rPr>
        <w:t>: These machines are used to compact soil, gravel, and other materials to achieve a desired density. Compactors come in various types, including vibratory compactors, smooth-wheel rollers, and sheepsfoot rollers.</w:t>
      </w:r>
    </w:p>
    <w:p w14:paraId="7627E06C" w14:textId="77777777" w:rsidR="00C8636C" w:rsidRPr="00C8636C" w:rsidRDefault="004C7ED7" w:rsidP="00C8636C">
      <w:pPr>
        <w:numPr>
          <w:ilvl w:val="0"/>
          <w:numId w:val="1"/>
        </w:numPr>
        <w:tabs>
          <w:tab w:val="left" w:pos="6806"/>
        </w:tabs>
        <w:spacing w:after="200" w:line="276" w:lineRule="auto"/>
        <w:jc w:val="both"/>
        <w:rPr>
          <w:rFonts w:eastAsiaTheme="minorHAnsi"/>
          <w:szCs w:val="28"/>
          <w:lang w:val="en-IN"/>
        </w:rPr>
      </w:pPr>
      <w:r w:rsidRPr="00C8636C">
        <w:rPr>
          <w:rFonts w:eastAsiaTheme="minorHAnsi"/>
          <w:b/>
          <w:bCs/>
          <w:szCs w:val="28"/>
          <w:lang w:val="en-IN"/>
        </w:rPr>
        <w:t>Drilling Rigs</w:t>
      </w:r>
      <w:r w:rsidRPr="00C8636C">
        <w:rPr>
          <w:rFonts w:eastAsiaTheme="minorHAnsi"/>
          <w:szCs w:val="28"/>
          <w:lang w:val="en-IN"/>
        </w:rPr>
        <w:t>: These machines are used to drill holes in the ground for various purposes, such as foundation piles, utility installations, and geotechnical investigations. Drilling rigs come in various sizes and configurations, including rotary, percussion, and auger drills.</w:t>
      </w:r>
    </w:p>
    <w:p w14:paraId="72D9888A" w14:textId="77777777" w:rsidR="00C8636C" w:rsidRPr="00C8636C" w:rsidRDefault="004C7ED7" w:rsidP="00C8636C">
      <w:pPr>
        <w:tabs>
          <w:tab w:val="left" w:pos="6806"/>
        </w:tabs>
        <w:spacing w:after="200" w:line="276" w:lineRule="auto"/>
        <w:jc w:val="both"/>
        <w:rPr>
          <w:rFonts w:eastAsiaTheme="minorHAnsi"/>
          <w:szCs w:val="28"/>
          <w:lang w:val="en-IN"/>
        </w:rPr>
      </w:pPr>
      <w:r w:rsidRPr="00C8636C">
        <w:rPr>
          <w:rFonts w:eastAsiaTheme="minorHAnsi"/>
          <w:szCs w:val="28"/>
          <w:lang w:val="en-IN"/>
        </w:rPr>
        <w:t>Each type of earthwork excavation equipment has its own set of advantages and limitations, and the selection of the right equipment depends on factors such as the type of soil or rock, the size and scale of the project, and the budgetary constraints. By choosing the appropriate equipment, construction professionals can ensure the success of the earthwork excavation process, leading to efficient and cost-effective construction projects.</w:t>
      </w:r>
    </w:p>
    <w:p w14:paraId="1E581956" w14:textId="77777777" w:rsidR="00C8636C" w:rsidRPr="00C8636C" w:rsidRDefault="004C7ED7" w:rsidP="00C8636C">
      <w:pPr>
        <w:tabs>
          <w:tab w:val="left" w:pos="6806"/>
        </w:tabs>
        <w:spacing w:after="200" w:line="276" w:lineRule="auto"/>
        <w:jc w:val="both"/>
        <w:rPr>
          <w:rFonts w:eastAsiaTheme="minorHAnsi"/>
          <w:b/>
          <w:sz w:val="28"/>
          <w:szCs w:val="28"/>
          <w:lang w:val="en-IN"/>
        </w:rPr>
      </w:pPr>
      <w:r w:rsidRPr="00C8636C">
        <w:rPr>
          <w:rFonts w:eastAsiaTheme="minorHAnsi"/>
          <w:b/>
          <w:bCs/>
          <w:sz w:val="28"/>
          <w:szCs w:val="28"/>
          <w:lang w:val="en-IN"/>
        </w:rPr>
        <w:br/>
        <w:t>CONCRETING EQUIPMENT</w:t>
      </w:r>
    </w:p>
    <w:p w14:paraId="34D0ADD1" w14:textId="77777777" w:rsidR="00C8636C" w:rsidRPr="00C8636C" w:rsidRDefault="004C7ED7" w:rsidP="00C8636C">
      <w:pPr>
        <w:tabs>
          <w:tab w:val="left" w:pos="6806"/>
        </w:tabs>
        <w:spacing w:after="200" w:line="276" w:lineRule="auto"/>
        <w:jc w:val="both"/>
        <w:rPr>
          <w:rFonts w:eastAsiaTheme="minorHAnsi"/>
          <w:szCs w:val="28"/>
          <w:lang w:val="en-IN"/>
        </w:rPr>
      </w:pPr>
      <w:r w:rsidRPr="00C8636C">
        <w:rPr>
          <w:rFonts w:eastAsiaTheme="minorHAnsi"/>
          <w:szCs w:val="28"/>
          <w:lang w:val="en-IN"/>
        </w:rPr>
        <w:t>Concreting equipment refers to the machinery and tools used in the process of mixing, transporting, placing, compacting, and finishing concrete. It plays a crucial role in the construction of various structures, from small-scale projects like sidewalks and driveways to large-scale projects like bridges and high-rise buildings. Here are some common types of concreting equipment:</w:t>
      </w:r>
    </w:p>
    <w:p w14:paraId="44A8FFE5" w14:textId="77777777" w:rsidR="00C8636C" w:rsidRPr="00C8636C" w:rsidRDefault="004C7ED7" w:rsidP="00C8636C">
      <w:pPr>
        <w:numPr>
          <w:ilvl w:val="0"/>
          <w:numId w:val="2"/>
        </w:numPr>
        <w:tabs>
          <w:tab w:val="left" w:pos="6806"/>
        </w:tabs>
        <w:spacing w:after="200" w:line="276" w:lineRule="auto"/>
        <w:jc w:val="both"/>
        <w:rPr>
          <w:rFonts w:eastAsiaTheme="minorHAnsi"/>
          <w:szCs w:val="28"/>
          <w:lang w:val="en-IN"/>
        </w:rPr>
      </w:pPr>
      <w:r w:rsidRPr="00C8636C">
        <w:rPr>
          <w:rFonts w:eastAsiaTheme="minorHAnsi"/>
          <w:bCs/>
          <w:szCs w:val="28"/>
          <w:lang w:val="en-IN"/>
        </w:rPr>
        <w:t>Concrete Mixers</w:t>
      </w:r>
      <w:r w:rsidRPr="00C8636C">
        <w:rPr>
          <w:rFonts w:eastAsiaTheme="minorHAnsi"/>
          <w:szCs w:val="28"/>
          <w:lang w:val="en-IN"/>
        </w:rPr>
        <w:t>: These machines are used for mixing the ingredients of concrete, including cement, aggregates, and water. Concrete mixers come in various sizes and configurations, including drum mixers, pan mixers, and twin-shaft mixers.</w:t>
      </w:r>
    </w:p>
    <w:p w14:paraId="226DCD49" w14:textId="77777777" w:rsidR="00C8636C" w:rsidRPr="00C8636C" w:rsidRDefault="004C7ED7" w:rsidP="00C8636C">
      <w:pPr>
        <w:numPr>
          <w:ilvl w:val="0"/>
          <w:numId w:val="2"/>
        </w:numPr>
        <w:tabs>
          <w:tab w:val="left" w:pos="6806"/>
        </w:tabs>
        <w:spacing w:after="200" w:line="276" w:lineRule="auto"/>
        <w:jc w:val="both"/>
        <w:rPr>
          <w:rFonts w:eastAsiaTheme="minorHAnsi"/>
          <w:szCs w:val="28"/>
          <w:lang w:val="en-IN"/>
        </w:rPr>
      </w:pPr>
      <w:r w:rsidRPr="00C8636C">
        <w:rPr>
          <w:rFonts w:eastAsiaTheme="minorHAnsi"/>
          <w:bCs/>
          <w:szCs w:val="28"/>
          <w:lang w:val="en-IN"/>
        </w:rPr>
        <w:lastRenderedPageBreak/>
        <w:t>Concrete Pumps</w:t>
      </w:r>
      <w:r w:rsidRPr="00C8636C">
        <w:rPr>
          <w:rFonts w:eastAsiaTheme="minorHAnsi"/>
          <w:szCs w:val="28"/>
          <w:lang w:val="en-IN"/>
        </w:rPr>
        <w:t>: These machines are used for transporting concrete from the mixing plant to the construction site. Concrete pumps come in various types, including truck-mounted pumps, trailer-mounted pumps, and stationary pumps.</w:t>
      </w:r>
    </w:p>
    <w:p w14:paraId="69691BDF" w14:textId="77777777" w:rsidR="00C8636C" w:rsidRPr="00C8636C" w:rsidRDefault="004C7ED7" w:rsidP="00C8636C">
      <w:pPr>
        <w:numPr>
          <w:ilvl w:val="0"/>
          <w:numId w:val="2"/>
        </w:numPr>
        <w:tabs>
          <w:tab w:val="left" w:pos="6806"/>
        </w:tabs>
        <w:spacing w:after="200" w:line="276" w:lineRule="auto"/>
        <w:jc w:val="both"/>
        <w:rPr>
          <w:rFonts w:eastAsiaTheme="minorHAnsi"/>
          <w:szCs w:val="28"/>
          <w:lang w:val="en-IN"/>
        </w:rPr>
      </w:pPr>
      <w:r w:rsidRPr="00C8636C">
        <w:rPr>
          <w:rFonts w:eastAsiaTheme="minorHAnsi"/>
          <w:bCs/>
          <w:szCs w:val="28"/>
          <w:lang w:val="en-IN"/>
        </w:rPr>
        <w:t>Vibrators</w:t>
      </w:r>
      <w:r w:rsidRPr="00C8636C">
        <w:rPr>
          <w:rFonts w:eastAsiaTheme="minorHAnsi"/>
          <w:szCs w:val="28"/>
          <w:lang w:val="en-IN"/>
        </w:rPr>
        <w:t xml:space="preserve">: These tools are used for compacting and </w:t>
      </w:r>
      <w:proofErr w:type="spellStart"/>
      <w:r w:rsidRPr="00C8636C">
        <w:rPr>
          <w:rFonts w:eastAsiaTheme="minorHAnsi"/>
          <w:szCs w:val="28"/>
          <w:lang w:val="en-IN"/>
        </w:rPr>
        <w:t>leveling</w:t>
      </w:r>
      <w:proofErr w:type="spellEnd"/>
      <w:r w:rsidRPr="00C8636C">
        <w:rPr>
          <w:rFonts w:eastAsiaTheme="minorHAnsi"/>
          <w:szCs w:val="28"/>
          <w:lang w:val="en-IN"/>
        </w:rPr>
        <w:t xml:space="preserve"> freshly poured concrete to remove air bubbles and achieve a smooth surface. Vibrators come in various types, including internal vibrators, external vibrators, and surface vibrators.</w:t>
      </w:r>
    </w:p>
    <w:p w14:paraId="005F1641" w14:textId="77777777" w:rsidR="00C8636C" w:rsidRPr="00C8636C" w:rsidRDefault="004C7ED7" w:rsidP="00C8636C">
      <w:pPr>
        <w:numPr>
          <w:ilvl w:val="0"/>
          <w:numId w:val="2"/>
        </w:numPr>
        <w:tabs>
          <w:tab w:val="left" w:pos="6806"/>
        </w:tabs>
        <w:spacing w:after="200" w:line="276" w:lineRule="auto"/>
        <w:jc w:val="both"/>
        <w:rPr>
          <w:rFonts w:eastAsiaTheme="minorHAnsi"/>
          <w:szCs w:val="28"/>
          <w:lang w:val="en-IN"/>
        </w:rPr>
      </w:pPr>
      <w:r w:rsidRPr="00C8636C">
        <w:rPr>
          <w:rFonts w:eastAsiaTheme="minorHAnsi"/>
          <w:bCs/>
          <w:szCs w:val="28"/>
          <w:lang w:val="en-IN"/>
        </w:rPr>
        <w:t>Concrete Finishers</w:t>
      </w:r>
      <w:r w:rsidRPr="00C8636C">
        <w:rPr>
          <w:rFonts w:eastAsiaTheme="minorHAnsi"/>
          <w:szCs w:val="28"/>
          <w:lang w:val="en-IN"/>
        </w:rPr>
        <w:t>: These tools are used for finishing the surface of freshly poured concrete to achieve a desired texture and appearance. Concrete finishers come in various types, including trowels, screeds, and bull floats.</w:t>
      </w:r>
    </w:p>
    <w:p w14:paraId="5AE55FBA" w14:textId="77777777" w:rsidR="00C8636C" w:rsidRPr="00C8636C" w:rsidRDefault="004C7ED7" w:rsidP="00C8636C">
      <w:pPr>
        <w:numPr>
          <w:ilvl w:val="0"/>
          <w:numId w:val="2"/>
        </w:numPr>
        <w:tabs>
          <w:tab w:val="left" w:pos="6806"/>
        </w:tabs>
        <w:spacing w:after="200" w:line="276" w:lineRule="auto"/>
        <w:jc w:val="both"/>
        <w:rPr>
          <w:rFonts w:eastAsiaTheme="minorHAnsi"/>
          <w:szCs w:val="28"/>
          <w:lang w:val="en-IN"/>
        </w:rPr>
      </w:pPr>
      <w:r w:rsidRPr="00C8636C">
        <w:rPr>
          <w:rFonts w:eastAsiaTheme="minorHAnsi"/>
          <w:bCs/>
          <w:szCs w:val="28"/>
          <w:lang w:val="en-IN"/>
        </w:rPr>
        <w:t>Concrete Saw</w:t>
      </w:r>
      <w:r w:rsidRPr="00C8636C">
        <w:rPr>
          <w:rFonts w:eastAsiaTheme="minorHAnsi"/>
          <w:szCs w:val="28"/>
          <w:lang w:val="en-IN"/>
        </w:rPr>
        <w:t>: This tool is used for cutting concrete, asphalt, and other hard materials. Concrete saws come in various types, including handheld saws, walk-behind saws, and wall saws.</w:t>
      </w:r>
    </w:p>
    <w:p w14:paraId="2C96518B" w14:textId="77777777" w:rsidR="00C8636C" w:rsidRPr="00C8636C" w:rsidRDefault="004C7ED7" w:rsidP="00C8636C">
      <w:pPr>
        <w:numPr>
          <w:ilvl w:val="0"/>
          <w:numId w:val="2"/>
        </w:numPr>
        <w:tabs>
          <w:tab w:val="left" w:pos="6806"/>
        </w:tabs>
        <w:spacing w:after="200" w:line="276" w:lineRule="auto"/>
        <w:jc w:val="both"/>
        <w:rPr>
          <w:rFonts w:eastAsiaTheme="minorHAnsi"/>
          <w:szCs w:val="28"/>
          <w:lang w:val="en-IN"/>
        </w:rPr>
      </w:pPr>
      <w:r w:rsidRPr="00C8636C">
        <w:rPr>
          <w:rFonts w:eastAsiaTheme="minorHAnsi"/>
          <w:bCs/>
          <w:szCs w:val="28"/>
          <w:lang w:val="en-IN"/>
        </w:rPr>
        <w:t>Concrete Batching Plant</w:t>
      </w:r>
      <w:r w:rsidRPr="00C8636C">
        <w:rPr>
          <w:rFonts w:eastAsiaTheme="minorHAnsi"/>
          <w:szCs w:val="28"/>
          <w:lang w:val="en-IN"/>
        </w:rPr>
        <w:t>: This is a facility used for mixing and storing large quantities of concrete ingredients. Concrete batching plants come in various sizes and configurations, including stationary plants, mobile plants, and central mix plants.</w:t>
      </w:r>
    </w:p>
    <w:p w14:paraId="1DC303BC" w14:textId="77777777" w:rsidR="00C8636C" w:rsidRPr="00C8636C" w:rsidRDefault="004C7ED7" w:rsidP="00C8636C">
      <w:pPr>
        <w:numPr>
          <w:ilvl w:val="0"/>
          <w:numId w:val="2"/>
        </w:numPr>
        <w:tabs>
          <w:tab w:val="left" w:pos="6806"/>
        </w:tabs>
        <w:spacing w:after="200" w:line="276" w:lineRule="auto"/>
        <w:jc w:val="both"/>
        <w:rPr>
          <w:rFonts w:eastAsiaTheme="minorHAnsi"/>
          <w:szCs w:val="28"/>
          <w:lang w:val="en-IN"/>
        </w:rPr>
      </w:pPr>
      <w:r w:rsidRPr="00C8636C">
        <w:rPr>
          <w:rFonts w:eastAsiaTheme="minorHAnsi"/>
          <w:bCs/>
          <w:szCs w:val="28"/>
          <w:lang w:val="en-IN"/>
        </w:rPr>
        <w:t>Concrete Truck Mixer</w:t>
      </w:r>
      <w:r w:rsidRPr="00C8636C">
        <w:rPr>
          <w:rFonts w:eastAsiaTheme="minorHAnsi"/>
          <w:szCs w:val="28"/>
          <w:lang w:val="en-IN"/>
        </w:rPr>
        <w:t>: This is a specialized truck used for transporting ready-mix concrete from the batching plant to the construction site. Concrete truck mixers come in various sizes and configurations, including drum mixers and volumetric mixers.</w:t>
      </w:r>
    </w:p>
    <w:p w14:paraId="5D730CA6" w14:textId="77777777" w:rsidR="00C8636C" w:rsidRPr="00C8636C" w:rsidRDefault="004C7ED7" w:rsidP="00C8636C">
      <w:pPr>
        <w:numPr>
          <w:ilvl w:val="0"/>
          <w:numId w:val="2"/>
        </w:numPr>
        <w:tabs>
          <w:tab w:val="left" w:pos="6806"/>
        </w:tabs>
        <w:spacing w:after="200" w:line="276" w:lineRule="auto"/>
        <w:jc w:val="both"/>
        <w:rPr>
          <w:rFonts w:eastAsiaTheme="minorHAnsi"/>
          <w:szCs w:val="28"/>
          <w:lang w:val="en-IN"/>
        </w:rPr>
      </w:pPr>
      <w:r w:rsidRPr="00C8636C">
        <w:rPr>
          <w:rFonts w:eastAsiaTheme="minorHAnsi"/>
          <w:bCs/>
          <w:szCs w:val="28"/>
          <w:lang w:val="en-IN"/>
        </w:rPr>
        <w:t>Concrete Placers</w:t>
      </w:r>
      <w:r w:rsidRPr="00C8636C">
        <w:rPr>
          <w:rFonts w:eastAsiaTheme="minorHAnsi"/>
          <w:szCs w:val="28"/>
          <w:lang w:val="en-IN"/>
        </w:rPr>
        <w:t>: These tools are used for placing and distributing freshly poured concrete in the desired location. Concrete placers come in various types, including manual placers, mechanical placers, and conveyors.</w:t>
      </w:r>
    </w:p>
    <w:p w14:paraId="21B935D7" w14:textId="77777777" w:rsidR="00C8636C" w:rsidRPr="00C8636C" w:rsidRDefault="004C7ED7" w:rsidP="00C8636C">
      <w:pPr>
        <w:numPr>
          <w:ilvl w:val="0"/>
          <w:numId w:val="2"/>
        </w:numPr>
        <w:tabs>
          <w:tab w:val="left" w:pos="6806"/>
        </w:tabs>
        <w:spacing w:after="200" w:line="276" w:lineRule="auto"/>
        <w:jc w:val="both"/>
        <w:rPr>
          <w:rFonts w:eastAsiaTheme="minorHAnsi"/>
          <w:szCs w:val="28"/>
          <w:lang w:val="en-IN"/>
        </w:rPr>
      </w:pPr>
      <w:r w:rsidRPr="00C8636C">
        <w:rPr>
          <w:rFonts w:eastAsiaTheme="minorHAnsi"/>
          <w:bCs/>
          <w:szCs w:val="28"/>
          <w:lang w:val="en-IN"/>
        </w:rPr>
        <w:t>Concrete Screed</w:t>
      </w:r>
      <w:r w:rsidRPr="00C8636C">
        <w:rPr>
          <w:rFonts w:eastAsiaTheme="minorHAnsi"/>
          <w:szCs w:val="28"/>
          <w:lang w:val="en-IN"/>
        </w:rPr>
        <w:t xml:space="preserve">: This tool is used for </w:t>
      </w:r>
      <w:proofErr w:type="spellStart"/>
      <w:r w:rsidRPr="00C8636C">
        <w:rPr>
          <w:rFonts w:eastAsiaTheme="minorHAnsi"/>
          <w:szCs w:val="28"/>
          <w:lang w:val="en-IN"/>
        </w:rPr>
        <w:t>leveling</w:t>
      </w:r>
      <w:proofErr w:type="spellEnd"/>
      <w:r w:rsidRPr="00C8636C">
        <w:rPr>
          <w:rFonts w:eastAsiaTheme="minorHAnsi"/>
          <w:szCs w:val="28"/>
          <w:lang w:val="en-IN"/>
        </w:rPr>
        <w:t xml:space="preserve"> freshly poured concrete to achieve a flat and even surface. Concrete screeds come in various types, including vibrating screeds, roller screeds, and truss screeds.</w:t>
      </w:r>
    </w:p>
    <w:p w14:paraId="59534468" w14:textId="77777777" w:rsidR="00C8636C" w:rsidRPr="00C8636C" w:rsidRDefault="004C7ED7" w:rsidP="00C8636C">
      <w:pPr>
        <w:numPr>
          <w:ilvl w:val="0"/>
          <w:numId w:val="2"/>
        </w:numPr>
        <w:tabs>
          <w:tab w:val="left" w:pos="6806"/>
        </w:tabs>
        <w:spacing w:after="200" w:line="276" w:lineRule="auto"/>
        <w:jc w:val="both"/>
        <w:rPr>
          <w:rFonts w:eastAsiaTheme="minorHAnsi"/>
          <w:szCs w:val="28"/>
          <w:lang w:val="en-IN"/>
        </w:rPr>
      </w:pPr>
      <w:r w:rsidRPr="00C8636C">
        <w:rPr>
          <w:rFonts w:eastAsiaTheme="minorHAnsi"/>
          <w:bCs/>
          <w:szCs w:val="28"/>
          <w:lang w:val="en-IN"/>
        </w:rPr>
        <w:t>Concrete Admixtures</w:t>
      </w:r>
      <w:r w:rsidRPr="00C8636C">
        <w:rPr>
          <w:rFonts w:eastAsiaTheme="minorHAnsi"/>
          <w:szCs w:val="28"/>
          <w:lang w:val="en-IN"/>
        </w:rPr>
        <w:t>: These are chemical additives used to modify the properties of concrete, such as setting time, workability, and strength. Concrete admixtures come in various types, including water reducers, accelerators, retarders, and air-entraining agents.</w:t>
      </w:r>
    </w:p>
    <w:p w14:paraId="6A7438AC" w14:textId="77777777" w:rsidR="00C8636C" w:rsidRPr="00C8636C" w:rsidRDefault="004C7ED7" w:rsidP="00C8636C">
      <w:pPr>
        <w:tabs>
          <w:tab w:val="left" w:pos="6806"/>
        </w:tabs>
        <w:spacing w:after="200" w:line="276" w:lineRule="auto"/>
        <w:jc w:val="both"/>
        <w:rPr>
          <w:rFonts w:eastAsiaTheme="minorHAnsi"/>
          <w:szCs w:val="28"/>
          <w:lang w:val="en-IN"/>
        </w:rPr>
      </w:pPr>
      <w:r w:rsidRPr="00C8636C">
        <w:rPr>
          <w:rFonts w:eastAsiaTheme="minorHAnsi"/>
          <w:szCs w:val="28"/>
          <w:lang w:val="en-IN"/>
        </w:rPr>
        <w:t>By using the appropriate concreting equipment, construction professionals can ensure the quality, durability, and safety of concrete structures, leading to successful construction projects. It's important to choose the right equipment based on factors such as the type and scale of the project, the desired concrete properties, and the budgetary constraints.</w:t>
      </w:r>
    </w:p>
    <w:p w14:paraId="07AF1819" w14:textId="77777777" w:rsidR="00EB02D6" w:rsidRDefault="00EB02D6" w:rsidP="00EB02D6">
      <w:pPr>
        <w:tabs>
          <w:tab w:val="left" w:pos="6806"/>
        </w:tabs>
        <w:spacing w:after="200" w:line="276" w:lineRule="auto"/>
        <w:jc w:val="both"/>
        <w:rPr>
          <w:rFonts w:eastAsiaTheme="minorHAnsi"/>
          <w:szCs w:val="28"/>
          <w:lang w:val="en-IN"/>
        </w:rPr>
      </w:pPr>
    </w:p>
    <w:p w14:paraId="633C22FD" w14:textId="77777777" w:rsidR="00EB02D6" w:rsidRDefault="00EB02D6" w:rsidP="00EB02D6">
      <w:pPr>
        <w:tabs>
          <w:tab w:val="left" w:pos="6806"/>
        </w:tabs>
        <w:spacing w:after="200" w:line="276" w:lineRule="auto"/>
        <w:jc w:val="both"/>
        <w:rPr>
          <w:rFonts w:eastAsiaTheme="minorHAnsi"/>
          <w:szCs w:val="28"/>
          <w:lang w:val="en-IN"/>
        </w:rPr>
      </w:pPr>
    </w:p>
    <w:p w14:paraId="15172EB0" w14:textId="77777777" w:rsidR="00EB02D6" w:rsidRDefault="00EB02D6" w:rsidP="00EB02D6">
      <w:pPr>
        <w:tabs>
          <w:tab w:val="left" w:pos="6806"/>
        </w:tabs>
        <w:spacing w:after="200" w:line="276" w:lineRule="auto"/>
        <w:jc w:val="both"/>
        <w:rPr>
          <w:rFonts w:eastAsiaTheme="minorHAnsi"/>
          <w:szCs w:val="28"/>
          <w:lang w:val="en-IN"/>
        </w:rPr>
      </w:pPr>
    </w:p>
    <w:p w14:paraId="3566C332" w14:textId="77777777" w:rsidR="00C8636C" w:rsidRPr="00C8636C" w:rsidRDefault="004C7ED7" w:rsidP="00C8636C">
      <w:pPr>
        <w:tabs>
          <w:tab w:val="left" w:pos="6806"/>
        </w:tabs>
        <w:spacing w:after="200" w:line="276" w:lineRule="auto"/>
        <w:jc w:val="both"/>
        <w:rPr>
          <w:rFonts w:eastAsiaTheme="minorHAnsi"/>
          <w:b/>
          <w:sz w:val="28"/>
          <w:szCs w:val="28"/>
          <w:lang w:val="en-IN"/>
        </w:rPr>
      </w:pPr>
      <w:r w:rsidRPr="00C8636C">
        <w:rPr>
          <w:rFonts w:eastAsiaTheme="minorHAnsi"/>
          <w:b/>
          <w:bCs/>
          <w:sz w:val="28"/>
          <w:szCs w:val="28"/>
          <w:lang w:val="en-IN"/>
        </w:rPr>
        <w:lastRenderedPageBreak/>
        <w:t>MATERIAL HANDLING EQUIPMENT (MHE)</w:t>
      </w:r>
    </w:p>
    <w:p w14:paraId="425B23EA" w14:textId="77777777" w:rsidR="00C8636C" w:rsidRPr="00C8636C" w:rsidRDefault="004C7ED7" w:rsidP="00C8636C">
      <w:pPr>
        <w:tabs>
          <w:tab w:val="left" w:pos="6806"/>
        </w:tabs>
        <w:spacing w:after="200" w:line="276" w:lineRule="auto"/>
        <w:jc w:val="both"/>
        <w:rPr>
          <w:rFonts w:eastAsiaTheme="minorHAnsi"/>
          <w:szCs w:val="28"/>
          <w:lang w:val="en-IN"/>
        </w:rPr>
      </w:pPr>
      <w:r w:rsidRPr="00C8636C">
        <w:rPr>
          <w:rFonts w:eastAsiaTheme="minorHAnsi"/>
          <w:szCs w:val="28"/>
          <w:lang w:val="en-IN"/>
        </w:rPr>
        <w:t xml:space="preserve">Material handling equipment refers to the tools, machinery, and devices used to move, store, protect, and control goods and products throughout the manufacturing, warehousing, distribution, consumption, and disposal stages of a product's lifecycle. MHE plays a pivotal role in ensuring smooth and efficient operations in various industries, such as manufacturing, logistics, and construction. It helps reduce </w:t>
      </w:r>
      <w:proofErr w:type="spellStart"/>
      <w:r w:rsidRPr="00C8636C">
        <w:rPr>
          <w:rFonts w:eastAsiaTheme="minorHAnsi"/>
          <w:szCs w:val="28"/>
          <w:lang w:val="en-IN"/>
        </w:rPr>
        <w:t>labor</w:t>
      </w:r>
      <w:proofErr w:type="spellEnd"/>
      <w:r w:rsidRPr="00C8636C">
        <w:rPr>
          <w:rFonts w:eastAsiaTheme="minorHAnsi"/>
          <w:szCs w:val="28"/>
          <w:lang w:val="en-IN"/>
        </w:rPr>
        <w:t xml:space="preserve"> costs, improve productivity, and enhance workplace safety. Here are some common types of material handling equipment:</w:t>
      </w:r>
    </w:p>
    <w:p w14:paraId="3D7D9E2D" w14:textId="77777777" w:rsidR="00C8636C" w:rsidRPr="00C8636C" w:rsidRDefault="004C7ED7" w:rsidP="00C8636C">
      <w:pPr>
        <w:numPr>
          <w:ilvl w:val="0"/>
          <w:numId w:val="3"/>
        </w:numPr>
        <w:tabs>
          <w:tab w:val="left" w:pos="6806"/>
        </w:tabs>
        <w:spacing w:after="200" w:line="276" w:lineRule="auto"/>
        <w:jc w:val="both"/>
        <w:rPr>
          <w:rFonts w:eastAsiaTheme="minorHAnsi"/>
          <w:szCs w:val="28"/>
          <w:lang w:val="en-IN"/>
        </w:rPr>
      </w:pPr>
      <w:r w:rsidRPr="00C8636C">
        <w:rPr>
          <w:rFonts w:eastAsiaTheme="minorHAnsi"/>
          <w:bCs/>
          <w:szCs w:val="28"/>
          <w:lang w:val="en-IN"/>
        </w:rPr>
        <w:t>Conveyors</w:t>
      </w:r>
      <w:r w:rsidRPr="00C8636C">
        <w:rPr>
          <w:rFonts w:eastAsiaTheme="minorHAnsi"/>
          <w:szCs w:val="28"/>
          <w:lang w:val="en-IN"/>
        </w:rPr>
        <w:t>: These are mechanical devices used to transport goods and materials from one location to another within a facility or between different facilities. Conveyors come in various types, including belt conveyors, roller conveyors, chain conveyors, and overhead conveyors.</w:t>
      </w:r>
    </w:p>
    <w:p w14:paraId="1729F9D8" w14:textId="77777777" w:rsidR="00C8636C" w:rsidRPr="00C8636C" w:rsidRDefault="004C7ED7" w:rsidP="00C8636C">
      <w:pPr>
        <w:numPr>
          <w:ilvl w:val="0"/>
          <w:numId w:val="3"/>
        </w:numPr>
        <w:tabs>
          <w:tab w:val="left" w:pos="6806"/>
        </w:tabs>
        <w:spacing w:after="200" w:line="276" w:lineRule="auto"/>
        <w:jc w:val="both"/>
        <w:rPr>
          <w:rFonts w:eastAsiaTheme="minorHAnsi"/>
          <w:szCs w:val="28"/>
          <w:lang w:val="en-IN"/>
        </w:rPr>
      </w:pPr>
      <w:r w:rsidRPr="00C8636C">
        <w:rPr>
          <w:rFonts w:eastAsiaTheme="minorHAnsi"/>
          <w:bCs/>
          <w:szCs w:val="28"/>
          <w:lang w:val="en-IN"/>
        </w:rPr>
        <w:t>Forklifts</w:t>
      </w:r>
      <w:r w:rsidRPr="00C8636C">
        <w:rPr>
          <w:rFonts w:eastAsiaTheme="minorHAnsi"/>
          <w:szCs w:val="28"/>
          <w:lang w:val="en-IN"/>
        </w:rPr>
        <w:t>: These are powered industrial trucks equipped with forks or prongs used to lift, stack, and transport goods and materials. Forklifts come in various types, including electric forklifts, gas-powered forklifts, and diesel-powered forklifts.</w:t>
      </w:r>
    </w:p>
    <w:p w14:paraId="4062909C" w14:textId="77777777" w:rsidR="00C8636C" w:rsidRPr="00C8636C" w:rsidRDefault="004C7ED7" w:rsidP="00C8636C">
      <w:pPr>
        <w:numPr>
          <w:ilvl w:val="0"/>
          <w:numId w:val="3"/>
        </w:numPr>
        <w:tabs>
          <w:tab w:val="left" w:pos="6806"/>
        </w:tabs>
        <w:spacing w:after="200" w:line="276" w:lineRule="auto"/>
        <w:jc w:val="both"/>
        <w:rPr>
          <w:rFonts w:eastAsiaTheme="minorHAnsi"/>
          <w:szCs w:val="28"/>
          <w:lang w:val="en-IN"/>
        </w:rPr>
      </w:pPr>
      <w:r w:rsidRPr="00C8636C">
        <w:rPr>
          <w:rFonts w:eastAsiaTheme="minorHAnsi"/>
          <w:bCs/>
          <w:szCs w:val="28"/>
          <w:lang w:val="en-IN"/>
        </w:rPr>
        <w:t>Pallet Jacks</w:t>
      </w:r>
      <w:r w:rsidRPr="00C8636C">
        <w:rPr>
          <w:rFonts w:eastAsiaTheme="minorHAnsi"/>
          <w:szCs w:val="28"/>
          <w:lang w:val="en-IN"/>
        </w:rPr>
        <w:t>: Also known as pallet trucks or pallet jacks, these are manual or powered devices used to lift and move pallets of goods and materials. Pallet jacks come in various types, including manual pallet jacks, electric pallet jacks, and walkie stackers.</w:t>
      </w:r>
    </w:p>
    <w:p w14:paraId="205292E8" w14:textId="77777777" w:rsidR="00C8636C" w:rsidRPr="00C8636C" w:rsidRDefault="004C7ED7" w:rsidP="00C8636C">
      <w:pPr>
        <w:numPr>
          <w:ilvl w:val="0"/>
          <w:numId w:val="3"/>
        </w:numPr>
        <w:tabs>
          <w:tab w:val="left" w:pos="6806"/>
        </w:tabs>
        <w:spacing w:after="200" w:line="276" w:lineRule="auto"/>
        <w:jc w:val="both"/>
        <w:rPr>
          <w:rFonts w:eastAsiaTheme="minorHAnsi"/>
          <w:szCs w:val="28"/>
          <w:lang w:val="en-IN"/>
        </w:rPr>
      </w:pPr>
      <w:r w:rsidRPr="00C8636C">
        <w:rPr>
          <w:rFonts w:eastAsiaTheme="minorHAnsi"/>
          <w:bCs/>
          <w:szCs w:val="28"/>
          <w:lang w:val="en-IN"/>
        </w:rPr>
        <w:t>Cranes</w:t>
      </w:r>
      <w:r w:rsidRPr="00C8636C">
        <w:rPr>
          <w:rFonts w:eastAsiaTheme="minorHAnsi"/>
          <w:szCs w:val="28"/>
          <w:lang w:val="en-IN"/>
        </w:rPr>
        <w:t>: These are lifting machines used to move heavy and bulky loads vertically and horizontally. Cranes come in various types, including overhead cranes, gantry cranes, tower cranes, and mobile cranes.</w:t>
      </w:r>
    </w:p>
    <w:p w14:paraId="1ADA86C8" w14:textId="77777777" w:rsidR="00C8636C" w:rsidRPr="00C8636C" w:rsidRDefault="004C7ED7" w:rsidP="00C8636C">
      <w:pPr>
        <w:numPr>
          <w:ilvl w:val="0"/>
          <w:numId w:val="3"/>
        </w:numPr>
        <w:tabs>
          <w:tab w:val="left" w:pos="6806"/>
        </w:tabs>
        <w:spacing w:after="200" w:line="276" w:lineRule="auto"/>
        <w:jc w:val="both"/>
        <w:rPr>
          <w:rFonts w:eastAsiaTheme="minorHAnsi"/>
          <w:szCs w:val="28"/>
          <w:lang w:val="en-IN"/>
        </w:rPr>
      </w:pPr>
      <w:r w:rsidRPr="00C8636C">
        <w:rPr>
          <w:rFonts w:eastAsiaTheme="minorHAnsi"/>
          <w:bCs/>
          <w:szCs w:val="28"/>
          <w:lang w:val="en-IN"/>
        </w:rPr>
        <w:t>Hoists</w:t>
      </w:r>
      <w:r w:rsidRPr="00C8636C">
        <w:rPr>
          <w:rFonts w:eastAsiaTheme="minorHAnsi"/>
          <w:szCs w:val="28"/>
          <w:lang w:val="en-IN"/>
        </w:rPr>
        <w:t>: These are devices used to lift and lower loads vertically. Hoists come in various types, including chain hoists, wire rope hoists, and electric hoists.</w:t>
      </w:r>
    </w:p>
    <w:p w14:paraId="4C71587C" w14:textId="77777777" w:rsidR="00C8636C" w:rsidRPr="00C8636C" w:rsidRDefault="004C7ED7" w:rsidP="00C8636C">
      <w:pPr>
        <w:numPr>
          <w:ilvl w:val="0"/>
          <w:numId w:val="3"/>
        </w:numPr>
        <w:tabs>
          <w:tab w:val="left" w:pos="6806"/>
        </w:tabs>
        <w:spacing w:after="200" w:line="276" w:lineRule="auto"/>
        <w:jc w:val="both"/>
        <w:rPr>
          <w:rFonts w:eastAsiaTheme="minorHAnsi"/>
          <w:szCs w:val="28"/>
          <w:lang w:val="en-IN"/>
        </w:rPr>
      </w:pPr>
      <w:r w:rsidRPr="00C8636C">
        <w:rPr>
          <w:rFonts w:eastAsiaTheme="minorHAnsi"/>
          <w:bCs/>
          <w:szCs w:val="28"/>
          <w:lang w:val="en-IN"/>
        </w:rPr>
        <w:t>Storage and Shelving Systems</w:t>
      </w:r>
      <w:r w:rsidRPr="00C8636C">
        <w:rPr>
          <w:rFonts w:eastAsiaTheme="minorHAnsi"/>
          <w:szCs w:val="28"/>
          <w:lang w:val="en-IN"/>
        </w:rPr>
        <w:t>: These are structures used to store and organize goods and materials. Storage and shelving systems come in various types, including pallet racks, cantilever racks, drive-in racks, and mezzanine systems.</w:t>
      </w:r>
    </w:p>
    <w:p w14:paraId="335C5EDF" w14:textId="77777777" w:rsidR="00C8636C" w:rsidRPr="00C8636C" w:rsidRDefault="004C7ED7" w:rsidP="00C8636C">
      <w:pPr>
        <w:numPr>
          <w:ilvl w:val="0"/>
          <w:numId w:val="3"/>
        </w:numPr>
        <w:tabs>
          <w:tab w:val="left" w:pos="6806"/>
        </w:tabs>
        <w:spacing w:after="200" w:line="276" w:lineRule="auto"/>
        <w:jc w:val="both"/>
        <w:rPr>
          <w:rFonts w:eastAsiaTheme="minorHAnsi"/>
          <w:szCs w:val="28"/>
          <w:lang w:val="en-IN"/>
        </w:rPr>
      </w:pPr>
      <w:r w:rsidRPr="00C8636C">
        <w:rPr>
          <w:rFonts w:eastAsiaTheme="minorHAnsi"/>
          <w:bCs/>
          <w:szCs w:val="28"/>
          <w:lang w:val="en-IN"/>
        </w:rPr>
        <w:t>Conveyor Sortation Systems</w:t>
      </w:r>
      <w:r w:rsidRPr="00C8636C">
        <w:rPr>
          <w:rFonts w:eastAsiaTheme="minorHAnsi"/>
          <w:szCs w:val="28"/>
          <w:lang w:val="en-IN"/>
        </w:rPr>
        <w:t>: These are automated systems used to sort and route goods and materials to different destinations. Conveyor sortation systems come in various types, including shoe sorters, belt sorters, and push tray sorters.</w:t>
      </w:r>
    </w:p>
    <w:p w14:paraId="79B051F9" w14:textId="77777777" w:rsidR="00C8636C" w:rsidRPr="00C8636C" w:rsidRDefault="004C7ED7" w:rsidP="00C8636C">
      <w:pPr>
        <w:numPr>
          <w:ilvl w:val="0"/>
          <w:numId w:val="3"/>
        </w:numPr>
        <w:tabs>
          <w:tab w:val="left" w:pos="6806"/>
        </w:tabs>
        <w:spacing w:after="200" w:line="276" w:lineRule="auto"/>
        <w:jc w:val="both"/>
        <w:rPr>
          <w:rFonts w:eastAsiaTheme="minorHAnsi"/>
          <w:szCs w:val="28"/>
          <w:lang w:val="en-IN"/>
        </w:rPr>
      </w:pPr>
      <w:r w:rsidRPr="00C8636C">
        <w:rPr>
          <w:rFonts w:eastAsiaTheme="minorHAnsi"/>
          <w:bCs/>
          <w:szCs w:val="28"/>
          <w:lang w:val="en-IN"/>
        </w:rPr>
        <w:t>Automated Guided Vehicles (AGVs)</w:t>
      </w:r>
      <w:r w:rsidRPr="00C8636C">
        <w:rPr>
          <w:rFonts w:eastAsiaTheme="minorHAnsi"/>
          <w:szCs w:val="28"/>
          <w:lang w:val="en-IN"/>
        </w:rPr>
        <w:t>: These are self-guided, driverless vehicles used to transport goods and materials within a facility. AGVs come in various types, including tow AGVs, pallet AGVs, and unit load AGVs.</w:t>
      </w:r>
    </w:p>
    <w:p w14:paraId="7C45A9CD" w14:textId="77777777" w:rsidR="00C8636C" w:rsidRPr="00C8636C" w:rsidRDefault="004C7ED7" w:rsidP="00C8636C">
      <w:pPr>
        <w:numPr>
          <w:ilvl w:val="0"/>
          <w:numId w:val="3"/>
        </w:numPr>
        <w:tabs>
          <w:tab w:val="left" w:pos="6806"/>
        </w:tabs>
        <w:spacing w:after="200" w:line="276" w:lineRule="auto"/>
        <w:jc w:val="both"/>
        <w:rPr>
          <w:rFonts w:eastAsiaTheme="minorHAnsi"/>
          <w:szCs w:val="28"/>
          <w:lang w:val="en-IN"/>
        </w:rPr>
      </w:pPr>
      <w:r w:rsidRPr="00C8636C">
        <w:rPr>
          <w:rFonts w:eastAsiaTheme="minorHAnsi"/>
          <w:bCs/>
          <w:szCs w:val="28"/>
          <w:lang w:val="en-IN"/>
        </w:rPr>
        <w:t>Dock Equipment</w:t>
      </w:r>
      <w:r w:rsidRPr="00C8636C">
        <w:rPr>
          <w:rFonts w:eastAsiaTheme="minorHAnsi"/>
          <w:szCs w:val="28"/>
          <w:lang w:val="en-IN"/>
        </w:rPr>
        <w:t xml:space="preserve">: These are devices used to facilitate the loading and unloading of goods and materials at loading docks. Dock equipment comes in various types, including dock </w:t>
      </w:r>
      <w:proofErr w:type="spellStart"/>
      <w:r w:rsidRPr="00C8636C">
        <w:rPr>
          <w:rFonts w:eastAsiaTheme="minorHAnsi"/>
          <w:szCs w:val="28"/>
          <w:lang w:val="en-IN"/>
        </w:rPr>
        <w:t>levelers</w:t>
      </w:r>
      <w:proofErr w:type="spellEnd"/>
      <w:r w:rsidRPr="00C8636C">
        <w:rPr>
          <w:rFonts w:eastAsiaTheme="minorHAnsi"/>
          <w:szCs w:val="28"/>
          <w:lang w:val="en-IN"/>
        </w:rPr>
        <w:t>, dock seals, dock shelters, and dock lifts.</w:t>
      </w:r>
    </w:p>
    <w:p w14:paraId="1790107E" w14:textId="77777777" w:rsidR="00C8636C" w:rsidRPr="00C8636C" w:rsidRDefault="004C7ED7" w:rsidP="00C8636C">
      <w:pPr>
        <w:numPr>
          <w:ilvl w:val="0"/>
          <w:numId w:val="3"/>
        </w:numPr>
        <w:tabs>
          <w:tab w:val="left" w:pos="6806"/>
        </w:tabs>
        <w:spacing w:after="200" w:line="276" w:lineRule="auto"/>
        <w:jc w:val="both"/>
        <w:rPr>
          <w:rFonts w:eastAsiaTheme="minorHAnsi"/>
          <w:szCs w:val="28"/>
          <w:lang w:val="en-IN"/>
        </w:rPr>
      </w:pPr>
      <w:r w:rsidRPr="00C8636C">
        <w:rPr>
          <w:rFonts w:eastAsiaTheme="minorHAnsi"/>
          <w:bCs/>
          <w:szCs w:val="28"/>
          <w:lang w:val="en-IN"/>
        </w:rPr>
        <w:t>Packaging Equipment</w:t>
      </w:r>
      <w:r w:rsidRPr="00C8636C">
        <w:rPr>
          <w:rFonts w:eastAsiaTheme="minorHAnsi"/>
          <w:szCs w:val="28"/>
          <w:lang w:val="en-IN"/>
        </w:rPr>
        <w:t>: These are machines used to package goods and materials for storage, transportation, and sale. Packaging equipment comes in various types, including stretch wrappers, shrink wrappers, strapping machines, and palletizers.</w:t>
      </w:r>
    </w:p>
    <w:p w14:paraId="0CD55E5C" w14:textId="77777777" w:rsidR="00C8636C" w:rsidRDefault="004C7ED7" w:rsidP="00C8636C">
      <w:pPr>
        <w:tabs>
          <w:tab w:val="left" w:pos="6806"/>
        </w:tabs>
        <w:spacing w:after="200" w:line="276" w:lineRule="auto"/>
        <w:jc w:val="both"/>
        <w:rPr>
          <w:rFonts w:eastAsiaTheme="minorHAnsi"/>
          <w:szCs w:val="28"/>
          <w:lang w:val="en-IN"/>
        </w:rPr>
      </w:pPr>
      <w:r w:rsidRPr="00C8636C">
        <w:rPr>
          <w:rFonts w:eastAsiaTheme="minorHAnsi"/>
          <w:szCs w:val="28"/>
          <w:lang w:val="en-IN"/>
        </w:rPr>
        <w:lastRenderedPageBreak/>
        <w:t>By using the appropriate material handling equipment, businesses can streamline their operations, reduce costs, and improve safety. It's important to choose the right equipment based on factors such as the type and size of the goods and materials being handled, the layout and design of the facility, and the specific needs and requirements of the business.</w:t>
      </w:r>
    </w:p>
    <w:p w14:paraId="7091A5D1" w14:textId="77777777" w:rsidR="00C8636C" w:rsidRPr="00C8636C" w:rsidRDefault="00C8636C" w:rsidP="00C8636C">
      <w:pPr>
        <w:tabs>
          <w:tab w:val="left" w:pos="6806"/>
        </w:tabs>
        <w:spacing w:after="200" w:line="276" w:lineRule="auto"/>
        <w:jc w:val="both"/>
        <w:rPr>
          <w:rFonts w:eastAsiaTheme="minorHAnsi"/>
          <w:szCs w:val="28"/>
          <w:lang w:val="en-IN"/>
        </w:rPr>
      </w:pPr>
    </w:p>
    <w:p w14:paraId="1E933E2F" w14:textId="77777777" w:rsidR="00C8636C" w:rsidRPr="00C8636C" w:rsidRDefault="004C7ED7" w:rsidP="00C8636C">
      <w:pPr>
        <w:tabs>
          <w:tab w:val="left" w:pos="6806"/>
        </w:tabs>
        <w:spacing w:after="200" w:line="276" w:lineRule="auto"/>
        <w:jc w:val="both"/>
        <w:rPr>
          <w:rFonts w:eastAsiaTheme="minorHAnsi"/>
          <w:b/>
          <w:sz w:val="28"/>
          <w:szCs w:val="28"/>
          <w:lang w:val="en-IN"/>
        </w:rPr>
      </w:pPr>
      <w:r w:rsidRPr="00C8636C">
        <w:rPr>
          <w:rFonts w:eastAsiaTheme="minorHAnsi"/>
          <w:b/>
          <w:bCs/>
          <w:sz w:val="28"/>
          <w:szCs w:val="28"/>
          <w:lang w:val="en-IN"/>
        </w:rPr>
        <w:t>ERECTION OF STRUCTURES EQUIPMENT</w:t>
      </w:r>
    </w:p>
    <w:p w14:paraId="11C56346" w14:textId="77777777" w:rsidR="00C8636C" w:rsidRPr="00C8636C" w:rsidRDefault="004C7ED7" w:rsidP="00C8636C">
      <w:pPr>
        <w:tabs>
          <w:tab w:val="left" w:pos="6806"/>
        </w:tabs>
        <w:spacing w:after="200" w:line="276" w:lineRule="auto"/>
        <w:jc w:val="both"/>
        <w:rPr>
          <w:rFonts w:eastAsiaTheme="minorHAnsi"/>
          <w:szCs w:val="28"/>
          <w:lang w:val="en-IN"/>
        </w:rPr>
      </w:pPr>
      <w:r w:rsidRPr="00C8636C">
        <w:rPr>
          <w:rFonts w:eastAsiaTheme="minorHAnsi"/>
          <w:szCs w:val="28"/>
          <w:lang w:val="en-IN"/>
        </w:rPr>
        <w:t>The erection of structures refers to the assembly and installation of various structural components to create a building or infrastructure. This process requires the use of specialized equipment that can safely and efficiently lift, position, and secure heavy materials and components. Here are some common types of equipment used for the erection of structures:</w:t>
      </w:r>
    </w:p>
    <w:p w14:paraId="5C7E31DF" w14:textId="77777777" w:rsidR="00C8636C" w:rsidRPr="00C8636C" w:rsidRDefault="004C7ED7" w:rsidP="00C252C4">
      <w:pPr>
        <w:numPr>
          <w:ilvl w:val="0"/>
          <w:numId w:val="4"/>
        </w:numPr>
        <w:spacing w:after="200" w:line="276" w:lineRule="auto"/>
        <w:contextualSpacing/>
        <w:jc w:val="both"/>
        <w:rPr>
          <w:rFonts w:eastAsiaTheme="minorHAnsi"/>
          <w:szCs w:val="28"/>
          <w:lang w:val="en-IN"/>
        </w:rPr>
      </w:pPr>
      <w:r w:rsidRPr="00C8636C">
        <w:rPr>
          <w:rFonts w:eastAsiaTheme="minorHAnsi"/>
          <w:bCs/>
          <w:szCs w:val="28"/>
          <w:lang w:val="en-IN"/>
        </w:rPr>
        <w:t>Cranes</w:t>
      </w:r>
      <w:r w:rsidRPr="00C8636C">
        <w:rPr>
          <w:rFonts w:eastAsiaTheme="minorHAnsi"/>
          <w:szCs w:val="28"/>
          <w:lang w:val="en-IN"/>
        </w:rPr>
        <w:t>: Cranes are perhaps the most common and versatile equipment used for lifting and positioning heavy materials and components during the erection of structures. They come in various types, including tower cranes, mobile cranes, crawler cranes, and overhead cranes.</w:t>
      </w:r>
    </w:p>
    <w:p w14:paraId="704C0FC0" w14:textId="77777777" w:rsidR="00C8636C" w:rsidRPr="00C8636C" w:rsidRDefault="004C7ED7" w:rsidP="00C252C4">
      <w:pPr>
        <w:numPr>
          <w:ilvl w:val="0"/>
          <w:numId w:val="4"/>
        </w:numPr>
        <w:spacing w:after="200" w:line="276" w:lineRule="auto"/>
        <w:contextualSpacing/>
        <w:jc w:val="both"/>
        <w:rPr>
          <w:rFonts w:eastAsiaTheme="minorHAnsi"/>
          <w:szCs w:val="28"/>
          <w:lang w:val="en-IN"/>
        </w:rPr>
      </w:pPr>
      <w:r w:rsidRPr="00C8636C">
        <w:rPr>
          <w:rFonts w:eastAsiaTheme="minorHAnsi"/>
          <w:bCs/>
          <w:szCs w:val="28"/>
          <w:lang w:val="en-IN"/>
        </w:rPr>
        <w:t>Concrete Pumps</w:t>
      </w:r>
      <w:r w:rsidRPr="00C8636C">
        <w:rPr>
          <w:rFonts w:eastAsiaTheme="minorHAnsi"/>
          <w:szCs w:val="28"/>
          <w:lang w:val="en-IN"/>
        </w:rPr>
        <w:t>: Concrete pumps are used to transport and place concrete in hard-to-reach areas or at significant heights. They come in various types, including truck-mounted pumps, trailer-mounted pumps, and stationary pumps.</w:t>
      </w:r>
    </w:p>
    <w:p w14:paraId="31052D7D" w14:textId="77777777" w:rsidR="00C8636C" w:rsidRPr="00C8636C" w:rsidRDefault="004C7ED7" w:rsidP="00C252C4">
      <w:pPr>
        <w:numPr>
          <w:ilvl w:val="0"/>
          <w:numId w:val="4"/>
        </w:numPr>
        <w:spacing w:after="200" w:line="276" w:lineRule="auto"/>
        <w:contextualSpacing/>
        <w:jc w:val="both"/>
        <w:rPr>
          <w:rFonts w:eastAsiaTheme="minorHAnsi"/>
          <w:szCs w:val="28"/>
          <w:lang w:val="en-IN"/>
        </w:rPr>
      </w:pPr>
      <w:r w:rsidRPr="00C8636C">
        <w:rPr>
          <w:rFonts w:eastAsiaTheme="minorHAnsi"/>
          <w:bCs/>
          <w:szCs w:val="28"/>
          <w:lang w:val="en-IN"/>
        </w:rPr>
        <w:t>Forklifts</w:t>
      </w:r>
      <w:r w:rsidRPr="00C8636C">
        <w:rPr>
          <w:rFonts w:eastAsiaTheme="minorHAnsi"/>
          <w:szCs w:val="28"/>
          <w:lang w:val="en-IN"/>
        </w:rPr>
        <w:t>: Forklifts are used to lift and move heavy materials and components within a construction site. They come in various types, including electric forklifts, gas-powered forklifts, and diesel-powered forklifts.</w:t>
      </w:r>
    </w:p>
    <w:p w14:paraId="2EAEEE40" w14:textId="77777777" w:rsidR="00C8636C" w:rsidRPr="00C8636C" w:rsidRDefault="004C7ED7" w:rsidP="00C252C4">
      <w:pPr>
        <w:numPr>
          <w:ilvl w:val="0"/>
          <w:numId w:val="4"/>
        </w:numPr>
        <w:spacing w:after="200" w:line="276" w:lineRule="auto"/>
        <w:contextualSpacing/>
        <w:jc w:val="both"/>
        <w:rPr>
          <w:rFonts w:eastAsiaTheme="minorHAnsi"/>
          <w:szCs w:val="28"/>
          <w:lang w:val="en-IN"/>
        </w:rPr>
      </w:pPr>
      <w:r w:rsidRPr="00C8636C">
        <w:rPr>
          <w:rFonts w:eastAsiaTheme="minorHAnsi"/>
          <w:bCs/>
          <w:szCs w:val="28"/>
          <w:lang w:val="en-IN"/>
        </w:rPr>
        <w:t>Hoists</w:t>
      </w:r>
      <w:r w:rsidRPr="00C8636C">
        <w:rPr>
          <w:rFonts w:eastAsiaTheme="minorHAnsi"/>
          <w:szCs w:val="28"/>
          <w:lang w:val="en-IN"/>
        </w:rPr>
        <w:t>: Hoists are used to lift and lower materials and components vertically. They come in various types, including chain hoists, wire rope hoists, and electric hoists.</w:t>
      </w:r>
    </w:p>
    <w:p w14:paraId="07F6DEED" w14:textId="77777777" w:rsidR="00C8636C" w:rsidRPr="00C8636C" w:rsidRDefault="004C7ED7" w:rsidP="00C252C4">
      <w:pPr>
        <w:numPr>
          <w:ilvl w:val="0"/>
          <w:numId w:val="4"/>
        </w:numPr>
        <w:spacing w:after="200" w:line="276" w:lineRule="auto"/>
        <w:contextualSpacing/>
        <w:jc w:val="both"/>
        <w:rPr>
          <w:rFonts w:eastAsiaTheme="minorHAnsi"/>
          <w:szCs w:val="28"/>
          <w:lang w:val="en-IN"/>
        </w:rPr>
      </w:pPr>
      <w:r w:rsidRPr="00C8636C">
        <w:rPr>
          <w:rFonts w:eastAsiaTheme="minorHAnsi"/>
          <w:bCs/>
          <w:szCs w:val="28"/>
          <w:lang w:val="en-IN"/>
        </w:rPr>
        <w:t>Scaffolding</w:t>
      </w:r>
      <w:r w:rsidRPr="00C8636C">
        <w:rPr>
          <w:rFonts w:eastAsiaTheme="minorHAnsi"/>
          <w:szCs w:val="28"/>
          <w:lang w:val="en-IN"/>
        </w:rPr>
        <w:t>: Scaffolding is used to provide a stable and secure working platform for construction workers. It comes in various types, including tube and coupler scaffolding, frame scaffolding, and system scaffolding.</w:t>
      </w:r>
    </w:p>
    <w:p w14:paraId="24D2DD20" w14:textId="77777777" w:rsidR="00C8636C" w:rsidRPr="00C8636C" w:rsidRDefault="004C7ED7" w:rsidP="00C252C4">
      <w:pPr>
        <w:numPr>
          <w:ilvl w:val="0"/>
          <w:numId w:val="4"/>
        </w:numPr>
        <w:spacing w:after="200" w:line="276" w:lineRule="auto"/>
        <w:contextualSpacing/>
        <w:jc w:val="both"/>
        <w:rPr>
          <w:rFonts w:eastAsiaTheme="minorHAnsi"/>
          <w:szCs w:val="28"/>
          <w:lang w:val="en-IN"/>
        </w:rPr>
      </w:pPr>
      <w:r w:rsidRPr="00C8636C">
        <w:rPr>
          <w:rFonts w:eastAsiaTheme="minorHAnsi"/>
          <w:bCs/>
          <w:szCs w:val="28"/>
          <w:lang w:val="en-IN"/>
        </w:rPr>
        <w:t>Elevators</w:t>
      </w:r>
      <w:r w:rsidRPr="00C8636C">
        <w:rPr>
          <w:rFonts w:eastAsiaTheme="minorHAnsi"/>
          <w:szCs w:val="28"/>
          <w:lang w:val="en-IN"/>
        </w:rPr>
        <w:t>: Elevators are used to transport construction workers and materials vertically within a building or structure. They come in various types, including passenger elevators, freight elevators, and construction elevators.</w:t>
      </w:r>
    </w:p>
    <w:p w14:paraId="4879E2DA" w14:textId="77777777" w:rsidR="00C8636C" w:rsidRPr="00C8636C" w:rsidRDefault="004C7ED7" w:rsidP="00C252C4">
      <w:pPr>
        <w:numPr>
          <w:ilvl w:val="0"/>
          <w:numId w:val="4"/>
        </w:numPr>
        <w:spacing w:after="200" w:line="276" w:lineRule="auto"/>
        <w:contextualSpacing/>
        <w:jc w:val="both"/>
        <w:rPr>
          <w:rFonts w:eastAsiaTheme="minorHAnsi"/>
          <w:szCs w:val="28"/>
          <w:lang w:val="en-IN"/>
        </w:rPr>
      </w:pPr>
      <w:r w:rsidRPr="00C8636C">
        <w:rPr>
          <w:rFonts w:eastAsiaTheme="minorHAnsi"/>
          <w:bCs/>
          <w:szCs w:val="28"/>
          <w:lang w:val="en-IN"/>
        </w:rPr>
        <w:t>Lifting Beams and Spreaders</w:t>
      </w:r>
      <w:r w:rsidRPr="00C8636C">
        <w:rPr>
          <w:rFonts w:eastAsiaTheme="minorHAnsi"/>
          <w:szCs w:val="28"/>
          <w:lang w:val="en-IN"/>
        </w:rPr>
        <w:t>: Lifting beams and spreaders are used to distribute the weight of heavy loads and prevent damage to materials and components during lifting. They come in various types, including fixed lifting beams, adjustable lifting beams, and telescopic spreaders.</w:t>
      </w:r>
    </w:p>
    <w:p w14:paraId="070090F4" w14:textId="77777777" w:rsidR="00C8636C" w:rsidRPr="00C8636C" w:rsidRDefault="004C7ED7" w:rsidP="00C252C4">
      <w:pPr>
        <w:numPr>
          <w:ilvl w:val="0"/>
          <w:numId w:val="4"/>
        </w:numPr>
        <w:spacing w:after="200" w:line="276" w:lineRule="auto"/>
        <w:contextualSpacing/>
        <w:jc w:val="both"/>
        <w:rPr>
          <w:rFonts w:eastAsiaTheme="minorHAnsi"/>
          <w:szCs w:val="28"/>
          <w:lang w:val="en-IN"/>
        </w:rPr>
      </w:pPr>
      <w:r w:rsidRPr="00C8636C">
        <w:rPr>
          <w:rFonts w:eastAsiaTheme="minorHAnsi"/>
          <w:bCs/>
          <w:szCs w:val="28"/>
          <w:lang w:val="en-IN"/>
        </w:rPr>
        <w:t>Gantries</w:t>
      </w:r>
      <w:r w:rsidRPr="00C8636C">
        <w:rPr>
          <w:rFonts w:eastAsiaTheme="minorHAnsi"/>
          <w:szCs w:val="28"/>
          <w:lang w:val="en-IN"/>
        </w:rPr>
        <w:t>: Gantries are used to provide a stable and secure support structure for lifting and positioning heavy materials and components. They come in various types, including fixed gantries, adjustable gantries, and mobile gantries.</w:t>
      </w:r>
    </w:p>
    <w:p w14:paraId="3BC58641" w14:textId="77777777" w:rsidR="00C8636C" w:rsidRPr="00C8636C" w:rsidRDefault="004C7ED7" w:rsidP="00C252C4">
      <w:pPr>
        <w:numPr>
          <w:ilvl w:val="0"/>
          <w:numId w:val="4"/>
        </w:numPr>
        <w:spacing w:after="200" w:line="276" w:lineRule="auto"/>
        <w:contextualSpacing/>
        <w:jc w:val="both"/>
        <w:rPr>
          <w:rFonts w:eastAsiaTheme="minorHAnsi"/>
          <w:szCs w:val="28"/>
          <w:lang w:val="en-IN"/>
        </w:rPr>
      </w:pPr>
      <w:r w:rsidRPr="00C8636C">
        <w:rPr>
          <w:rFonts w:eastAsiaTheme="minorHAnsi"/>
          <w:bCs/>
          <w:szCs w:val="28"/>
          <w:lang w:val="en-IN"/>
        </w:rPr>
        <w:t>Jacks</w:t>
      </w:r>
      <w:r w:rsidRPr="00C8636C">
        <w:rPr>
          <w:rFonts w:eastAsiaTheme="minorHAnsi"/>
          <w:szCs w:val="28"/>
          <w:lang w:val="en-IN"/>
        </w:rPr>
        <w:t>: Jacks are used to lift and support heavy loads during the erection of structures. They come in various types, including hydraulic jacks, screw jacks, and bottle jacks.</w:t>
      </w:r>
    </w:p>
    <w:p w14:paraId="23BC4C7F" w14:textId="77777777" w:rsidR="00C8636C" w:rsidRPr="00C8636C" w:rsidRDefault="004C7ED7" w:rsidP="00C252C4">
      <w:pPr>
        <w:numPr>
          <w:ilvl w:val="0"/>
          <w:numId w:val="4"/>
        </w:numPr>
        <w:spacing w:after="200" w:line="276" w:lineRule="auto"/>
        <w:contextualSpacing/>
        <w:jc w:val="both"/>
        <w:rPr>
          <w:rFonts w:eastAsiaTheme="minorHAnsi"/>
          <w:szCs w:val="28"/>
          <w:lang w:val="en-IN"/>
        </w:rPr>
      </w:pPr>
      <w:r w:rsidRPr="00C8636C">
        <w:rPr>
          <w:rFonts w:eastAsiaTheme="minorHAnsi"/>
          <w:bCs/>
          <w:szCs w:val="28"/>
          <w:lang w:val="en-IN"/>
        </w:rPr>
        <w:t>Lifting Frames</w:t>
      </w:r>
      <w:r w:rsidRPr="00C8636C">
        <w:rPr>
          <w:rFonts w:eastAsiaTheme="minorHAnsi"/>
          <w:szCs w:val="28"/>
          <w:lang w:val="en-IN"/>
        </w:rPr>
        <w:t>: Lifting frames are used to provide a stable and secure support structure for lifting and positioning heavy materials and components. They come in various types, including fixed lifting frames, adjustable lifting frames, and mobile lifting frames.</w:t>
      </w:r>
    </w:p>
    <w:p w14:paraId="09CF78A9" w14:textId="77777777" w:rsidR="00EB02D6" w:rsidRDefault="004C7ED7" w:rsidP="00C8636C">
      <w:pPr>
        <w:tabs>
          <w:tab w:val="left" w:pos="6806"/>
        </w:tabs>
        <w:spacing w:after="200" w:line="276" w:lineRule="auto"/>
        <w:jc w:val="both"/>
        <w:rPr>
          <w:rFonts w:eastAsiaTheme="minorHAnsi"/>
          <w:szCs w:val="28"/>
          <w:lang w:val="en-IN"/>
        </w:rPr>
      </w:pPr>
      <w:r w:rsidRPr="00C8636C">
        <w:rPr>
          <w:rFonts w:eastAsiaTheme="minorHAnsi"/>
          <w:szCs w:val="28"/>
          <w:lang w:val="en-IN"/>
        </w:rPr>
        <w:lastRenderedPageBreak/>
        <w:t>By using the appropriate equipment for the erection of structures, construction companies can ensure that the process is carried out safely, efficiently, and cost-effectively. It's important to choose the right equipment based on factors such as the size and weight of the materials and components being lifted, the layout and design of the construction site, and the specific needs and requirements of the project.</w:t>
      </w:r>
    </w:p>
    <w:p w14:paraId="77549AAC" w14:textId="77777777" w:rsidR="00C8636C" w:rsidRPr="00C8636C" w:rsidRDefault="004C7ED7" w:rsidP="00C8636C">
      <w:pPr>
        <w:tabs>
          <w:tab w:val="left" w:pos="6806"/>
        </w:tabs>
        <w:spacing w:after="200" w:line="276" w:lineRule="auto"/>
        <w:jc w:val="both"/>
        <w:rPr>
          <w:rFonts w:eastAsiaTheme="minorHAnsi"/>
          <w:b/>
          <w:sz w:val="28"/>
          <w:szCs w:val="28"/>
          <w:lang w:val="en-IN"/>
        </w:rPr>
      </w:pPr>
      <w:r w:rsidRPr="00C8636C">
        <w:rPr>
          <w:rFonts w:eastAsiaTheme="minorHAnsi"/>
          <w:b/>
          <w:bCs/>
          <w:sz w:val="28"/>
          <w:szCs w:val="28"/>
          <w:lang w:val="en-IN"/>
        </w:rPr>
        <w:br/>
        <w:t>CASE STUDIES AND EXAMPLES</w:t>
      </w:r>
    </w:p>
    <w:p w14:paraId="03BEA9EE" w14:textId="77777777" w:rsidR="00C8636C" w:rsidRPr="00C8636C" w:rsidRDefault="004C7ED7" w:rsidP="00C8636C">
      <w:pPr>
        <w:tabs>
          <w:tab w:val="left" w:pos="6806"/>
        </w:tabs>
        <w:spacing w:after="200" w:line="276" w:lineRule="auto"/>
        <w:jc w:val="both"/>
        <w:rPr>
          <w:rFonts w:eastAsiaTheme="minorHAnsi"/>
          <w:szCs w:val="28"/>
          <w:lang w:val="en-IN"/>
        </w:rPr>
      </w:pPr>
      <w:r w:rsidRPr="00C8636C">
        <w:rPr>
          <w:rFonts w:eastAsiaTheme="minorHAnsi"/>
          <w:szCs w:val="28"/>
          <w:lang w:val="en-IN"/>
        </w:rPr>
        <w:t>Case studies and examples play a vital role in understanding the practical applications of the theories and concepts discussed in the main body of the mini-project report. They provide real-world scenarios where the principles and practices of equipment selection and usage can be seen in action. Here are a few examples of how case studies and examples can be incorporated into a mini-project report on construction equipment:</w:t>
      </w:r>
    </w:p>
    <w:p w14:paraId="4489C33D" w14:textId="77777777" w:rsidR="00C8636C" w:rsidRPr="00C8636C" w:rsidRDefault="004C7ED7" w:rsidP="00C8636C">
      <w:pPr>
        <w:numPr>
          <w:ilvl w:val="0"/>
          <w:numId w:val="5"/>
        </w:numPr>
        <w:tabs>
          <w:tab w:val="left" w:pos="6806"/>
        </w:tabs>
        <w:spacing w:after="200" w:line="276" w:lineRule="auto"/>
        <w:jc w:val="both"/>
        <w:rPr>
          <w:rFonts w:eastAsiaTheme="minorHAnsi"/>
          <w:szCs w:val="28"/>
          <w:lang w:val="en-IN"/>
        </w:rPr>
      </w:pPr>
      <w:r w:rsidRPr="00C8636C">
        <w:rPr>
          <w:rFonts w:eastAsiaTheme="minorHAnsi"/>
          <w:bCs/>
          <w:szCs w:val="28"/>
          <w:lang w:val="en-IN"/>
        </w:rPr>
        <w:t>Case Study 1: Earthwork Excavation Equipment</w:t>
      </w:r>
    </w:p>
    <w:p w14:paraId="7413C257"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t>The construction of a highway interchange required extensive earthwork excavation to prepare the ground for the roadway and ramps.</w:t>
      </w:r>
    </w:p>
    <w:p w14:paraId="351372E0"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t>A combination of excavators, backhoes, and bulldozers was used to remove soil and rock, level the ground, and prepare the foundation.</w:t>
      </w:r>
    </w:p>
    <w:p w14:paraId="462ACB2C"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t>The choice of equipment was based on the type of soil and rock, the depth of excavation, and the volume of material to be removed.</w:t>
      </w:r>
    </w:p>
    <w:p w14:paraId="72C141FB" w14:textId="77777777" w:rsidR="00C8636C" w:rsidRPr="00C8636C" w:rsidRDefault="004C7ED7" w:rsidP="00C8636C">
      <w:pPr>
        <w:numPr>
          <w:ilvl w:val="0"/>
          <w:numId w:val="5"/>
        </w:numPr>
        <w:tabs>
          <w:tab w:val="left" w:pos="6806"/>
        </w:tabs>
        <w:spacing w:after="200" w:line="276" w:lineRule="auto"/>
        <w:jc w:val="both"/>
        <w:rPr>
          <w:rFonts w:eastAsiaTheme="minorHAnsi"/>
          <w:szCs w:val="28"/>
          <w:lang w:val="en-IN"/>
        </w:rPr>
      </w:pPr>
      <w:r w:rsidRPr="00C8636C">
        <w:rPr>
          <w:rFonts w:eastAsiaTheme="minorHAnsi"/>
          <w:bCs/>
          <w:szCs w:val="28"/>
          <w:lang w:val="en-IN"/>
        </w:rPr>
        <w:t>Case Study 2: Concreting Equipment</w:t>
      </w:r>
    </w:p>
    <w:p w14:paraId="7B0D22B5"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t>A high-rise residential building project required the pouring and placement of concrete for the foundation, columns, and floors.</w:t>
      </w:r>
    </w:p>
    <w:p w14:paraId="41F96294"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t>Truck-mounted concrete pumps were used to transport concrete to the upper levels, while stationary concrete pumps were used for the lower levels.</w:t>
      </w:r>
    </w:p>
    <w:p w14:paraId="1747A61A"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t>Vibrators and screeds were used to compact and level the concrete to achieve a smooth and even finish.</w:t>
      </w:r>
    </w:p>
    <w:p w14:paraId="32BC0139" w14:textId="77777777" w:rsidR="00C8636C" w:rsidRPr="00C8636C" w:rsidRDefault="004C7ED7" w:rsidP="00C8636C">
      <w:pPr>
        <w:numPr>
          <w:ilvl w:val="0"/>
          <w:numId w:val="5"/>
        </w:numPr>
        <w:tabs>
          <w:tab w:val="left" w:pos="6806"/>
        </w:tabs>
        <w:spacing w:after="200" w:line="276" w:lineRule="auto"/>
        <w:jc w:val="both"/>
        <w:rPr>
          <w:rFonts w:eastAsiaTheme="minorHAnsi"/>
          <w:szCs w:val="28"/>
          <w:lang w:val="en-IN"/>
        </w:rPr>
      </w:pPr>
      <w:r w:rsidRPr="00C8636C">
        <w:rPr>
          <w:rFonts w:eastAsiaTheme="minorHAnsi"/>
          <w:bCs/>
          <w:szCs w:val="28"/>
          <w:lang w:val="en-IN"/>
        </w:rPr>
        <w:t>Case Study 3: Material Handling Equipment</w:t>
      </w:r>
    </w:p>
    <w:p w14:paraId="7187B003"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t>A warehouse required the efficient handling and storage of palletized goods and materials.</w:t>
      </w:r>
    </w:p>
    <w:p w14:paraId="7D7847CA"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t>Electric forklifts and pallet jacks were used to transport and stack pallets, while pallet racks and shelving systems were used for storage.</w:t>
      </w:r>
    </w:p>
    <w:p w14:paraId="0A671562"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t>Conveyor systems were used to transport goods from the loading dock to the storage area.</w:t>
      </w:r>
    </w:p>
    <w:p w14:paraId="2FAC13F7" w14:textId="77777777" w:rsidR="00C8636C" w:rsidRPr="00C8636C" w:rsidRDefault="004C7ED7" w:rsidP="00C8636C">
      <w:pPr>
        <w:numPr>
          <w:ilvl w:val="0"/>
          <w:numId w:val="5"/>
        </w:numPr>
        <w:tabs>
          <w:tab w:val="left" w:pos="6806"/>
        </w:tabs>
        <w:spacing w:after="200" w:line="276" w:lineRule="auto"/>
        <w:jc w:val="both"/>
        <w:rPr>
          <w:rFonts w:eastAsiaTheme="minorHAnsi"/>
          <w:szCs w:val="28"/>
          <w:lang w:val="en-IN"/>
        </w:rPr>
      </w:pPr>
      <w:r w:rsidRPr="00C8636C">
        <w:rPr>
          <w:rFonts w:eastAsiaTheme="minorHAnsi"/>
          <w:bCs/>
          <w:szCs w:val="28"/>
          <w:lang w:val="en-IN"/>
        </w:rPr>
        <w:t>Case Study 4: Erection of Structures Equipment</w:t>
      </w:r>
    </w:p>
    <w:p w14:paraId="7786A984"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lastRenderedPageBreak/>
        <w:t>The construction of a steel-framed commercial building required the erection of steel beams, columns, and trusses.</w:t>
      </w:r>
    </w:p>
    <w:p w14:paraId="04223567"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t>Tower cranes were used to lift and position the steel components, while mobile cranes were used to hoist and place precast concrete panels.</w:t>
      </w:r>
    </w:p>
    <w:p w14:paraId="2F675B0E"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t>Scaffolding was used to provide a safe and stable working platform for construction workers.</w:t>
      </w:r>
    </w:p>
    <w:p w14:paraId="2B1CE920" w14:textId="77777777" w:rsidR="00C8636C" w:rsidRPr="00C8636C" w:rsidRDefault="004C7ED7" w:rsidP="00C8636C">
      <w:pPr>
        <w:numPr>
          <w:ilvl w:val="0"/>
          <w:numId w:val="5"/>
        </w:numPr>
        <w:tabs>
          <w:tab w:val="left" w:pos="6806"/>
        </w:tabs>
        <w:spacing w:after="200" w:line="276" w:lineRule="auto"/>
        <w:jc w:val="both"/>
        <w:rPr>
          <w:rFonts w:eastAsiaTheme="minorHAnsi"/>
          <w:szCs w:val="28"/>
          <w:lang w:val="en-IN"/>
        </w:rPr>
      </w:pPr>
      <w:r w:rsidRPr="00C8636C">
        <w:rPr>
          <w:rFonts w:eastAsiaTheme="minorHAnsi"/>
          <w:bCs/>
          <w:szCs w:val="28"/>
          <w:lang w:val="en-IN"/>
        </w:rPr>
        <w:t>Example 1: Automated Guided Vehicles (AGVs)</w:t>
      </w:r>
    </w:p>
    <w:p w14:paraId="0F283D94"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t>A manufacturing facility used AGVs to transport materials and components between production lines.</w:t>
      </w:r>
    </w:p>
    <w:p w14:paraId="15CF1F26"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t>AGVs were equipped with sensors and navigation systems to navigate through the facility autonomously.</w:t>
      </w:r>
    </w:p>
    <w:p w14:paraId="45EABA1D"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t xml:space="preserve">The use of AGVs reduced the need for manual </w:t>
      </w:r>
      <w:proofErr w:type="spellStart"/>
      <w:r w:rsidRPr="00C8636C">
        <w:rPr>
          <w:rFonts w:eastAsiaTheme="minorHAnsi"/>
          <w:szCs w:val="28"/>
          <w:lang w:val="en-IN"/>
        </w:rPr>
        <w:t>labor</w:t>
      </w:r>
      <w:proofErr w:type="spellEnd"/>
      <w:r w:rsidRPr="00C8636C">
        <w:rPr>
          <w:rFonts w:eastAsiaTheme="minorHAnsi"/>
          <w:szCs w:val="28"/>
          <w:lang w:val="en-IN"/>
        </w:rPr>
        <w:t xml:space="preserve"> and improved the efficiency of material handling.</w:t>
      </w:r>
    </w:p>
    <w:p w14:paraId="58F2C50C" w14:textId="77777777" w:rsidR="00C8636C" w:rsidRPr="00C8636C" w:rsidRDefault="004C7ED7" w:rsidP="00C8636C">
      <w:pPr>
        <w:numPr>
          <w:ilvl w:val="0"/>
          <w:numId w:val="5"/>
        </w:numPr>
        <w:tabs>
          <w:tab w:val="left" w:pos="6806"/>
        </w:tabs>
        <w:spacing w:after="200" w:line="276" w:lineRule="auto"/>
        <w:jc w:val="both"/>
        <w:rPr>
          <w:rFonts w:eastAsiaTheme="minorHAnsi"/>
          <w:szCs w:val="28"/>
          <w:lang w:val="en-IN"/>
        </w:rPr>
      </w:pPr>
      <w:r w:rsidRPr="00C8636C">
        <w:rPr>
          <w:rFonts w:eastAsiaTheme="minorHAnsi"/>
          <w:bCs/>
          <w:szCs w:val="28"/>
          <w:lang w:val="en-IN"/>
        </w:rPr>
        <w:t>Example 2: Conveyor Sortation Systems</w:t>
      </w:r>
    </w:p>
    <w:p w14:paraId="747E4761"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t xml:space="preserve">A distribution </w:t>
      </w:r>
      <w:proofErr w:type="spellStart"/>
      <w:r w:rsidRPr="00C8636C">
        <w:rPr>
          <w:rFonts w:eastAsiaTheme="minorHAnsi"/>
          <w:szCs w:val="28"/>
          <w:lang w:val="en-IN"/>
        </w:rPr>
        <w:t>center</w:t>
      </w:r>
      <w:proofErr w:type="spellEnd"/>
      <w:r w:rsidRPr="00C8636C">
        <w:rPr>
          <w:rFonts w:eastAsiaTheme="minorHAnsi"/>
          <w:szCs w:val="28"/>
          <w:lang w:val="en-IN"/>
        </w:rPr>
        <w:t xml:space="preserve"> used conveyor sortation systems to sort and route packages to different destinations.</w:t>
      </w:r>
    </w:p>
    <w:p w14:paraId="2B855544"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t>Conveyor sortation systems were equipped with barcode scanners and RFID readers to identify and track packages.</w:t>
      </w:r>
    </w:p>
    <w:p w14:paraId="3524E373" w14:textId="77777777" w:rsidR="00C8636C" w:rsidRPr="00C8636C" w:rsidRDefault="004C7ED7" w:rsidP="00C8636C">
      <w:pPr>
        <w:numPr>
          <w:ilvl w:val="1"/>
          <w:numId w:val="5"/>
        </w:numPr>
        <w:tabs>
          <w:tab w:val="left" w:pos="6806"/>
        </w:tabs>
        <w:spacing w:after="200" w:line="276" w:lineRule="auto"/>
        <w:jc w:val="both"/>
        <w:rPr>
          <w:rFonts w:eastAsiaTheme="minorHAnsi"/>
          <w:szCs w:val="28"/>
          <w:lang w:val="en-IN"/>
        </w:rPr>
      </w:pPr>
      <w:r w:rsidRPr="00C8636C">
        <w:rPr>
          <w:rFonts w:eastAsiaTheme="minorHAnsi"/>
          <w:szCs w:val="28"/>
          <w:lang w:val="en-IN"/>
        </w:rPr>
        <w:t xml:space="preserve">The use of conveyor sortation systems reduced the time and </w:t>
      </w:r>
      <w:proofErr w:type="spellStart"/>
      <w:r w:rsidRPr="00C8636C">
        <w:rPr>
          <w:rFonts w:eastAsiaTheme="minorHAnsi"/>
          <w:szCs w:val="28"/>
          <w:lang w:val="en-IN"/>
        </w:rPr>
        <w:t>labor</w:t>
      </w:r>
      <w:proofErr w:type="spellEnd"/>
      <w:r w:rsidRPr="00C8636C">
        <w:rPr>
          <w:rFonts w:eastAsiaTheme="minorHAnsi"/>
          <w:szCs w:val="28"/>
          <w:lang w:val="en-IN"/>
        </w:rPr>
        <w:t xml:space="preserve"> required for sorting and improved the accuracy of order </w:t>
      </w:r>
      <w:proofErr w:type="spellStart"/>
      <w:r w:rsidRPr="00C8636C">
        <w:rPr>
          <w:rFonts w:eastAsiaTheme="minorHAnsi"/>
          <w:szCs w:val="28"/>
          <w:lang w:val="en-IN"/>
        </w:rPr>
        <w:t>fulfillment</w:t>
      </w:r>
      <w:proofErr w:type="spellEnd"/>
      <w:r w:rsidRPr="00C8636C">
        <w:rPr>
          <w:rFonts w:eastAsiaTheme="minorHAnsi"/>
          <w:szCs w:val="28"/>
          <w:lang w:val="en-IN"/>
        </w:rPr>
        <w:t>.</w:t>
      </w:r>
    </w:p>
    <w:p w14:paraId="63369322" w14:textId="77777777" w:rsidR="00D64E86" w:rsidRDefault="004C7ED7" w:rsidP="00EB02D6">
      <w:pPr>
        <w:tabs>
          <w:tab w:val="left" w:pos="6806"/>
        </w:tabs>
        <w:spacing w:after="200" w:line="276" w:lineRule="auto"/>
        <w:jc w:val="both"/>
        <w:rPr>
          <w:rFonts w:eastAsiaTheme="minorHAnsi"/>
          <w:szCs w:val="28"/>
          <w:lang w:val="en-IN"/>
        </w:rPr>
      </w:pPr>
      <w:r w:rsidRPr="00C8636C">
        <w:rPr>
          <w:rFonts w:eastAsiaTheme="minorHAnsi"/>
          <w:szCs w:val="28"/>
          <w:lang w:val="en-IN"/>
        </w:rPr>
        <w:t>By including case studies and examples in the mini-project report, construction professionals can gain insights into the practical applications of equipment selection and usage in real-world scenarios. This enhances their understanding of the concepts discussed in the report and prepares them for the challenges they may face in their careers. It also provides a valuable reference for future projects, enabling them to make informed decisions about equipment selection and usage.</w:t>
      </w:r>
    </w:p>
    <w:p w14:paraId="3FB76FD2" w14:textId="77777777" w:rsidR="00C8636C" w:rsidRPr="00C8636C" w:rsidRDefault="004C7ED7" w:rsidP="00C8636C">
      <w:pPr>
        <w:tabs>
          <w:tab w:val="left" w:pos="6806"/>
        </w:tabs>
        <w:spacing w:after="200" w:line="276" w:lineRule="auto"/>
        <w:jc w:val="both"/>
        <w:rPr>
          <w:rFonts w:eastAsiaTheme="minorHAnsi"/>
          <w:b/>
          <w:sz w:val="28"/>
          <w:szCs w:val="28"/>
          <w:lang w:val="en-IN"/>
        </w:rPr>
      </w:pPr>
      <w:r w:rsidRPr="00C8636C">
        <w:rPr>
          <w:rFonts w:eastAsiaTheme="minorHAnsi"/>
          <w:b/>
          <w:bCs/>
          <w:sz w:val="28"/>
          <w:szCs w:val="28"/>
          <w:lang w:val="en-IN"/>
        </w:rPr>
        <w:br/>
        <w:t>FUTURE TRENDS AND CHALLENGES</w:t>
      </w:r>
    </w:p>
    <w:p w14:paraId="7B49976A" w14:textId="77777777" w:rsidR="00C8636C" w:rsidRPr="00C8636C" w:rsidRDefault="004C7ED7" w:rsidP="00C8636C">
      <w:pPr>
        <w:tabs>
          <w:tab w:val="left" w:pos="6806"/>
        </w:tabs>
        <w:spacing w:after="200" w:line="276" w:lineRule="auto"/>
        <w:jc w:val="both"/>
        <w:rPr>
          <w:rFonts w:eastAsiaTheme="minorHAnsi"/>
          <w:szCs w:val="28"/>
          <w:lang w:val="en-IN"/>
        </w:rPr>
      </w:pPr>
      <w:r w:rsidRPr="00C8636C">
        <w:rPr>
          <w:rFonts w:eastAsiaTheme="minorHAnsi"/>
          <w:szCs w:val="28"/>
          <w:lang w:val="en-IN"/>
        </w:rPr>
        <w:t>The construction industry is constantly evolving, driven by technological advancements, changing market demands, and environmental considerations. As a result, construction equipment and practices are also undergoing significant changes. Here are some future trends and challenges that are likely to impact the construction industry:</w:t>
      </w:r>
    </w:p>
    <w:p w14:paraId="5142AC53" w14:textId="77777777" w:rsidR="00C8636C" w:rsidRPr="00C8636C" w:rsidRDefault="004C7ED7" w:rsidP="00C8636C">
      <w:pPr>
        <w:numPr>
          <w:ilvl w:val="0"/>
          <w:numId w:val="6"/>
        </w:numPr>
        <w:tabs>
          <w:tab w:val="left" w:pos="6806"/>
        </w:tabs>
        <w:spacing w:after="200" w:line="276" w:lineRule="auto"/>
        <w:jc w:val="both"/>
        <w:rPr>
          <w:rFonts w:eastAsiaTheme="minorHAnsi"/>
          <w:szCs w:val="28"/>
          <w:lang w:val="en-IN"/>
        </w:rPr>
      </w:pPr>
      <w:r w:rsidRPr="00C8636C">
        <w:rPr>
          <w:rFonts w:eastAsiaTheme="minorHAnsi"/>
          <w:bCs/>
          <w:szCs w:val="28"/>
          <w:lang w:val="en-IN"/>
        </w:rPr>
        <w:t>Emerging Technologies</w:t>
      </w:r>
      <w:r w:rsidRPr="00C8636C">
        <w:rPr>
          <w:rFonts w:eastAsiaTheme="minorHAnsi"/>
          <w:szCs w:val="28"/>
          <w:lang w:val="en-IN"/>
        </w:rPr>
        <w:t xml:space="preserve">: The construction industry is witnessing the emergence of new technologies that are transforming the way construction projects are planned, </w:t>
      </w:r>
      <w:r w:rsidRPr="00C8636C">
        <w:rPr>
          <w:rFonts w:eastAsiaTheme="minorHAnsi"/>
          <w:szCs w:val="28"/>
          <w:lang w:val="en-IN"/>
        </w:rPr>
        <w:lastRenderedPageBreak/>
        <w:t xml:space="preserve">designed, and executed. These technologies include Building Information </w:t>
      </w:r>
      <w:proofErr w:type="spellStart"/>
      <w:r w:rsidRPr="00C8636C">
        <w:rPr>
          <w:rFonts w:eastAsiaTheme="minorHAnsi"/>
          <w:szCs w:val="28"/>
          <w:lang w:val="en-IN"/>
        </w:rPr>
        <w:t>Modeling</w:t>
      </w:r>
      <w:proofErr w:type="spellEnd"/>
      <w:r w:rsidRPr="00C8636C">
        <w:rPr>
          <w:rFonts w:eastAsiaTheme="minorHAnsi"/>
          <w:szCs w:val="28"/>
          <w:lang w:val="en-IN"/>
        </w:rPr>
        <w:t xml:space="preserve"> (BIM), virtual reality (VR), augmented reality (AR), drones, and robotics. These technologies enable more accurate project planning, better collaboration among stakeholders, and safer and more efficient construction practices.</w:t>
      </w:r>
    </w:p>
    <w:p w14:paraId="05D9DEDF" w14:textId="77777777" w:rsidR="00C8636C" w:rsidRPr="00C8636C" w:rsidRDefault="004C7ED7" w:rsidP="00C8636C">
      <w:pPr>
        <w:numPr>
          <w:ilvl w:val="0"/>
          <w:numId w:val="6"/>
        </w:numPr>
        <w:tabs>
          <w:tab w:val="left" w:pos="6806"/>
        </w:tabs>
        <w:spacing w:after="200" w:line="276" w:lineRule="auto"/>
        <w:jc w:val="both"/>
        <w:rPr>
          <w:rFonts w:eastAsiaTheme="minorHAnsi"/>
          <w:szCs w:val="28"/>
          <w:lang w:val="en-IN"/>
        </w:rPr>
      </w:pPr>
      <w:r w:rsidRPr="00C8636C">
        <w:rPr>
          <w:rFonts w:eastAsiaTheme="minorHAnsi"/>
          <w:bCs/>
          <w:szCs w:val="28"/>
          <w:lang w:val="en-IN"/>
        </w:rPr>
        <w:t>Sustainability and Environmental Considerations</w:t>
      </w:r>
      <w:r w:rsidRPr="00C8636C">
        <w:rPr>
          <w:rFonts w:eastAsiaTheme="minorHAnsi"/>
          <w:szCs w:val="28"/>
          <w:lang w:val="en-IN"/>
        </w:rPr>
        <w:t>: With increasing awareness about climate change and environmental degradation, there is a growing focus on sustainable construction practices. This includes the use of environmentally friendly materials, energy-efficient designs, and construction methods that minimize waste and reduce carbon emissions. The construction industry is also exploring innovative solutions, such as green roofs, rainwater harvesting, and solar panels, to make buildings more sustainable and energy-efficient.</w:t>
      </w:r>
    </w:p>
    <w:p w14:paraId="1247C803" w14:textId="77777777" w:rsidR="00C8636C" w:rsidRPr="00C8636C" w:rsidRDefault="004C7ED7" w:rsidP="00C8636C">
      <w:pPr>
        <w:numPr>
          <w:ilvl w:val="0"/>
          <w:numId w:val="6"/>
        </w:numPr>
        <w:tabs>
          <w:tab w:val="left" w:pos="6806"/>
        </w:tabs>
        <w:spacing w:after="200" w:line="276" w:lineRule="auto"/>
        <w:jc w:val="both"/>
        <w:rPr>
          <w:rFonts w:eastAsiaTheme="minorHAnsi"/>
          <w:szCs w:val="28"/>
          <w:lang w:val="en-IN"/>
        </w:rPr>
      </w:pPr>
      <w:r w:rsidRPr="00C8636C">
        <w:rPr>
          <w:rFonts w:eastAsiaTheme="minorHAnsi"/>
          <w:bCs/>
          <w:szCs w:val="28"/>
          <w:lang w:val="en-IN"/>
        </w:rPr>
        <w:t>Smart Construction Sites</w:t>
      </w:r>
      <w:r w:rsidRPr="00C8636C">
        <w:rPr>
          <w:rFonts w:eastAsiaTheme="minorHAnsi"/>
          <w:szCs w:val="28"/>
          <w:lang w:val="en-IN"/>
        </w:rPr>
        <w:t>: The construction industry is moving towards the development of smart construction sites that are equipped with sensors, IoT devices, and real-time data analytics. These technologies enable construction companies to monitor and manage equipment, track materials and supplies, and optimize workflows. Smart construction sites also improve safety by providing real-time alerts and insights into potential hazards.</w:t>
      </w:r>
    </w:p>
    <w:p w14:paraId="66D0DB00" w14:textId="77777777" w:rsidR="00C8636C" w:rsidRPr="00C8636C" w:rsidRDefault="004C7ED7" w:rsidP="00C8636C">
      <w:pPr>
        <w:numPr>
          <w:ilvl w:val="0"/>
          <w:numId w:val="6"/>
        </w:numPr>
        <w:tabs>
          <w:tab w:val="left" w:pos="6806"/>
        </w:tabs>
        <w:spacing w:after="200" w:line="276" w:lineRule="auto"/>
        <w:jc w:val="both"/>
        <w:rPr>
          <w:rFonts w:eastAsiaTheme="minorHAnsi"/>
          <w:szCs w:val="28"/>
          <w:lang w:val="en-IN"/>
        </w:rPr>
      </w:pPr>
      <w:r w:rsidRPr="00C8636C">
        <w:rPr>
          <w:rFonts w:eastAsiaTheme="minorHAnsi"/>
          <w:bCs/>
          <w:szCs w:val="28"/>
          <w:lang w:val="en-IN"/>
        </w:rPr>
        <w:t>Modular Construction</w:t>
      </w:r>
      <w:r w:rsidRPr="00C8636C">
        <w:rPr>
          <w:rFonts w:eastAsiaTheme="minorHAnsi"/>
          <w:szCs w:val="28"/>
          <w:lang w:val="en-IN"/>
        </w:rPr>
        <w:t>: Modular construction, also known as prefabrication, is gaining popularity as a cost-effective and efficient construction method. In modular construction, building components are manufactured off-site in a controlled environment and then transported to the construction site for assembly. This reduces construction time, minimizes waste, and improves quality control. Modular construction is particularly well-suited for projects with repetitive designs, such as residential buildings, hotels, and student accommodation.</w:t>
      </w:r>
    </w:p>
    <w:p w14:paraId="756E8CE0" w14:textId="77777777" w:rsidR="00C8636C" w:rsidRPr="00C8636C" w:rsidRDefault="004C7ED7" w:rsidP="00C8636C">
      <w:pPr>
        <w:numPr>
          <w:ilvl w:val="0"/>
          <w:numId w:val="6"/>
        </w:numPr>
        <w:tabs>
          <w:tab w:val="left" w:pos="6806"/>
        </w:tabs>
        <w:spacing w:after="200" w:line="276" w:lineRule="auto"/>
        <w:jc w:val="both"/>
        <w:rPr>
          <w:rFonts w:eastAsiaTheme="minorHAnsi"/>
          <w:szCs w:val="28"/>
          <w:lang w:val="en-IN"/>
        </w:rPr>
      </w:pPr>
      <w:r w:rsidRPr="00C8636C">
        <w:rPr>
          <w:rFonts w:eastAsiaTheme="minorHAnsi"/>
          <w:bCs/>
          <w:szCs w:val="28"/>
          <w:lang w:val="en-IN"/>
        </w:rPr>
        <w:t>Challenges in Adopting New Technologies</w:t>
      </w:r>
      <w:r w:rsidRPr="00C8636C">
        <w:rPr>
          <w:rFonts w:eastAsiaTheme="minorHAnsi"/>
          <w:szCs w:val="28"/>
          <w:lang w:val="en-IN"/>
        </w:rPr>
        <w:t xml:space="preserve">: Despite the potential benefits of emerging technologies, there are challenges associated with their adoption in the construction industry. These challenges include the high upfront costs of new technologies, the lack of skilled </w:t>
      </w:r>
      <w:proofErr w:type="spellStart"/>
      <w:r w:rsidRPr="00C8636C">
        <w:rPr>
          <w:rFonts w:eastAsiaTheme="minorHAnsi"/>
          <w:szCs w:val="28"/>
          <w:lang w:val="en-IN"/>
        </w:rPr>
        <w:t>labor</w:t>
      </w:r>
      <w:proofErr w:type="spellEnd"/>
      <w:r w:rsidRPr="00C8636C">
        <w:rPr>
          <w:rFonts w:eastAsiaTheme="minorHAnsi"/>
          <w:szCs w:val="28"/>
          <w:lang w:val="en-IN"/>
        </w:rPr>
        <w:t>, and the resistance to change among construction professionals. Overcoming these challenges will require collaboration among stakeholders, investment in training programs, and a willingness to embrace innovation.</w:t>
      </w:r>
    </w:p>
    <w:p w14:paraId="2D1F7393" w14:textId="77777777" w:rsidR="00C8636C" w:rsidRPr="00C8636C" w:rsidRDefault="004C7ED7" w:rsidP="00C8636C">
      <w:pPr>
        <w:numPr>
          <w:ilvl w:val="0"/>
          <w:numId w:val="6"/>
        </w:numPr>
        <w:tabs>
          <w:tab w:val="left" w:pos="6806"/>
        </w:tabs>
        <w:spacing w:after="200" w:line="276" w:lineRule="auto"/>
        <w:jc w:val="both"/>
        <w:rPr>
          <w:rFonts w:eastAsiaTheme="minorHAnsi"/>
          <w:szCs w:val="28"/>
          <w:lang w:val="en-IN"/>
        </w:rPr>
      </w:pPr>
      <w:r w:rsidRPr="00C8636C">
        <w:rPr>
          <w:rFonts w:eastAsiaTheme="minorHAnsi"/>
          <w:bCs/>
          <w:szCs w:val="28"/>
          <w:lang w:val="en-IN"/>
        </w:rPr>
        <w:t>Labor Shortages</w:t>
      </w:r>
      <w:r w:rsidRPr="00C8636C">
        <w:rPr>
          <w:rFonts w:eastAsiaTheme="minorHAnsi"/>
          <w:szCs w:val="28"/>
          <w:lang w:val="en-IN"/>
        </w:rPr>
        <w:t xml:space="preserve">: The construction industry is facing a shortage of skilled </w:t>
      </w:r>
      <w:proofErr w:type="spellStart"/>
      <w:r w:rsidRPr="00C8636C">
        <w:rPr>
          <w:rFonts w:eastAsiaTheme="minorHAnsi"/>
          <w:szCs w:val="28"/>
          <w:lang w:val="en-IN"/>
        </w:rPr>
        <w:t>labor</w:t>
      </w:r>
      <w:proofErr w:type="spellEnd"/>
      <w:r w:rsidRPr="00C8636C">
        <w:rPr>
          <w:rFonts w:eastAsiaTheme="minorHAnsi"/>
          <w:szCs w:val="28"/>
          <w:lang w:val="en-IN"/>
        </w:rPr>
        <w:t>, particularly in specialized trades such as carpentry, plumbing, and electrical work. This shortage is exacerbated by factors such as an aging workforce, declining interest in construction careers among young people, and competition from other industries. Addressing this challenge will require efforts to attract and retain skilled workers, as well as investment in training and education programs.</w:t>
      </w:r>
    </w:p>
    <w:p w14:paraId="2AA18E2B" w14:textId="77777777" w:rsidR="00C8636C" w:rsidRPr="00C8636C" w:rsidRDefault="004C7ED7" w:rsidP="00C8636C">
      <w:pPr>
        <w:numPr>
          <w:ilvl w:val="0"/>
          <w:numId w:val="6"/>
        </w:numPr>
        <w:tabs>
          <w:tab w:val="left" w:pos="6806"/>
        </w:tabs>
        <w:spacing w:after="200" w:line="276" w:lineRule="auto"/>
        <w:jc w:val="both"/>
        <w:rPr>
          <w:rFonts w:eastAsiaTheme="minorHAnsi"/>
          <w:szCs w:val="28"/>
          <w:lang w:val="en-IN"/>
        </w:rPr>
      </w:pPr>
      <w:r w:rsidRPr="00C8636C">
        <w:rPr>
          <w:rFonts w:eastAsiaTheme="minorHAnsi"/>
          <w:bCs/>
          <w:szCs w:val="28"/>
          <w:lang w:val="en-IN"/>
        </w:rPr>
        <w:t>Regulatory Changes</w:t>
      </w:r>
      <w:r w:rsidRPr="00C8636C">
        <w:rPr>
          <w:rFonts w:eastAsiaTheme="minorHAnsi"/>
          <w:szCs w:val="28"/>
          <w:lang w:val="en-IN"/>
        </w:rPr>
        <w:t xml:space="preserve">: The construction industry is subject to various regulations and standards, which can impact construction practices and equipment requirements. Changes in regulations, such as those related to safety, environmental protection, and building codes, can pose challenges for construction companies. Staying informed </w:t>
      </w:r>
      <w:r w:rsidRPr="00C8636C">
        <w:rPr>
          <w:rFonts w:eastAsiaTheme="minorHAnsi"/>
          <w:szCs w:val="28"/>
          <w:lang w:val="en-IN"/>
        </w:rPr>
        <w:lastRenderedPageBreak/>
        <w:t>about regulatory changes and adapting to new requirements will be essential for construction professionals.</w:t>
      </w:r>
    </w:p>
    <w:p w14:paraId="12D7D134" w14:textId="77777777" w:rsidR="00C8636C" w:rsidRPr="00C8636C" w:rsidRDefault="004C7ED7" w:rsidP="00C8636C">
      <w:pPr>
        <w:tabs>
          <w:tab w:val="left" w:pos="6806"/>
        </w:tabs>
        <w:spacing w:after="200" w:line="276" w:lineRule="auto"/>
        <w:jc w:val="both"/>
        <w:rPr>
          <w:rFonts w:eastAsiaTheme="minorHAnsi"/>
          <w:szCs w:val="28"/>
          <w:lang w:val="en-IN"/>
        </w:rPr>
      </w:pPr>
      <w:r w:rsidRPr="00C8636C">
        <w:rPr>
          <w:rFonts w:eastAsiaTheme="minorHAnsi"/>
          <w:szCs w:val="28"/>
          <w:lang w:val="en-IN"/>
        </w:rPr>
        <w:t>In conclusion, the construction industry is undergoing significant changes, driven by technological advancements, sustainability considerations, and changing market demands. Construction professionals will need to stay informed about these trends and challenges and adapt their practices and equipment accordingly to remain competitive in the industry.</w:t>
      </w:r>
    </w:p>
    <w:p w14:paraId="7C817999" w14:textId="77777777" w:rsidR="00EB02D6" w:rsidRDefault="00EB02D6" w:rsidP="00EB02D6">
      <w:pPr>
        <w:tabs>
          <w:tab w:val="left" w:pos="6806"/>
        </w:tabs>
        <w:spacing w:after="200" w:line="276" w:lineRule="auto"/>
        <w:jc w:val="both"/>
        <w:rPr>
          <w:rFonts w:eastAsiaTheme="minorHAnsi"/>
          <w:szCs w:val="28"/>
          <w:lang w:val="en-IN"/>
        </w:rPr>
      </w:pPr>
    </w:p>
    <w:p w14:paraId="0E22EE40" w14:textId="77777777" w:rsidR="00C8636C" w:rsidRPr="00C8636C" w:rsidRDefault="004C7ED7" w:rsidP="00C8636C">
      <w:pPr>
        <w:tabs>
          <w:tab w:val="left" w:pos="6806"/>
        </w:tabs>
        <w:spacing w:after="200" w:line="276" w:lineRule="auto"/>
        <w:jc w:val="both"/>
        <w:rPr>
          <w:rFonts w:eastAsiaTheme="minorHAnsi"/>
          <w:b/>
          <w:sz w:val="28"/>
          <w:szCs w:val="28"/>
          <w:lang w:val="en-IN"/>
        </w:rPr>
      </w:pPr>
      <w:r w:rsidRPr="00C8636C">
        <w:rPr>
          <w:rFonts w:eastAsiaTheme="minorHAnsi"/>
          <w:b/>
          <w:sz w:val="28"/>
          <w:szCs w:val="28"/>
          <w:lang w:val="en-IN"/>
        </w:rPr>
        <w:t>CONCLUSION</w:t>
      </w:r>
    </w:p>
    <w:p w14:paraId="6D1AD6E7" w14:textId="77777777" w:rsidR="00C8636C" w:rsidRPr="00C8636C" w:rsidRDefault="004C7ED7" w:rsidP="00C8636C">
      <w:pPr>
        <w:tabs>
          <w:tab w:val="left" w:pos="6806"/>
        </w:tabs>
        <w:spacing w:after="200" w:line="276" w:lineRule="auto"/>
        <w:jc w:val="both"/>
        <w:rPr>
          <w:rFonts w:eastAsiaTheme="minorHAnsi"/>
          <w:szCs w:val="28"/>
          <w:lang w:val="en-IN"/>
        </w:rPr>
      </w:pPr>
      <w:r w:rsidRPr="00C8636C">
        <w:rPr>
          <w:rFonts w:eastAsiaTheme="minorHAnsi"/>
          <w:szCs w:val="28"/>
          <w:lang w:val="en-IN"/>
        </w:rPr>
        <w:t>The mini-project report on "Selection of equipment for earthwork excavation, concreting, material handling, and erection of structures" has provided a comprehensive overview of the various types of construction equipment used in civil engineering projects. Through an in-depth analysis of each equipment type, the report has highlighted the importance of informed decision-making in equipment selection and usage.</w:t>
      </w:r>
    </w:p>
    <w:p w14:paraId="39B34AF6" w14:textId="77777777" w:rsidR="00C8636C" w:rsidRPr="00C8636C" w:rsidRDefault="004C7ED7" w:rsidP="00C8636C">
      <w:pPr>
        <w:tabs>
          <w:tab w:val="left" w:pos="6806"/>
        </w:tabs>
        <w:spacing w:after="200" w:line="276" w:lineRule="auto"/>
        <w:jc w:val="both"/>
        <w:rPr>
          <w:rFonts w:eastAsiaTheme="minorHAnsi"/>
          <w:szCs w:val="28"/>
          <w:lang w:val="en-IN"/>
        </w:rPr>
      </w:pPr>
      <w:r w:rsidRPr="00C8636C">
        <w:rPr>
          <w:rFonts w:eastAsiaTheme="minorHAnsi"/>
          <w:szCs w:val="28"/>
          <w:lang w:val="en-IN"/>
        </w:rPr>
        <w:t xml:space="preserve">The report has also explored future trends and challenges in the construction industry, such as the emergence of new technologies, the focus on sustainability, and the shortage of skilled </w:t>
      </w:r>
      <w:proofErr w:type="spellStart"/>
      <w:r w:rsidRPr="00C8636C">
        <w:rPr>
          <w:rFonts w:eastAsiaTheme="minorHAnsi"/>
          <w:szCs w:val="28"/>
          <w:lang w:val="en-IN"/>
        </w:rPr>
        <w:t>labor</w:t>
      </w:r>
      <w:proofErr w:type="spellEnd"/>
      <w:r w:rsidRPr="00C8636C">
        <w:rPr>
          <w:rFonts w:eastAsiaTheme="minorHAnsi"/>
          <w:szCs w:val="28"/>
          <w:lang w:val="en-IN"/>
        </w:rPr>
        <w:t>. By understanding these trends and challenges, construction professionals can stay ahead of the curve and ensure that their projects are equipped with the most suitable and efficient equipment available.</w:t>
      </w:r>
    </w:p>
    <w:p w14:paraId="2E4FA0B3" w14:textId="77777777" w:rsidR="00D64E86" w:rsidRPr="00C8636C" w:rsidRDefault="004C7ED7" w:rsidP="00C8636C">
      <w:pPr>
        <w:tabs>
          <w:tab w:val="left" w:pos="6806"/>
        </w:tabs>
        <w:spacing w:after="200" w:line="276" w:lineRule="auto"/>
        <w:jc w:val="both"/>
        <w:rPr>
          <w:rFonts w:eastAsiaTheme="minorHAnsi"/>
          <w:szCs w:val="28"/>
          <w:lang w:val="en-IN"/>
        </w:rPr>
      </w:pPr>
      <w:r w:rsidRPr="00C8636C">
        <w:rPr>
          <w:rFonts w:eastAsiaTheme="minorHAnsi"/>
          <w:szCs w:val="28"/>
          <w:lang w:val="en-IN"/>
        </w:rPr>
        <w:t>Overall, the report has served as a valuable resource for construction professionals, project managers, and students studying civil engineering, helping them make informed decisions and achieve successful project outcomes. As the construction industry continues to evolve, it will be essential for construction professionals to stay informed about the latest developments and adapt their practices and equipment accordingly to remain competitive in the industry.</w:t>
      </w:r>
    </w:p>
    <w:p w14:paraId="3FD4CAFE" w14:textId="77777777" w:rsidR="00D64E86" w:rsidRDefault="00D64E86" w:rsidP="00EB02D6">
      <w:pPr>
        <w:tabs>
          <w:tab w:val="left" w:pos="6806"/>
        </w:tabs>
        <w:spacing w:after="200" w:line="276" w:lineRule="auto"/>
        <w:jc w:val="both"/>
        <w:rPr>
          <w:rFonts w:eastAsiaTheme="minorHAnsi"/>
          <w:b/>
          <w:szCs w:val="28"/>
          <w:lang w:val="en-IN"/>
        </w:rPr>
      </w:pPr>
    </w:p>
    <w:p w14:paraId="617C558D" w14:textId="77777777" w:rsidR="00D64E86" w:rsidRDefault="00D64E86" w:rsidP="00EB02D6">
      <w:pPr>
        <w:tabs>
          <w:tab w:val="left" w:pos="6806"/>
        </w:tabs>
        <w:spacing w:after="200" w:line="276" w:lineRule="auto"/>
        <w:jc w:val="both"/>
        <w:rPr>
          <w:rFonts w:eastAsiaTheme="minorHAnsi"/>
          <w:b/>
          <w:szCs w:val="28"/>
          <w:lang w:val="en-IN"/>
        </w:rPr>
      </w:pPr>
    </w:p>
    <w:p w14:paraId="79EAF5E9" w14:textId="77777777" w:rsidR="00D64E86" w:rsidRDefault="00D64E86" w:rsidP="00EB02D6">
      <w:pPr>
        <w:tabs>
          <w:tab w:val="left" w:pos="6806"/>
        </w:tabs>
        <w:spacing w:after="200" w:line="276" w:lineRule="auto"/>
        <w:jc w:val="both"/>
        <w:rPr>
          <w:rFonts w:eastAsiaTheme="minorHAnsi"/>
          <w:b/>
          <w:szCs w:val="28"/>
          <w:lang w:val="en-IN"/>
        </w:rPr>
      </w:pPr>
    </w:p>
    <w:p w14:paraId="45E8D6DE" w14:textId="77777777" w:rsidR="00D64E86" w:rsidRDefault="00D64E86" w:rsidP="00EB02D6">
      <w:pPr>
        <w:tabs>
          <w:tab w:val="left" w:pos="6806"/>
        </w:tabs>
        <w:spacing w:after="200" w:line="276" w:lineRule="auto"/>
        <w:jc w:val="both"/>
        <w:rPr>
          <w:rFonts w:eastAsiaTheme="minorHAnsi"/>
          <w:b/>
          <w:szCs w:val="28"/>
          <w:lang w:val="en-IN"/>
        </w:rPr>
      </w:pPr>
    </w:p>
    <w:p w14:paraId="1087D9CB" w14:textId="77777777" w:rsidR="00D64E86" w:rsidRDefault="00C252C4" w:rsidP="00D64E86">
      <w:pPr>
        <w:tabs>
          <w:tab w:val="left" w:pos="6806"/>
        </w:tabs>
        <w:spacing w:after="200" w:line="276" w:lineRule="auto"/>
        <w:jc w:val="center"/>
        <w:rPr>
          <w:rFonts w:eastAsiaTheme="minorHAnsi"/>
          <w:b/>
          <w:sz w:val="28"/>
          <w:szCs w:val="28"/>
          <w:lang w:val="en-IN"/>
        </w:rPr>
      </w:pPr>
      <w:r>
        <w:rPr>
          <w:rFonts w:eastAsiaTheme="minorHAnsi"/>
          <w:b/>
          <w:sz w:val="28"/>
          <w:szCs w:val="28"/>
          <w:lang w:val="en-IN"/>
        </w:rPr>
        <w:t>REFERENCES</w:t>
      </w:r>
    </w:p>
    <w:p w14:paraId="46BAFDBD" w14:textId="77777777" w:rsidR="00A471DF" w:rsidRPr="00A471DF" w:rsidRDefault="00A471DF" w:rsidP="00D64E86">
      <w:pPr>
        <w:tabs>
          <w:tab w:val="left" w:pos="6806"/>
        </w:tabs>
        <w:spacing w:after="200" w:line="276" w:lineRule="auto"/>
        <w:jc w:val="center"/>
        <w:rPr>
          <w:rFonts w:eastAsiaTheme="minorHAnsi"/>
          <w:b/>
          <w:sz w:val="28"/>
          <w:szCs w:val="28"/>
          <w:lang w:val="en-IN"/>
        </w:rPr>
      </w:pPr>
    </w:p>
    <w:p w14:paraId="0EA50FF5" w14:textId="77777777" w:rsidR="00A471DF" w:rsidRPr="00A471DF" w:rsidRDefault="004C7ED7" w:rsidP="000E455F">
      <w:pPr>
        <w:numPr>
          <w:ilvl w:val="0"/>
          <w:numId w:val="7"/>
        </w:numPr>
        <w:spacing w:after="200" w:line="480" w:lineRule="auto"/>
        <w:ind w:left="709" w:hanging="709"/>
        <w:contextualSpacing/>
        <w:jc w:val="both"/>
        <w:rPr>
          <w:rFonts w:eastAsiaTheme="minorHAnsi"/>
          <w:szCs w:val="28"/>
          <w:lang w:val="en-IN"/>
        </w:rPr>
      </w:pPr>
      <w:r w:rsidRPr="00A471DF">
        <w:rPr>
          <w:rFonts w:eastAsiaTheme="minorHAnsi"/>
          <w:szCs w:val="28"/>
          <w:lang w:val="en-IN"/>
        </w:rPr>
        <w:t xml:space="preserve">Bowles, J. E. (2015). </w:t>
      </w:r>
      <w:r w:rsidRPr="00A471DF">
        <w:rPr>
          <w:rFonts w:eastAsiaTheme="minorHAnsi"/>
          <w:i/>
          <w:iCs/>
          <w:szCs w:val="28"/>
          <w:lang w:val="en-IN"/>
        </w:rPr>
        <w:t>Construction equipment and methods.</w:t>
      </w:r>
      <w:r w:rsidRPr="00A471DF">
        <w:rPr>
          <w:rFonts w:eastAsiaTheme="minorHAnsi"/>
          <w:szCs w:val="28"/>
          <w:lang w:val="en-IN"/>
        </w:rPr>
        <w:t xml:space="preserve"> New York: McGraw-Hill Education.</w:t>
      </w:r>
    </w:p>
    <w:p w14:paraId="6D61EABD" w14:textId="77777777" w:rsidR="00A471DF" w:rsidRPr="00A471DF" w:rsidRDefault="004C7ED7" w:rsidP="000E455F">
      <w:pPr>
        <w:numPr>
          <w:ilvl w:val="0"/>
          <w:numId w:val="7"/>
        </w:numPr>
        <w:spacing w:after="200" w:line="480" w:lineRule="auto"/>
        <w:ind w:left="709" w:hanging="709"/>
        <w:contextualSpacing/>
        <w:jc w:val="both"/>
        <w:rPr>
          <w:rFonts w:eastAsiaTheme="minorHAnsi"/>
          <w:szCs w:val="28"/>
          <w:lang w:val="en-IN"/>
        </w:rPr>
      </w:pPr>
      <w:r w:rsidRPr="00A471DF">
        <w:rPr>
          <w:rFonts w:eastAsiaTheme="minorHAnsi"/>
          <w:szCs w:val="28"/>
          <w:lang w:val="en-IN"/>
        </w:rPr>
        <w:t xml:space="preserve">Construction Equipment (2023). Retrieved from </w:t>
      </w:r>
      <w:hyperlink r:id="rId13" w:tgtFrame="_new" w:history="1">
        <w:r w:rsidRPr="00A471DF">
          <w:rPr>
            <w:rFonts w:eastAsiaTheme="minorHAnsi"/>
            <w:color w:val="0000FF" w:themeColor="hyperlink"/>
            <w:szCs w:val="28"/>
            <w:u w:val="single"/>
            <w:lang w:val="en-IN"/>
          </w:rPr>
          <w:t>https://www.constructionequipment.com</w:t>
        </w:r>
      </w:hyperlink>
    </w:p>
    <w:p w14:paraId="60775277" w14:textId="77777777" w:rsidR="00A471DF" w:rsidRPr="00A471DF" w:rsidRDefault="004C7ED7" w:rsidP="000E455F">
      <w:pPr>
        <w:numPr>
          <w:ilvl w:val="0"/>
          <w:numId w:val="7"/>
        </w:numPr>
        <w:spacing w:after="200" w:line="480" w:lineRule="auto"/>
        <w:ind w:left="709" w:hanging="709"/>
        <w:contextualSpacing/>
        <w:jc w:val="both"/>
        <w:rPr>
          <w:rFonts w:eastAsiaTheme="minorHAnsi"/>
          <w:szCs w:val="28"/>
          <w:lang w:val="en-IN"/>
        </w:rPr>
      </w:pPr>
      <w:r w:rsidRPr="00A471DF">
        <w:rPr>
          <w:rFonts w:eastAsiaTheme="minorHAnsi"/>
          <w:szCs w:val="28"/>
          <w:lang w:val="en-IN"/>
        </w:rPr>
        <w:lastRenderedPageBreak/>
        <w:t xml:space="preserve">Komatsu (2023). Retrieved from </w:t>
      </w:r>
      <w:hyperlink r:id="rId14" w:tgtFrame="_new" w:history="1">
        <w:r w:rsidRPr="00A471DF">
          <w:rPr>
            <w:rFonts w:eastAsiaTheme="minorHAnsi"/>
            <w:color w:val="0000FF" w:themeColor="hyperlink"/>
            <w:szCs w:val="28"/>
            <w:u w:val="single"/>
            <w:lang w:val="en-IN"/>
          </w:rPr>
          <w:t>https://www.komatsuamerica.com</w:t>
        </w:r>
      </w:hyperlink>
    </w:p>
    <w:p w14:paraId="5CA3782B" w14:textId="77777777" w:rsidR="00A471DF" w:rsidRPr="00A471DF" w:rsidRDefault="004C7ED7" w:rsidP="000E455F">
      <w:pPr>
        <w:numPr>
          <w:ilvl w:val="0"/>
          <w:numId w:val="7"/>
        </w:numPr>
        <w:spacing w:after="200" w:line="480" w:lineRule="auto"/>
        <w:ind w:left="709" w:hanging="709"/>
        <w:contextualSpacing/>
        <w:jc w:val="both"/>
        <w:rPr>
          <w:rFonts w:eastAsiaTheme="minorHAnsi"/>
          <w:szCs w:val="28"/>
          <w:lang w:val="en-IN"/>
        </w:rPr>
      </w:pPr>
      <w:r w:rsidRPr="00A471DF">
        <w:rPr>
          <w:rFonts w:eastAsiaTheme="minorHAnsi"/>
          <w:szCs w:val="28"/>
          <w:lang w:val="en-IN"/>
        </w:rPr>
        <w:t xml:space="preserve">Caterpillar (2023). Retrieved from </w:t>
      </w:r>
      <w:hyperlink r:id="rId15" w:tgtFrame="_new" w:history="1">
        <w:r w:rsidRPr="00A471DF">
          <w:rPr>
            <w:rFonts w:eastAsiaTheme="minorHAnsi"/>
            <w:color w:val="0000FF" w:themeColor="hyperlink"/>
            <w:szCs w:val="28"/>
            <w:u w:val="single"/>
            <w:lang w:val="en-IN"/>
          </w:rPr>
          <w:t>https://www.cat.com</w:t>
        </w:r>
      </w:hyperlink>
    </w:p>
    <w:p w14:paraId="0645FAC4" w14:textId="77777777" w:rsidR="00A471DF" w:rsidRPr="00A471DF" w:rsidRDefault="004C7ED7" w:rsidP="000E455F">
      <w:pPr>
        <w:numPr>
          <w:ilvl w:val="0"/>
          <w:numId w:val="7"/>
        </w:numPr>
        <w:spacing w:after="200" w:line="480" w:lineRule="auto"/>
        <w:ind w:left="709" w:hanging="709"/>
        <w:contextualSpacing/>
        <w:jc w:val="both"/>
        <w:rPr>
          <w:rFonts w:eastAsiaTheme="minorHAnsi"/>
          <w:szCs w:val="28"/>
          <w:lang w:val="en-IN"/>
        </w:rPr>
      </w:pPr>
      <w:r w:rsidRPr="00A471DF">
        <w:rPr>
          <w:rFonts w:eastAsiaTheme="minorHAnsi"/>
          <w:szCs w:val="28"/>
          <w:lang w:val="en-IN"/>
        </w:rPr>
        <w:t xml:space="preserve">Volvo Construction Equipment (2023). Retrieved from </w:t>
      </w:r>
      <w:hyperlink r:id="rId16" w:tgtFrame="_new" w:history="1">
        <w:r w:rsidRPr="00A471DF">
          <w:rPr>
            <w:rFonts w:eastAsiaTheme="minorHAnsi"/>
            <w:color w:val="0000FF" w:themeColor="hyperlink"/>
            <w:szCs w:val="28"/>
            <w:u w:val="single"/>
            <w:lang w:val="en-IN"/>
          </w:rPr>
          <w:t>https://www.volvoce.com</w:t>
        </w:r>
      </w:hyperlink>
    </w:p>
    <w:p w14:paraId="45B1EF52" w14:textId="77777777" w:rsidR="00A471DF" w:rsidRPr="00A471DF" w:rsidRDefault="004C7ED7" w:rsidP="000E455F">
      <w:pPr>
        <w:numPr>
          <w:ilvl w:val="0"/>
          <w:numId w:val="7"/>
        </w:numPr>
        <w:spacing w:after="200" w:line="480" w:lineRule="auto"/>
        <w:ind w:left="709" w:hanging="709"/>
        <w:contextualSpacing/>
        <w:jc w:val="both"/>
        <w:rPr>
          <w:rFonts w:eastAsiaTheme="minorHAnsi"/>
          <w:szCs w:val="28"/>
          <w:lang w:val="en-IN"/>
        </w:rPr>
      </w:pPr>
      <w:r w:rsidRPr="00A471DF">
        <w:rPr>
          <w:rFonts w:eastAsiaTheme="minorHAnsi"/>
          <w:szCs w:val="28"/>
          <w:lang w:val="en-IN"/>
        </w:rPr>
        <w:t xml:space="preserve">CASE Construction Equipment (2023). Retrieved from </w:t>
      </w:r>
      <w:hyperlink r:id="rId17" w:tgtFrame="_new" w:history="1">
        <w:r w:rsidRPr="00A471DF">
          <w:rPr>
            <w:rFonts w:eastAsiaTheme="minorHAnsi"/>
            <w:color w:val="0000FF" w:themeColor="hyperlink"/>
            <w:szCs w:val="28"/>
            <w:u w:val="single"/>
            <w:lang w:val="en-IN"/>
          </w:rPr>
          <w:t>https://www.casece.com</w:t>
        </w:r>
      </w:hyperlink>
    </w:p>
    <w:p w14:paraId="5636E684" w14:textId="77777777" w:rsidR="00A471DF" w:rsidRPr="00A471DF" w:rsidRDefault="004C7ED7" w:rsidP="000E455F">
      <w:pPr>
        <w:numPr>
          <w:ilvl w:val="0"/>
          <w:numId w:val="7"/>
        </w:numPr>
        <w:spacing w:after="200" w:line="480" w:lineRule="auto"/>
        <w:ind w:left="709" w:hanging="709"/>
        <w:contextualSpacing/>
        <w:jc w:val="both"/>
        <w:rPr>
          <w:rFonts w:eastAsiaTheme="minorHAnsi"/>
          <w:szCs w:val="28"/>
          <w:lang w:val="en-IN"/>
        </w:rPr>
      </w:pPr>
      <w:r w:rsidRPr="00A471DF">
        <w:rPr>
          <w:rFonts w:eastAsiaTheme="minorHAnsi"/>
          <w:szCs w:val="28"/>
          <w:lang w:val="en-IN"/>
        </w:rPr>
        <w:t xml:space="preserve">Liebherr (2023). Retrieved from </w:t>
      </w:r>
      <w:hyperlink r:id="rId18" w:tgtFrame="_new" w:history="1">
        <w:r w:rsidRPr="00A471DF">
          <w:rPr>
            <w:rFonts w:eastAsiaTheme="minorHAnsi"/>
            <w:color w:val="0000FF" w:themeColor="hyperlink"/>
            <w:szCs w:val="28"/>
            <w:u w:val="single"/>
            <w:lang w:val="en-IN"/>
          </w:rPr>
          <w:t>https://www.liebherr.com</w:t>
        </w:r>
      </w:hyperlink>
    </w:p>
    <w:p w14:paraId="13364BF8" w14:textId="77777777" w:rsidR="00A471DF" w:rsidRPr="00A471DF" w:rsidRDefault="004C7ED7" w:rsidP="000E455F">
      <w:pPr>
        <w:numPr>
          <w:ilvl w:val="0"/>
          <w:numId w:val="7"/>
        </w:numPr>
        <w:spacing w:after="200" w:line="480" w:lineRule="auto"/>
        <w:ind w:left="709" w:hanging="709"/>
        <w:contextualSpacing/>
        <w:jc w:val="both"/>
        <w:rPr>
          <w:rFonts w:eastAsiaTheme="minorHAnsi"/>
          <w:szCs w:val="28"/>
          <w:lang w:val="en-IN"/>
        </w:rPr>
      </w:pPr>
      <w:r w:rsidRPr="00A471DF">
        <w:rPr>
          <w:rFonts w:eastAsiaTheme="minorHAnsi"/>
          <w:szCs w:val="28"/>
          <w:lang w:val="en-IN"/>
        </w:rPr>
        <w:t xml:space="preserve">Terex Corporation (2023). Retrieved from </w:t>
      </w:r>
      <w:hyperlink r:id="rId19" w:tgtFrame="_new" w:history="1">
        <w:r w:rsidRPr="00A471DF">
          <w:rPr>
            <w:rFonts w:eastAsiaTheme="minorHAnsi"/>
            <w:color w:val="0000FF" w:themeColor="hyperlink"/>
            <w:szCs w:val="28"/>
            <w:u w:val="single"/>
            <w:lang w:val="en-IN"/>
          </w:rPr>
          <w:t>https://www.terex.com</w:t>
        </w:r>
      </w:hyperlink>
    </w:p>
    <w:p w14:paraId="250D1FCB" w14:textId="77777777" w:rsidR="00A471DF" w:rsidRPr="00A471DF" w:rsidRDefault="004C7ED7" w:rsidP="000E455F">
      <w:pPr>
        <w:numPr>
          <w:ilvl w:val="0"/>
          <w:numId w:val="7"/>
        </w:numPr>
        <w:spacing w:after="200" w:line="480" w:lineRule="auto"/>
        <w:ind w:left="709" w:hanging="709"/>
        <w:contextualSpacing/>
        <w:jc w:val="both"/>
        <w:rPr>
          <w:rFonts w:eastAsiaTheme="minorHAnsi"/>
          <w:szCs w:val="28"/>
          <w:lang w:val="en-IN"/>
        </w:rPr>
      </w:pPr>
      <w:r w:rsidRPr="00A471DF">
        <w:rPr>
          <w:rFonts w:eastAsiaTheme="minorHAnsi"/>
          <w:szCs w:val="28"/>
          <w:lang w:val="en-IN"/>
        </w:rPr>
        <w:t xml:space="preserve">Hilti Corporation (2023). Retrieved from </w:t>
      </w:r>
      <w:hyperlink r:id="rId20" w:tgtFrame="_new" w:history="1">
        <w:r w:rsidRPr="00A471DF">
          <w:rPr>
            <w:rFonts w:eastAsiaTheme="minorHAnsi"/>
            <w:color w:val="0000FF" w:themeColor="hyperlink"/>
            <w:szCs w:val="28"/>
            <w:u w:val="single"/>
            <w:lang w:val="en-IN"/>
          </w:rPr>
          <w:t>https://www.hilti.com</w:t>
        </w:r>
      </w:hyperlink>
    </w:p>
    <w:p w14:paraId="03897927" w14:textId="77777777" w:rsidR="00A471DF" w:rsidRPr="00A471DF" w:rsidRDefault="004C7ED7" w:rsidP="000E455F">
      <w:pPr>
        <w:numPr>
          <w:ilvl w:val="0"/>
          <w:numId w:val="7"/>
        </w:numPr>
        <w:spacing w:after="200" w:line="480" w:lineRule="auto"/>
        <w:ind w:left="709" w:hanging="709"/>
        <w:contextualSpacing/>
        <w:jc w:val="both"/>
        <w:rPr>
          <w:rFonts w:eastAsiaTheme="minorHAnsi"/>
          <w:szCs w:val="28"/>
          <w:lang w:val="en-IN"/>
        </w:rPr>
      </w:pPr>
      <w:r w:rsidRPr="00A471DF">
        <w:rPr>
          <w:rFonts w:eastAsiaTheme="minorHAnsi"/>
          <w:szCs w:val="28"/>
          <w:lang w:val="en-IN"/>
        </w:rPr>
        <w:t xml:space="preserve">JCB (2023). Retrieved from </w:t>
      </w:r>
      <w:hyperlink r:id="rId21" w:tgtFrame="_new" w:history="1">
        <w:r w:rsidRPr="00A471DF">
          <w:rPr>
            <w:rFonts w:eastAsiaTheme="minorHAnsi"/>
            <w:color w:val="0000FF" w:themeColor="hyperlink"/>
            <w:szCs w:val="28"/>
            <w:u w:val="single"/>
            <w:lang w:val="en-IN"/>
          </w:rPr>
          <w:t>https://www.jcb.com</w:t>
        </w:r>
      </w:hyperlink>
    </w:p>
    <w:p w14:paraId="4BF98ECE" w14:textId="77777777" w:rsidR="00A471DF" w:rsidRPr="00A471DF" w:rsidRDefault="004C7ED7" w:rsidP="000E455F">
      <w:pPr>
        <w:numPr>
          <w:ilvl w:val="0"/>
          <w:numId w:val="7"/>
        </w:numPr>
        <w:spacing w:after="200" w:line="480" w:lineRule="auto"/>
        <w:ind w:left="709" w:hanging="709"/>
        <w:contextualSpacing/>
        <w:jc w:val="both"/>
        <w:rPr>
          <w:rFonts w:eastAsiaTheme="minorHAnsi"/>
          <w:szCs w:val="28"/>
          <w:lang w:val="en-IN"/>
        </w:rPr>
      </w:pPr>
      <w:r w:rsidRPr="00A471DF">
        <w:rPr>
          <w:rFonts w:eastAsiaTheme="minorHAnsi"/>
          <w:szCs w:val="28"/>
          <w:lang w:val="en-IN"/>
        </w:rPr>
        <w:t xml:space="preserve">Wacker </w:t>
      </w:r>
      <w:proofErr w:type="spellStart"/>
      <w:r w:rsidRPr="00A471DF">
        <w:rPr>
          <w:rFonts w:eastAsiaTheme="minorHAnsi"/>
          <w:szCs w:val="28"/>
          <w:lang w:val="en-IN"/>
        </w:rPr>
        <w:t>Neuson</w:t>
      </w:r>
      <w:proofErr w:type="spellEnd"/>
      <w:r w:rsidRPr="00A471DF">
        <w:rPr>
          <w:rFonts w:eastAsiaTheme="minorHAnsi"/>
          <w:szCs w:val="28"/>
          <w:lang w:val="en-IN"/>
        </w:rPr>
        <w:t xml:space="preserve"> (2023). Retrieved from </w:t>
      </w:r>
      <w:hyperlink r:id="rId22" w:tgtFrame="_new" w:history="1">
        <w:r w:rsidRPr="00A471DF">
          <w:rPr>
            <w:rFonts w:eastAsiaTheme="minorHAnsi"/>
            <w:color w:val="0000FF" w:themeColor="hyperlink"/>
            <w:szCs w:val="28"/>
            <w:u w:val="single"/>
            <w:lang w:val="en-IN"/>
          </w:rPr>
          <w:t>https://www.wackerneuson.com</w:t>
        </w:r>
      </w:hyperlink>
    </w:p>
    <w:p w14:paraId="3FE8532C" w14:textId="77777777" w:rsidR="00A471DF" w:rsidRPr="00A471DF" w:rsidRDefault="004C7ED7" w:rsidP="000E455F">
      <w:pPr>
        <w:numPr>
          <w:ilvl w:val="0"/>
          <w:numId w:val="7"/>
        </w:numPr>
        <w:spacing w:after="200" w:line="480" w:lineRule="auto"/>
        <w:ind w:left="709" w:hanging="709"/>
        <w:contextualSpacing/>
        <w:jc w:val="both"/>
        <w:rPr>
          <w:rFonts w:eastAsiaTheme="minorHAnsi"/>
          <w:szCs w:val="28"/>
          <w:lang w:val="en-IN"/>
        </w:rPr>
      </w:pPr>
      <w:proofErr w:type="spellStart"/>
      <w:r w:rsidRPr="00A471DF">
        <w:rPr>
          <w:rFonts w:eastAsiaTheme="minorHAnsi"/>
          <w:szCs w:val="28"/>
          <w:lang w:val="en-IN"/>
        </w:rPr>
        <w:t>Fosroc</w:t>
      </w:r>
      <w:proofErr w:type="spellEnd"/>
      <w:r w:rsidRPr="00A471DF">
        <w:rPr>
          <w:rFonts w:eastAsiaTheme="minorHAnsi"/>
          <w:szCs w:val="28"/>
          <w:lang w:val="en-IN"/>
        </w:rPr>
        <w:t xml:space="preserve"> (2023). Retrieved from </w:t>
      </w:r>
      <w:hyperlink r:id="rId23" w:tgtFrame="_new" w:history="1">
        <w:r w:rsidRPr="00A471DF">
          <w:rPr>
            <w:rFonts w:eastAsiaTheme="minorHAnsi"/>
            <w:color w:val="0000FF" w:themeColor="hyperlink"/>
            <w:szCs w:val="28"/>
            <w:u w:val="single"/>
            <w:lang w:val="en-IN"/>
          </w:rPr>
          <w:t>https://www.fosroc.com</w:t>
        </w:r>
      </w:hyperlink>
    </w:p>
    <w:p w14:paraId="4ECB8CC2" w14:textId="77777777" w:rsidR="00A471DF" w:rsidRPr="00A471DF" w:rsidRDefault="004C7ED7" w:rsidP="000E455F">
      <w:pPr>
        <w:numPr>
          <w:ilvl w:val="0"/>
          <w:numId w:val="7"/>
        </w:numPr>
        <w:spacing w:after="200" w:line="480" w:lineRule="auto"/>
        <w:ind w:left="709" w:hanging="709"/>
        <w:contextualSpacing/>
        <w:jc w:val="both"/>
        <w:rPr>
          <w:rFonts w:eastAsiaTheme="minorHAnsi"/>
          <w:szCs w:val="28"/>
          <w:lang w:val="en-IN"/>
        </w:rPr>
      </w:pPr>
      <w:r w:rsidRPr="00A471DF">
        <w:rPr>
          <w:rFonts w:eastAsiaTheme="minorHAnsi"/>
          <w:szCs w:val="28"/>
          <w:lang w:val="en-IN"/>
        </w:rPr>
        <w:t xml:space="preserve">Sika AG (2023). Retrieved from </w:t>
      </w:r>
      <w:hyperlink r:id="rId24" w:tgtFrame="_new" w:history="1">
        <w:r w:rsidRPr="00A471DF">
          <w:rPr>
            <w:rFonts w:eastAsiaTheme="minorHAnsi"/>
            <w:color w:val="0000FF" w:themeColor="hyperlink"/>
            <w:szCs w:val="28"/>
            <w:u w:val="single"/>
            <w:lang w:val="en-IN"/>
          </w:rPr>
          <w:t>https://www.sika.com</w:t>
        </w:r>
      </w:hyperlink>
    </w:p>
    <w:p w14:paraId="71E3DD25" w14:textId="77777777" w:rsidR="00A471DF" w:rsidRPr="00A471DF" w:rsidRDefault="004C7ED7" w:rsidP="000E455F">
      <w:pPr>
        <w:numPr>
          <w:ilvl w:val="0"/>
          <w:numId w:val="7"/>
        </w:numPr>
        <w:spacing w:after="200" w:line="480" w:lineRule="auto"/>
        <w:ind w:left="709" w:hanging="709"/>
        <w:contextualSpacing/>
        <w:jc w:val="both"/>
        <w:rPr>
          <w:rFonts w:eastAsiaTheme="minorHAnsi"/>
          <w:szCs w:val="28"/>
          <w:lang w:val="en-IN"/>
        </w:rPr>
      </w:pPr>
      <w:r w:rsidRPr="00A471DF">
        <w:rPr>
          <w:rFonts w:eastAsiaTheme="minorHAnsi"/>
          <w:szCs w:val="28"/>
          <w:lang w:val="en-IN"/>
        </w:rPr>
        <w:t xml:space="preserve">BASF SE (2023). Retrieved from </w:t>
      </w:r>
      <w:hyperlink r:id="rId25" w:tgtFrame="_new" w:history="1">
        <w:r w:rsidRPr="00A471DF">
          <w:rPr>
            <w:rFonts w:eastAsiaTheme="minorHAnsi"/>
            <w:color w:val="0000FF" w:themeColor="hyperlink"/>
            <w:szCs w:val="28"/>
            <w:u w:val="single"/>
            <w:lang w:val="en-IN"/>
          </w:rPr>
          <w:t>https://www.basf.com</w:t>
        </w:r>
      </w:hyperlink>
    </w:p>
    <w:p w14:paraId="4DA7B925" w14:textId="77777777" w:rsidR="00A471DF" w:rsidRPr="00A471DF" w:rsidRDefault="004C7ED7" w:rsidP="000E455F">
      <w:pPr>
        <w:numPr>
          <w:ilvl w:val="0"/>
          <w:numId w:val="7"/>
        </w:numPr>
        <w:spacing w:after="200" w:line="480" w:lineRule="auto"/>
        <w:ind w:left="709" w:hanging="709"/>
        <w:contextualSpacing/>
        <w:jc w:val="both"/>
        <w:rPr>
          <w:rFonts w:eastAsiaTheme="minorHAnsi"/>
          <w:szCs w:val="28"/>
          <w:lang w:val="en-IN"/>
        </w:rPr>
      </w:pPr>
      <w:r w:rsidRPr="00A471DF">
        <w:rPr>
          <w:rFonts w:eastAsiaTheme="minorHAnsi"/>
          <w:szCs w:val="28"/>
          <w:lang w:val="en-IN"/>
        </w:rPr>
        <w:t xml:space="preserve">Saint-Gobain (2023). Retrieved from </w:t>
      </w:r>
      <w:hyperlink r:id="rId26" w:tgtFrame="_new" w:history="1">
        <w:r w:rsidRPr="00A471DF">
          <w:rPr>
            <w:rFonts w:eastAsiaTheme="minorHAnsi"/>
            <w:color w:val="0000FF" w:themeColor="hyperlink"/>
            <w:szCs w:val="28"/>
            <w:u w:val="single"/>
            <w:lang w:val="en-IN"/>
          </w:rPr>
          <w:t>https://www.saint-gobain.com</w:t>
        </w:r>
      </w:hyperlink>
    </w:p>
    <w:p w14:paraId="36769F14" w14:textId="77777777" w:rsidR="00EB02D6" w:rsidRDefault="00EB02D6" w:rsidP="00EB02D6">
      <w:pPr>
        <w:tabs>
          <w:tab w:val="left" w:pos="6806"/>
        </w:tabs>
        <w:spacing w:after="200" w:line="276" w:lineRule="auto"/>
        <w:jc w:val="both"/>
        <w:rPr>
          <w:rFonts w:eastAsiaTheme="minorHAnsi"/>
          <w:szCs w:val="28"/>
          <w:lang w:val="en-IN"/>
        </w:rPr>
      </w:pPr>
    </w:p>
    <w:p w14:paraId="7FC1858C" w14:textId="77777777" w:rsidR="00D64E86" w:rsidRDefault="00D64E86" w:rsidP="00EB02D6">
      <w:pPr>
        <w:tabs>
          <w:tab w:val="left" w:pos="6806"/>
        </w:tabs>
        <w:spacing w:after="200" w:line="276" w:lineRule="auto"/>
        <w:jc w:val="both"/>
        <w:rPr>
          <w:rFonts w:eastAsiaTheme="minorHAnsi"/>
          <w:szCs w:val="28"/>
          <w:lang w:val="en-IN"/>
        </w:rPr>
      </w:pPr>
    </w:p>
    <w:p w14:paraId="3E2D5068" w14:textId="77777777" w:rsidR="00D64E86" w:rsidRDefault="00D64E86" w:rsidP="00EB02D6">
      <w:pPr>
        <w:tabs>
          <w:tab w:val="left" w:pos="6806"/>
        </w:tabs>
        <w:spacing w:after="200" w:line="276" w:lineRule="auto"/>
        <w:jc w:val="both"/>
        <w:rPr>
          <w:rFonts w:eastAsiaTheme="minorHAnsi"/>
          <w:szCs w:val="28"/>
          <w:lang w:val="en-IN"/>
        </w:rPr>
      </w:pPr>
    </w:p>
    <w:p w14:paraId="6B728C0E" w14:textId="77777777" w:rsidR="00D64E86" w:rsidRDefault="00D64E86" w:rsidP="00EB02D6">
      <w:pPr>
        <w:tabs>
          <w:tab w:val="left" w:pos="6806"/>
        </w:tabs>
        <w:spacing w:after="200" w:line="276" w:lineRule="auto"/>
        <w:jc w:val="both"/>
        <w:rPr>
          <w:rFonts w:eastAsiaTheme="minorHAnsi"/>
          <w:szCs w:val="28"/>
          <w:lang w:val="en-IN"/>
        </w:rPr>
      </w:pPr>
    </w:p>
    <w:p w14:paraId="2473F2F8" w14:textId="77777777" w:rsidR="000E455F" w:rsidRDefault="000E455F" w:rsidP="00EB02D6">
      <w:pPr>
        <w:tabs>
          <w:tab w:val="left" w:pos="6806"/>
        </w:tabs>
        <w:spacing w:after="200" w:line="276" w:lineRule="auto"/>
        <w:jc w:val="both"/>
        <w:rPr>
          <w:rFonts w:eastAsiaTheme="minorHAnsi"/>
          <w:szCs w:val="28"/>
          <w:lang w:val="en-IN"/>
        </w:rPr>
      </w:pPr>
    </w:p>
    <w:p w14:paraId="0F3CCD91" w14:textId="77777777" w:rsidR="00D64E86" w:rsidRDefault="00D64E86" w:rsidP="00EB02D6">
      <w:pPr>
        <w:tabs>
          <w:tab w:val="left" w:pos="6806"/>
        </w:tabs>
        <w:spacing w:after="200" w:line="276" w:lineRule="auto"/>
        <w:jc w:val="both"/>
        <w:rPr>
          <w:rFonts w:eastAsiaTheme="minorHAnsi"/>
          <w:szCs w:val="28"/>
          <w:lang w:val="en-IN"/>
        </w:rPr>
      </w:pPr>
    </w:p>
    <w:p w14:paraId="2AA6F35E" w14:textId="77777777" w:rsidR="00D64E86" w:rsidRDefault="00D64E86" w:rsidP="00EB02D6">
      <w:pPr>
        <w:tabs>
          <w:tab w:val="left" w:pos="6806"/>
        </w:tabs>
        <w:spacing w:after="200" w:line="276" w:lineRule="auto"/>
        <w:jc w:val="both"/>
        <w:rPr>
          <w:rFonts w:eastAsiaTheme="minorHAnsi"/>
          <w:szCs w:val="28"/>
          <w:lang w:val="en-IN"/>
        </w:rPr>
      </w:pPr>
    </w:p>
    <w:p w14:paraId="61D31FC2" w14:textId="77777777" w:rsidR="00A471DF" w:rsidRPr="00A471DF" w:rsidRDefault="004C7ED7" w:rsidP="00A471DF">
      <w:pPr>
        <w:tabs>
          <w:tab w:val="left" w:pos="6806"/>
        </w:tabs>
        <w:spacing w:after="200" w:line="276" w:lineRule="auto"/>
        <w:jc w:val="center"/>
        <w:rPr>
          <w:rFonts w:eastAsiaTheme="minorHAnsi"/>
          <w:b/>
          <w:szCs w:val="28"/>
          <w:lang w:val="en-IN"/>
        </w:rPr>
      </w:pPr>
      <w:r w:rsidRPr="00D64E86">
        <w:rPr>
          <w:rFonts w:eastAsiaTheme="minorHAnsi"/>
          <w:b/>
          <w:szCs w:val="28"/>
          <w:lang w:val="en-IN"/>
        </w:rPr>
        <w:t>APPENDICES:</w:t>
      </w:r>
    </w:p>
    <w:p w14:paraId="7B7641AB" w14:textId="77777777" w:rsidR="00A471DF" w:rsidRPr="00A471DF" w:rsidRDefault="00A471DF" w:rsidP="00A471DF">
      <w:pPr>
        <w:tabs>
          <w:tab w:val="left" w:pos="6806"/>
        </w:tabs>
        <w:spacing w:after="200" w:line="276" w:lineRule="auto"/>
        <w:jc w:val="both"/>
        <w:rPr>
          <w:rFonts w:eastAsiaTheme="minorHAnsi"/>
          <w:szCs w:val="28"/>
          <w:lang w:val="en-IN"/>
        </w:rPr>
      </w:pPr>
    </w:p>
    <w:p w14:paraId="02C2486B" w14:textId="77777777" w:rsidR="00A471DF" w:rsidRPr="00A471DF" w:rsidRDefault="004C7ED7" w:rsidP="00A471DF">
      <w:pPr>
        <w:tabs>
          <w:tab w:val="left" w:pos="6806"/>
        </w:tabs>
        <w:spacing w:after="200" w:line="276" w:lineRule="auto"/>
        <w:jc w:val="both"/>
        <w:rPr>
          <w:rFonts w:eastAsiaTheme="minorHAnsi"/>
          <w:szCs w:val="28"/>
          <w:lang w:val="en-IN"/>
        </w:rPr>
      </w:pPr>
      <w:r w:rsidRPr="00A471DF">
        <w:rPr>
          <w:rFonts w:eastAsiaTheme="minorHAnsi"/>
          <w:szCs w:val="28"/>
          <w:lang w:val="en-IN"/>
        </w:rPr>
        <w:t>Appendix A: List of Commonly Used Construction Equipment</w:t>
      </w:r>
    </w:p>
    <w:p w14:paraId="7260D7C2" w14:textId="77777777" w:rsidR="00A471DF" w:rsidRPr="00A471DF" w:rsidRDefault="004C7ED7" w:rsidP="000E455F">
      <w:pPr>
        <w:numPr>
          <w:ilvl w:val="0"/>
          <w:numId w:val="9"/>
        </w:numPr>
        <w:spacing w:after="200" w:line="276" w:lineRule="auto"/>
        <w:contextualSpacing/>
        <w:jc w:val="both"/>
        <w:rPr>
          <w:rFonts w:eastAsiaTheme="minorHAnsi"/>
          <w:szCs w:val="28"/>
          <w:lang w:val="en-IN"/>
        </w:rPr>
      </w:pPr>
      <w:r w:rsidRPr="00A471DF">
        <w:rPr>
          <w:rFonts w:eastAsiaTheme="minorHAnsi"/>
          <w:szCs w:val="28"/>
          <w:lang w:val="en-IN"/>
        </w:rPr>
        <w:t>Provides a detailed list of the types of equipment commonly used in construction projects, categorized by task (earthwork excavation, concreting, material handling, erection of structures).</w:t>
      </w:r>
    </w:p>
    <w:p w14:paraId="084211BD" w14:textId="77777777" w:rsidR="00A471DF" w:rsidRPr="00A471DF" w:rsidRDefault="004C7ED7" w:rsidP="00A471DF">
      <w:pPr>
        <w:tabs>
          <w:tab w:val="left" w:pos="6806"/>
        </w:tabs>
        <w:spacing w:after="200" w:line="276" w:lineRule="auto"/>
        <w:jc w:val="both"/>
        <w:rPr>
          <w:rFonts w:eastAsiaTheme="minorHAnsi"/>
          <w:szCs w:val="28"/>
          <w:lang w:val="en-IN"/>
        </w:rPr>
      </w:pPr>
      <w:r w:rsidRPr="00A471DF">
        <w:rPr>
          <w:rFonts w:eastAsiaTheme="minorHAnsi"/>
          <w:szCs w:val="28"/>
          <w:lang w:val="en-IN"/>
        </w:rPr>
        <w:t>Appendix B: Case Studies</w:t>
      </w:r>
    </w:p>
    <w:p w14:paraId="69AF2532" w14:textId="77777777" w:rsidR="00A471DF" w:rsidRPr="00A471DF" w:rsidRDefault="004C7ED7" w:rsidP="000E455F">
      <w:pPr>
        <w:numPr>
          <w:ilvl w:val="0"/>
          <w:numId w:val="9"/>
        </w:numPr>
        <w:spacing w:after="200" w:line="276" w:lineRule="auto"/>
        <w:contextualSpacing/>
        <w:jc w:val="both"/>
        <w:rPr>
          <w:rFonts w:eastAsiaTheme="minorHAnsi"/>
          <w:szCs w:val="28"/>
          <w:lang w:val="en-IN"/>
        </w:rPr>
      </w:pPr>
      <w:r w:rsidRPr="00A471DF">
        <w:rPr>
          <w:rFonts w:eastAsiaTheme="minorHAnsi"/>
          <w:szCs w:val="28"/>
          <w:lang w:val="en-IN"/>
        </w:rPr>
        <w:lastRenderedPageBreak/>
        <w:t>Includes detailed case studies that illustrate the selection and usage of equipment in real-world construction projects, highlighting the importance of informed decision-making.</w:t>
      </w:r>
    </w:p>
    <w:p w14:paraId="7F32EF70" w14:textId="77777777" w:rsidR="00A471DF" w:rsidRPr="00A471DF" w:rsidRDefault="004C7ED7" w:rsidP="00A471DF">
      <w:pPr>
        <w:tabs>
          <w:tab w:val="left" w:pos="6806"/>
        </w:tabs>
        <w:spacing w:after="200" w:line="276" w:lineRule="auto"/>
        <w:jc w:val="both"/>
        <w:rPr>
          <w:rFonts w:eastAsiaTheme="minorHAnsi"/>
          <w:szCs w:val="28"/>
          <w:lang w:val="en-IN"/>
        </w:rPr>
      </w:pPr>
      <w:r w:rsidRPr="00A471DF">
        <w:rPr>
          <w:rFonts w:eastAsiaTheme="minorHAnsi"/>
          <w:szCs w:val="28"/>
          <w:lang w:val="en-IN"/>
        </w:rPr>
        <w:t>Appendix C: Equipment Specifications</w:t>
      </w:r>
    </w:p>
    <w:p w14:paraId="60189AB0" w14:textId="77777777" w:rsidR="00A471DF" w:rsidRPr="00A471DF" w:rsidRDefault="004C7ED7" w:rsidP="000E455F">
      <w:pPr>
        <w:numPr>
          <w:ilvl w:val="0"/>
          <w:numId w:val="9"/>
        </w:numPr>
        <w:spacing w:after="200" w:line="276" w:lineRule="auto"/>
        <w:contextualSpacing/>
        <w:jc w:val="both"/>
        <w:rPr>
          <w:rFonts w:eastAsiaTheme="minorHAnsi"/>
          <w:szCs w:val="28"/>
          <w:lang w:val="en-IN"/>
        </w:rPr>
      </w:pPr>
      <w:r w:rsidRPr="00A471DF">
        <w:rPr>
          <w:rFonts w:eastAsiaTheme="minorHAnsi"/>
          <w:szCs w:val="28"/>
          <w:lang w:val="en-IN"/>
        </w:rPr>
        <w:t>Provides specifications for various types of construction equipment, including dimensions, weight, lifting capacity, power source, and operating conditions.</w:t>
      </w:r>
    </w:p>
    <w:p w14:paraId="2AF34DA5" w14:textId="77777777" w:rsidR="00A471DF" w:rsidRPr="00A471DF" w:rsidRDefault="004C7ED7" w:rsidP="00A471DF">
      <w:pPr>
        <w:tabs>
          <w:tab w:val="left" w:pos="6806"/>
        </w:tabs>
        <w:spacing w:after="200" w:line="276" w:lineRule="auto"/>
        <w:jc w:val="both"/>
        <w:rPr>
          <w:rFonts w:eastAsiaTheme="minorHAnsi"/>
          <w:szCs w:val="28"/>
          <w:lang w:val="en-IN"/>
        </w:rPr>
      </w:pPr>
      <w:r w:rsidRPr="00A471DF">
        <w:rPr>
          <w:rFonts w:eastAsiaTheme="minorHAnsi"/>
          <w:szCs w:val="28"/>
          <w:lang w:val="en-IN"/>
        </w:rPr>
        <w:t>Appendix D: Equipment Maintenance and Safety Guidelines</w:t>
      </w:r>
    </w:p>
    <w:p w14:paraId="52F68882" w14:textId="77777777" w:rsidR="00A471DF" w:rsidRPr="00A471DF" w:rsidRDefault="004C7ED7" w:rsidP="000E455F">
      <w:pPr>
        <w:numPr>
          <w:ilvl w:val="0"/>
          <w:numId w:val="9"/>
        </w:numPr>
        <w:spacing w:after="200" w:line="276" w:lineRule="auto"/>
        <w:contextualSpacing/>
        <w:jc w:val="both"/>
        <w:rPr>
          <w:rFonts w:eastAsiaTheme="minorHAnsi"/>
          <w:szCs w:val="28"/>
          <w:lang w:val="en-IN"/>
        </w:rPr>
      </w:pPr>
      <w:r w:rsidRPr="00A471DF">
        <w:rPr>
          <w:rFonts w:eastAsiaTheme="minorHAnsi"/>
          <w:szCs w:val="28"/>
          <w:lang w:val="en-IN"/>
        </w:rPr>
        <w:t>Includes guidelines for the maintenance and safe operation of construction equipment, including inspection checklists, maintenance schedules, and safety protocols.</w:t>
      </w:r>
    </w:p>
    <w:p w14:paraId="56DFCDB3" w14:textId="77777777" w:rsidR="00A471DF" w:rsidRPr="00A471DF" w:rsidRDefault="004C7ED7" w:rsidP="00A471DF">
      <w:pPr>
        <w:tabs>
          <w:tab w:val="left" w:pos="6806"/>
        </w:tabs>
        <w:spacing w:after="200" w:line="276" w:lineRule="auto"/>
        <w:jc w:val="both"/>
        <w:rPr>
          <w:rFonts w:eastAsiaTheme="minorHAnsi"/>
          <w:szCs w:val="28"/>
          <w:lang w:val="en-IN"/>
        </w:rPr>
      </w:pPr>
      <w:r w:rsidRPr="00A471DF">
        <w:rPr>
          <w:rFonts w:eastAsiaTheme="minorHAnsi"/>
          <w:szCs w:val="28"/>
          <w:lang w:val="en-IN"/>
        </w:rPr>
        <w:t>Appendix E: Glossary of Terms</w:t>
      </w:r>
    </w:p>
    <w:p w14:paraId="62E32A23" w14:textId="77777777" w:rsidR="00A471DF" w:rsidRPr="00A471DF" w:rsidRDefault="004C7ED7" w:rsidP="000E455F">
      <w:pPr>
        <w:numPr>
          <w:ilvl w:val="0"/>
          <w:numId w:val="9"/>
        </w:numPr>
        <w:spacing w:after="200" w:line="276" w:lineRule="auto"/>
        <w:contextualSpacing/>
        <w:jc w:val="both"/>
        <w:rPr>
          <w:rFonts w:eastAsiaTheme="minorHAnsi"/>
          <w:szCs w:val="28"/>
          <w:lang w:val="en-IN"/>
        </w:rPr>
      </w:pPr>
      <w:r w:rsidRPr="00A471DF">
        <w:rPr>
          <w:rFonts w:eastAsiaTheme="minorHAnsi"/>
          <w:szCs w:val="28"/>
          <w:lang w:val="en-IN"/>
        </w:rPr>
        <w:t>Provides a glossary of terms related to construction equipment, including definitions and explanations of technical terms and industry jargon.</w:t>
      </w:r>
    </w:p>
    <w:p w14:paraId="3FD45FF3" w14:textId="77777777" w:rsidR="00A471DF" w:rsidRPr="00A471DF" w:rsidRDefault="004C7ED7" w:rsidP="00A471DF">
      <w:pPr>
        <w:tabs>
          <w:tab w:val="left" w:pos="6806"/>
        </w:tabs>
        <w:spacing w:after="200" w:line="276" w:lineRule="auto"/>
        <w:jc w:val="both"/>
        <w:rPr>
          <w:rFonts w:eastAsiaTheme="minorHAnsi"/>
          <w:szCs w:val="28"/>
          <w:lang w:val="en-IN"/>
        </w:rPr>
      </w:pPr>
      <w:r w:rsidRPr="00A471DF">
        <w:rPr>
          <w:rFonts w:eastAsiaTheme="minorHAnsi"/>
          <w:szCs w:val="28"/>
          <w:lang w:val="en-IN"/>
        </w:rPr>
        <w:t>Appendix F: List of References</w:t>
      </w:r>
    </w:p>
    <w:p w14:paraId="5171C1F2" w14:textId="77777777" w:rsidR="00A471DF" w:rsidRPr="00A471DF" w:rsidRDefault="004C7ED7" w:rsidP="000E455F">
      <w:pPr>
        <w:numPr>
          <w:ilvl w:val="0"/>
          <w:numId w:val="9"/>
        </w:numPr>
        <w:spacing w:after="200" w:line="276" w:lineRule="auto"/>
        <w:contextualSpacing/>
        <w:jc w:val="both"/>
        <w:rPr>
          <w:rFonts w:eastAsiaTheme="minorHAnsi"/>
          <w:szCs w:val="28"/>
          <w:lang w:val="en-IN"/>
        </w:rPr>
      </w:pPr>
      <w:r w:rsidRPr="00A471DF">
        <w:rPr>
          <w:rFonts w:eastAsiaTheme="minorHAnsi"/>
          <w:szCs w:val="28"/>
          <w:lang w:val="en-IN"/>
        </w:rPr>
        <w:t>Lists all the sources cited in the report, including books, journals, websites, and other reference materials used in the research.</w:t>
      </w:r>
    </w:p>
    <w:p w14:paraId="142A447F" w14:textId="77777777" w:rsidR="00A471DF" w:rsidRPr="00A471DF" w:rsidRDefault="004C7ED7" w:rsidP="00A471DF">
      <w:pPr>
        <w:tabs>
          <w:tab w:val="left" w:pos="6806"/>
        </w:tabs>
        <w:spacing w:after="200" w:line="276" w:lineRule="auto"/>
        <w:jc w:val="both"/>
        <w:rPr>
          <w:rFonts w:eastAsiaTheme="minorHAnsi"/>
          <w:szCs w:val="28"/>
          <w:lang w:val="en-IN"/>
        </w:rPr>
      </w:pPr>
      <w:r w:rsidRPr="00A471DF">
        <w:rPr>
          <w:rFonts w:eastAsiaTheme="minorHAnsi"/>
          <w:szCs w:val="28"/>
          <w:lang w:val="en-IN"/>
        </w:rPr>
        <w:t>Appendix G: List of Acronyms</w:t>
      </w:r>
    </w:p>
    <w:p w14:paraId="34927EF9" w14:textId="77777777" w:rsidR="00A471DF" w:rsidRPr="00A471DF" w:rsidRDefault="004C7ED7" w:rsidP="000E455F">
      <w:pPr>
        <w:numPr>
          <w:ilvl w:val="0"/>
          <w:numId w:val="9"/>
        </w:numPr>
        <w:spacing w:after="200" w:line="276" w:lineRule="auto"/>
        <w:contextualSpacing/>
        <w:jc w:val="both"/>
        <w:rPr>
          <w:rFonts w:eastAsiaTheme="minorHAnsi"/>
          <w:szCs w:val="28"/>
          <w:lang w:val="en-IN"/>
        </w:rPr>
      </w:pPr>
      <w:r w:rsidRPr="00A471DF">
        <w:rPr>
          <w:rFonts w:eastAsiaTheme="minorHAnsi"/>
          <w:szCs w:val="28"/>
          <w:lang w:val="en-IN"/>
        </w:rPr>
        <w:t>Provides a list of acronyms and abbreviations used in the report, along with their full forms and explanations.</w:t>
      </w:r>
    </w:p>
    <w:p w14:paraId="731DF131" w14:textId="77777777" w:rsidR="00A471DF" w:rsidRPr="00A471DF" w:rsidRDefault="004C7ED7" w:rsidP="00A471DF">
      <w:pPr>
        <w:tabs>
          <w:tab w:val="left" w:pos="6806"/>
        </w:tabs>
        <w:spacing w:after="200" w:line="276" w:lineRule="auto"/>
        <w:jc w:val="both"/>
        <w:rPr>
          <w:rFonts w:eastAsiaTheme="minorHAnsi"/>
          <w:szCs w:val="28"/>
          <w:lang w:val="en-IN"/>
        </w:rPr>
      </w:pPr>
      <w:r w:rsidRPr="00A471DF">
        <w:rPr>
          <w:rFonts w:eastAsiaTheme="minorHAnsi"/>
          <w:szCs w:val="28"/>
          <w:lang w:val="en-IN"/>
        </w:rPr>
        <w:t>Appendix H: Equipment Suppliers</w:t>
      </w:r>
    </w:p>
    <w:p w14:paraId="5EBAE3BA" w14:textId="77777777" w:rsidR="00A471DF" w:rsidRPr="00A471DF" w:rsidRDefault="004C7ED7" w:rsidP="000E455F">
      <w:pPr>
        <w:numPr>
          <w:ilvl w:val="0"/>
          <w:numId w:val="9"/>
        </w:numPr>
        <w:spacing w:after="200" w:line="276" w:lineRule="auto"/>
        <w:contextualSpacing/>
        <w:jc w:val="both"/>
        <w:rPr>
          <w:rFonts w:eastAsiaTheme="minorHAnsi"/>
          <w:szCs w:val="28"/>
          <w:lang w:val="en-IN"/>
        </w:rPr>
      </w:pPr>
      <w:r w:rsidRPr="00A471DF">
        <w:rPr>
          <w:rFonts w:eastAsiaTheme="minorHAnsi"/>
          <w:szCs w:val="28"/>
          <w:lang w:val="en-IN"/>
        </w:rPr>
        <w:t xml:space="preserve">Includes a list of suppliers and manufacturers of construction equipment, along with their contact information and product </w:t>
      </w:r>
      <w:proofErr w:type="spellStart"/>
      <w:r w:rsidRPr="00A471DF">
        <w:rPr>
          <w:rFonts w:eastAsiaTheme="minorHAnsi"/>
          <w:szCs w:val="28"/>
          <w:lang w:val="en-IN"/>
        </w:rPr>
        <w:t>catalogs</w:t>
      </w:r>
      <w:proofErr w:type="spellEnd"/>
      <w:r w:rsidRPr="00A471DF">
        <w:rPr>
          <w:rFonts w:eastAsiaTheme="minorHAnsi"/>
          <w:szCs w:val="28"/>
          <w:lang w:val="en-IN"/>
        </w:rPr>
        <w:t>.</w:t>
      </w:r>
    </w:p>
    <w:p w14:paraId="42BF4B62" w14:textId="77777777" w:rsidR="00A471DF" w:rsidRPr="00A471DF" w:rsidRDefault="004C7ED7" w:rsidP="00A471DF">
      <w:pPr>
        <w:tabs>
          <w:tab w:val="left" w:pos="6806"/>
        </w:tabs>
        <w:spacing w:after="200" w:line="276" w:lineRule="auto"/>
        <w:jc w:val="both"/>
        <w:rPr>
          <w:rFonts w:eastAsiaTheme="minorHAnsi"/>
          <w:szCs w:val="28"/>
          <w:lang w:val="en-IN"/>
        </w:rPr>
      </w:pPr>
      <w:r w:rsidRPr="00A471DF">
        <w:rPr>
          <w:rFonts w:eastAsiaTheme="minorHAnsi"/>
          <w:szCs w:val="28"/>
          <w:lang w:val="en-IN"/>
        </w:rPr>
        <w:t>Appendix I: Additional Resources</w:t>
      </w:r>
    </w:p>
    <w:p w14:paraId="3FBBCF42" w14:textId="77777777" w:rsidR="00A471DF" w:rsidRPr="00A471DF" w:rsidRDefault="004C7ED7" w:rsidP="000E455F">
      <w:pPr>
        <w:numPr>
          <w:ilvl w:val="0"/>
          <w:numId w:val="9"/>
        </w:numPr>
        <w:spacing w:after="200" w:line="276" w:lineRule="auto"/>
        <w:contextualSpacing/>
        <w:jc w:val="both"/>
        <w:rPr>
          <w:rFonts w:eastAsiaTheme="minorHAnsi"/>
          <w:szCs w:val="28"/>
          <w:lang w:val="en-IN"/>
        </w:rPr>
      </w:pPr>
      <w:r w:rsidRPr="00A471DF">
        <w:rPr>
          <w:rFonts w:eastAsiaTheme="minorHAnsi"/>
          <w:szCs w:val="28"/>
          <w:lang w:val="en-IN"/>
        </w:rPr>
        <w:t>Provides a list of additional resources, such as websites, forums, and professional organizations, where readers can find more information about construction equipment and related topics.</w:t>
      </w:r>
    </w:p>
    <w:p w14:paraId="230AFCF5" w14:textId="77777777" w:rsidR="00A471DF" w:rsidRPr="00A471DF" w:rsidRDefault="004C7ED7" w:rsidP="00A471DF">
      <w:pPr>
        <w:tabs>
          <w:tab w:val="left" w:pos="6806"/>
        </w:tabs>
        <w:spacing w:after="200" w:line="276" w:lineRule="auto"/>
        <w:jc w:val="both"/>
        <w:rPr>
          <w:rFonts w:eastAsiaTheme="minorHAnsi"/>
          <w:szCs w:val="28"/>
          <w:lang w:val="en-IN"/>
        </w:rPr>
      </w:pPr>
      <w:r w:rsidRPr="00A471DF">
        <w:rPr>
          <w:rFonts w:eastAsiaTheme="minorHAnsi"/>
          <w:szCs w:val="28"/>
          <w:lang w:val="en-IN"/>
        </w:rPr>
        <w:t>Appendix J: Sample Equipment Selection Criteria</w:t>
      </w:r>
    </w:p>
    <w:p w14:paraId="7796FEA5" w14:textId="77777777" w:rsidR="00A471DF" w:rsidRPr="00A471DF" w:rsidRDefault="004C7ED7" w:rsidP="000E455F">
      <w:pPr>
        <w:numPr>
          <w:ilvl w:val="0"/>
          <w:numId w:val="9"/>
        </w:numPr>
        <w:spacing w:after="200" w:line="276" w:lineRule="auto"/>
        <w:contextualSpacing/>
        <w:jc w:val="both"/>
        <w:rPr>
          <w:rFonts w:eastAsiaTheme="minorHAnsi"/>
          <w:szCs w:val="28"/>
          <w:lang w:val="en-IN"/>
        </w:rPr>
      </w:pPr>
      <w:r w:rsidRPr="00A471DF">
        <w:rPr>
          <w:rFonts w:eastAsiaTheme="minorHAnsi"/>
          <w:szCs w:val="28"/>
          <w:lang w:val="en-IN"/>
        </w:rPr>
        <w:t>Includes a sample set of criteria that can be used to evaluate and select construction equipment for specific projects, taking into account factors such as budget, project scale, and environmental considerations.</w:t>
      </w:r>
    </w:p>
    <w:p w14:paraId="76B3F042" w14:textId="77777777" w:rsidR="00A471DF" w:rsidRPr="00A471DF" w:rsidRDefault="004C7ED7" w:rsidP="00A471DF">
      <w:pPr>
        <w:tabs>
          <w:tab w:val="left" w:pos="6806"/>
        </w:tabs>
        <w:spacing w:after="200" w:line="276" w:lineRule="auto"/>
        <w:jc w:val="both"/>
        <w:rPr>
          <w:rFonts w:eastAsiaTheme="minorHAnsi"/>
          <w:szCs w:val="28"/>
          <w:lang w:val="en-IN"/>
        </w:rPr>
      </w:pPr>
      <w:r w:rsidRPr="00A471DF">
        <w:rPr>
          <w:rFonts w:eastAsiaTheme="minorHAnsi"/>
          <w:szCs w:val="28"/>
          <w:lang w:val="en-IN"/>
        </w:rPr>
        <w:t>Appendix K: List of Common Construction Equipment Attachments</w:t>
      </w:r>
    </w:p>
    <w:p w14:paraId="7014F89A" w14:textId="77777777" w:rsidR="00A471DF" w:rsidRPr="00A471DF" w:rsidRDefault="004C7ED7" w:rsidP="000E455F">
      <w:pPr>
        <w:numPr>
          <w:ilvl w:val="0"/>
          <w:numId w:val="9"/>
        </w:numPr>
        <w:spacing w:after="200" w:line="276" w:lineRule="auto"/>
        <w:contextualSpacing/>
        <w:jc w:val="both"/>
        <w:rPr>
          <w:rFonts w:eastAsiaTheme="minorHAnsi"/>
          <w:szCs w:val="28"/>
          <w:lang w:val="en-IN"/>
        </w:rPr>
      </w:pPr>
      <w:r w:rsidRPr="00A471DF">
        <w:rPr>
          <w:rFonts w:eastAsiaTheme="minorHAnsi"/>
          <w:szCs w:val="28"/>
          <w:lang w:val="en-IN"/>
        </w:rPr>
        <w:t>Provides a list of common attachments and accessories that can be used with construction equipment, such as buckets, blades, and forks, along with their applications and specifications.</w:t>
      </w:r>
    </w:p>
    <w:p w14:paraId="6F922A0C" w14:textId="77777777" w:rsidR="00A471DF" w:rsidRPr="00A471DF" w:rsidRDefault="004C7ED7" w:rsidP="00A471DF">
      <w:pPr>
        <w:tabs>
          <w:tab w:val="left" w:pos="6806"/>
        </w:tabs>
        <w:spacing w:after="200" w:line="276" w:lineRule="auto"/>
        <w:jc w:val="both"/>
        <w:rPr>
          <w:rFonts w:eastAsiaTheme="minorHAnsi"/>
          <w:szCs w:val="28"/>
          <w:lang w:val="en-IN"/>
        </w:rPr>
      </w:pPr>
      <w:r w:rsidRPr="00A471DF">
        <w:rPr>
          <w:rFonts w:eastAsiaTheme="minorHAnsi"/>
          <w:szCs w:val="28"/>
          <w:lang w:val="en-IN"/>
        </w:rPr>
        <w:t>Appendix L: Equipment Rental and Leasing Information</w:t>
      </w:r>
    </w:p>
    <w:p w14:paraId="5564032C" w14:textId="77777777" w:rsidR="00A471DF" w:rsidRPr="00A471DF" w:rsidRDefault="004C7ED7" w:rsidP="000E455F">
      <w:pPr>
        <w:numPr>
          <w:ilvl w:val="0"/>
          <w:numId w:val="9"/>
        </w:numPr>
        <w:tabs>
          <w:tab w:val="left" w:pos="-5812"/>
        </w:tabs>
        <w:spacing w:after="200" w:line="276" w:lineRule="auto"/>
        <w:contextualSpacing/>
        <w:jc w:val="both"/>
        <w:rPr>
          <w:rFonts w:eastAsiaTheme="minorHAnsi"/>
          <w:szCs w:val="28"/>
          <w:lang w:val="en-IN"/>
        </w:rPr>
      </w:pPr>
      <w:r w:rsidRPr="00A471DF">
        <w:rPr>
          <w:rFonts w:eastAsiaTheme="minorHAnsi"/>
          <w:szCs w:val="28"/>
          <w:lang w:val="en-IN"/>
        </w:rPr>
        <w:lastRenderedPageBreak/>
        <w:t>Includes information about rental and leasing options for construction equipment, including pricing, terms, and conditions, along with a list of rental companies and their contact information.</w:t>
      </w:r>
    </w:p>
    <w:p w14:paraId="78DA8FB7" w14:textId="77777777" w:rsidR="00A471DF" w:rsidRPr="00A471DF" w:rsidRDefault="004C7ED7" w:rsidP="00A471DF">
      <w:pPr>
        <w:tabs>
          <w:tab w:val="left" w:pos="6806"/>
        </w:tabs>
        <w:spacing w:after="200" w:line="276" w:lineRule="auto"/>
        <w:jc w:val="both"/>
        <w:rPr>
          <w:rFonts w:eastAsiaTheme="minorHAnsi"/>
          <w:szCs w:val="28"/>
          <w:lang w:val="en-IN"/>
        </w:rPr>
      </w:pPr>
      <w:r w:rsidRPr="00A471DF">
        <w:rPr>
          <w:rFonts w:eastAsiaTheme="minorHAnsi"/>
          <w:szCs w:val="28"/>
          <w:lang w:val="en-IN"/>
        </w:rPr>
        <w:t>Appendix M: Equipment Financing Options</w:t>
      </w:r>
    </w:p>
    <w:p w14:paraId="73C84C6C" w14:textId="77777777" w:rsidR="00D64E86" w:rsidRPr="00A471DF" w:rsidRDefault="004C7ED7" w:rsidP="000E455F">
      <w:pPr>
        <w:numPr>
          <w:ilvl w:val="0"/>
          <w:numId w:val="9"/>
        </w:numPr>
        <w:spacing w:after="200" w:line="276" w:lineRule="auto"/>
        <w:contextualSpacing/>
        <w:jc w:val="both"/>
        <w:rPr>
          <w:rFonts w:eastAsiaTheme="minorHAnsi"/>
          <w:szCs w:val="28"/>
          <w:lang w:val="en-IN"/>
        </w:rPr>
      </w:pPr>
      <w:r w:rsidRPr="00A471DF">
        <w:rPr>
          <w:rFonts w:eastAsiaTheme="minorHAnsi"/>
          <w:szCs w:val="28"/>
          <w:lang w:val="en-IN"/>
        </w:rPr>
        <w:t>Provides information about financing options for construction equipment, including loans, leases, and equipment financing plans, along with a list of financial institutions and their contact information.</w:t>
      </w:r>
    </w:p>
    <w:p w14:paraId="6628CFA1" w14:textId="77777777" w:rsidR="00D64E86" w:rsidRDefault="00D64E86" w:rsidP="00D64E86">
      <w:pPr>
        <w:tabs>
          <w:tab w:val="left" w:pos="6806"/>
        </w:tabs>
        <w:spacing w:after="200" w:line="276" w:lineRule="auto"/>
        <w:jc w:val="both"/>
        <w:rPr>
          <w:rFonts w:eastAsiaTheme="minorHAnsi"/>
          <w:szCs w:val="28"/>
          <w:lang w:val="en-IN"/>
        </w:rPr>
      </w:pPr>
    </w:p>
    <w:p w14:paraId="46B25231" w14:textId="77777777" w:rsidR="00D64E86" w:rsidRDefault="00D64E86" w:rsidP="00D64E86">
      <w:pPr>
        <w:tabs>
          <w:tab w:val="left" w:pos="6806"/>
        </w:tabs>
        <w:spacing w:after="200" w:line="276" w:lineRule="auto"/>
        <w:jc w:val="both"/>
        <w:rPr>
          <w:rFonts w:eastAsiaTheme="minorHAnsi"/>
          <w:szCs w:val="28"/>
          <w:lang w:val="en-IN"/>
        </w:rPr>
      </w:pPr>
    </w:p>
    <w:p w14:paraId="4208018F" w14:textId="77777777" w:rsidR="00D64E86" w:rsidRDefault="00D64E86" w:rsidP="00D64E86">
      <w:pPr>
        <w:tabs>
          <w:tab w:val="left" w:pos="6806"/>
        </w:tabs>
        <w:spacing w:after="200" w:line="276" w:lineRule="auto"/>
        <w:jc w:val="both"/>
        <w:rPr>
          <w:rFonts w:eastAsiaTheme="minorHAnsi"/>
          <w:szCs w:val="28"/>
          <w:lang w:val="en-IN"/>
        </w:rPr>
      </w:pPr>
    </w:p>
    <w:p w14:paraId="4830AA08" w14:textId="77777777" w:rsidR="00D64E86" w:rsidRDefault="00D64E86" w:rsidP="00D64E86">
      <w:pPr>
        <w:tabs>
          <w:tab w:val="left" w:pos="6806"/>
        </w:tabs>
        <w:spacing w:after="200" w:line="276" w:lineRule="auto"/>
        <w:jc w:val="both"/>
        <w:rPr>
          <w:rFonts w:eastAsiaTheme="minorHAnsi"/>
          <w:szCs w:val="28"/>
          <w:lang w:val="en-IN"/>
        </w:rPr>
      </w:pPr>
    </w:p>
    <w:p w14:paraId="0DF7E201" w14:textId="77777777" w:rsidR="00D64E86" w:rsidRDefault="00D64E86" w:rsidP="00D64E86">
      <w:pPr>
        <w:tabs>
          <w:tab w:val="left" w:pos="6806"/>
        </w:tabs>
        <w:spacing w:after="200" w:line="276" w:lineRule="auto"/>
        <w:jc w:val="both"/>
        <w:rPr>
          <w:rFonts w:eastAsiaTheme="minorHAnsi"/>
          <w:szCs w:val="28"/>
          <w:lang w:val="en-IN"/>
        </w:rPr>
      </w:pPr>
    </w:p>
    <w:p w14:paraId="79A605D2" w14:textId="77777777" w:rsidR="00D64E86" w:rsidRDefault="00D64E86" w:rsidP="00D64E86">
      <w:pPr>
        <w:tabs>
          <w:tab w:val="left" w:pos="6806"/>
        </w:tabs>
        <w:spacing w:after="200" w:line="276" w:lineRule="auto"/>
        <w:jc w:val="both"/>
        <w:rPr>
          <w:rFonts w:eastAsiaTheme="minorHAnsi"/>
          <w:szCs w:val="28"/>
          <w:lang w:val="en-IN"/>
        </w:rPr>
      </w:pPr>
    </w:p>
    <w:p w14:paraId="713A31BD" w14:textId="77777777" w:rsidR="00D64E86" w:rsidRDefault="00D64E86" w:rsidP="00D64E86">
      <w:pPr>
        <w:tabs>
          <w:tab w:val="left" w:pos="6806"/>
        </w:tabs>
        <w:spacing w:after="200" w:line="276" w:lineRule="auto"/>
        <w:jc w:val="both"/>
        <w:rPr>
          <w:rFonts w:eastAsiaTheme="minorHAnsi"/>
          <w:szCs w:val="28"/>
          <w:lang w:val="en-IN"/>
        </w:rPr>
      </w:pPr>
    </w:p>
    <w:p w14:paraId="60930197" w14:textId="77777777" w:rsidR="00D64E86" w:rsidRDefault="00D64E86" w:rsidP="00D64E86">
      <w:pPr>
        <w:tabs>
          <w:tab w:val="left" w:pos="6806"/>
        </w:tabs>
        <w:spacing w:after="200" w:line="276" w:lineRule="auto"/>
        <w:jc w:val="both"/>
        <w:rPr>
          <w:rFonts w:eastAsiaTheme="minorHAnsi"/>
          <w:szCs w:val="28"/>
          <w:lang w:val="en-IN"/>
        </w:rPr>
      </w:pPr>
    </w:p>
    <w:p w14:paraId="02B0E749" w14:textId="77777777" w:rsidR="00D64E86" w:rsidRDefault="00D64E86" w:rsidP="00D64E86">
      <w:pPr>
        <w:tabs>
          <w:tab w:val="left" w:pos="6806"/>
        </w:tabs>
        <w:spacing w:after="200" w:line="276" w:lineRule="auto"/>
        <w:jc w:val="both"/>
        <w:rPr>
          <w:rFonts w:eastAsiaTheme="minorHAnsi"/>
          <w:szCs w:val="28"/>
          <w:lang w:val="en-IN"/>
        </w:rPr>
      </w:pPr>
    </w:p>
    <w:p w14:paraId="57A57E6F" w14:textId="77777777" w:rsidR="00A471DF" w:rsidRDefault="00A471DF" w:rsidP="00D64E86">
      <w:pPr>
        <w:tabs>
          <w:tab w:val="left" w:pos="6806"/>
        </w:tabs>
        <w:spacing w:after="200" w:line="276" w:lineRule="auto"/>
        <w:jc w:val="both"/>
        <w:rPr>
          <w:rFonts w:eastAsiaTheme="minorHAnsi"/>
          <w:szCs w:val="28"/>
          <w:lang w:val="en-IN"/>
        </w:rPr>
      </w:pPr>
    </w:p>
    <w:p w14:paraId="02F05AE5" w14:textId="77777777" w:rsidR="00A471DF" w:rsidRDefault="00A471DF" w:rsidP="00D64E86">
      <w:pPr>
        <w:tabs>
          <w:tab w:val="left" w:pos="6806"/>
        </w:tabs>
        <w:spacing w:after="200" w:line="276" w:lineRule="auto"/>
        <w:jc w:val="both"/>
        <w:rPr>
          <w:rFonts w:eastAsiaTheme="minorHAnsi"/>
          <w:szCs w:val="28"/>
          <w:lang w:val="en-IN"/>
        </w:rPr>
      </w:pPr>
    </w:p>
    <w:p w14:paraId="59DBC341" w14:textId="77777777" w:rsidR="000E455F" w:rsidRDefault="000E455F" w:rsidP="00D64E86">
      <w:pPr>
        <w:tabs>
          <w:tab w:val="left" w:pos="6806"/>
        </w:tabs>
        <w:spacing w:after="200" w:line="276" w:lineRule="auto"/>
        <w:jc w:val="both"/>
        <w:rPr>
          <w:rFonts w:eastAsiaTheme="minorHAnsi"/>
          <w:szCs w:val="28"/>
          <w:lang w:val="en-IN"/>
        </w:rPr>
      </w:pPr>
    </w:p>
    <w:p w14:paraId="5EDE7A11" w14:textId="77777777" w:rsidR="000E455F" w:rsidRDefault="000E455F" w:rsidP="00D64E86">
      <w:pPr>
        <w:tabs>
          <w:tab w:val="left" w:pos="6806"/>
        </w:tabs>
        <w:spacing w:after="200" w:line="276" w:lineRule="auto"/>
        <w:jc w:val="both"/>
        <w:rPr>
          <w:rFonts w:eastAsiaTheme="minorHAnsi"/>
          <w:szCs w:val="28"/>
          <w:lang w:val="en-IN"/>
        </w:rPr>
      </w:pPr>
    </w:p>
    <w:p w14:paraId="17FDCCC6" w14:textId="77777777" w:rsidR="000E455F" w:rsidRDefault="000E455F" w:rsidP="00D64E86">
      <w:pPr>
        <w:tabs>
          <w:tab w:val="left" w:pos="6806"/>
        </w:tabs>
        <w:spacing w:after="200" w:line="276" w:lineRule="auto"/>
        <w:jc w:val="both"/>
        <w:rPr>
          <w:rFonts w:eastAsiaTheme="minorHAnsi"/>
          <w:szCs w:val="28"/>
          <w:lang w:val="en-IN"/>
        </w:rPr>
      </w:pPr>
    </w:p>
    <w:p w14:paraId="7EA57F4C" w14:textId="77777777" w:rsidR="000E455F" w:rsidRDefault="000E455F" w:rsidP="00D64E86">
      <w:pPr>
        <w:tabs>
          <w:tab w:val="left" w:pos="6806"/>
        </w:tabs>
        <w:spacing w:after="200" w:line="276" w:lineRule="auto"/>
        <w:jc w:val="both"/>
        <w:rPr>
          <w:rFonts w:eastAsiaTheme="minorHAnsi"/>
          <w:szCs w:val="28"/>
          <w:lang w:val="en-IN"/>
        </w:rPr>
      </w:pPr>
    </w:p>
    <w:p w14:paraId="2E118FBB" w14:textId="77777777" w:rsidR="00A471DF" w:rsidRPr="00D64E86" w:rsidRDefault="00A471DF" w:rsidP="00D64E86">
      <w:pPr>
        <w:tabs>
          <w:tab w:val="left" w:pos="6806"/>
        </w:tabs>
        <w:spacing w:after="200" w:line="276" w:lineRule="auto"/>
        <w:jc w:val="both"/>
        <w:rPr>
          <w:rFonts w:eastAsiaTheme="minorHAnsi"/>
          <w:szCs w:val="28"/>
          <w:lang w:val="en-IN"/>
        </w:rPr>
      </w:pPr>
    </w:p>
    <w:p w14:paraId="72C3BBFE" w14:textId="77777777" w:rsidR="00A471DF" w:rsidRDefault="004C7ED7" w:rsidP="00A471DF">
      <w:pPr>
        <w:tabs>
          <w:tab w:val="left" w:pos="6806"/>
        </w:tabs>
        <w:spacing w:after="200" w:line="276" w:lineRule="auto"/>
        <w:jc w:val="center"/>
        <w:rPr>
          <w:rFonts w:eastAsiaTheme="minorHAnsi"/>
          <w:b/>
          <w:sz w:val="28"/>
          <w:szCs w:val="28"/>
          <w:lang w:val="en-IN"/>
        </w:rPr>
      </w:pPr>
      <w:r w:rsidRPr="00D64E86">
        <w:rPr>
          <w:rFonts w:eastAsiaTheme="minorHAnsi"/>
          <w:b/>
          <w:sz w:val="28"/>
          <w:szCs w:val="28"/>
          <w:lang w:val="en-IN"/>
        </w:rPr>
        <w:t>ACKNOWLEDGEMENTS:</w:t>
      </w:r>
    </w:p>
    <w:p w14:paraId="5A0FEEEA" w14:textId="77777777" w:rsidR="00A471DF" w:rsidRPr="00A471DF" w:rsidRDefault="00A471DF" w:rsidP="00A471DF">
      <w:pPr>
        <w:tabs>
          <w:tab w:val="left" w:pos="6806"/>
        </w:tabs>
        <w:spacing w:after="200" w:line="276" w:lineRule="auto"/>
        <w:jc w:val="center"/>
        <w:rPr>
          <w:rFonts w:eastAsiaTheme="minorHAnsi"/>
          <w:b/>
          <w:sz w:val="28"/>
          <w:szCs w:val="28"/>
          <w:lang w:val="en-IN"/>
        </w:rPr>
      </w:pPr>
    </w:p>
    <w:p w14:paraId="304D79B9" w14:textId="77777777" w:rsidR="00A471DF" w:rsidRPr="00A471DF" w:rsidRDefault="004C7ED7" w:rsidP="00A471DF">
      <w:pPr>
        <w:spacing w:after="200" w:line="276" w:lineRule="auto"/>
        <w:jc w:val="both"/>
        <w:rPr>
          <w:rFonts w:eastAsiaTheme="minorHAnsi"/>
          <w:szCs w:val="28"/>
          <w:lang w:val="en-IN"/>
        </w:rPr>
      </w:pPr>
      <w:r w:rsidRPr="00A471DF">
        <w:rPr>
          <w:rFonts w:eastAsiaTheme="minorHAnsi"/>
          <w:szCs w:val="28"/>
          <w:lang w:val="en-IN"/>
        </w:rPr>
        <w:t>We would like to express our sincere gratitude to all the individuals and organizations that contributed to the completion of this mini-project report on "Selection of equipment for earthwork excavation, concreting, material handling, and erection of structures." Without their support and guidance, this report would not have been possible.</w:t>
      </w:r>
    </w:p>
    <w:p w14:paraId="27438B92" w14:textId="77777777" w:rsidR="00A471DF" w:rsidRPr="00A471DF" w:rsidRDefault="00A471DF" w:rsidP="00A471DF">
      <w:pPr>
        <w:spacing w:after="200" w:line="276" w:lineRule="auto"/>
        <w:jc w:val="both"/>
        <w:rPr>
          <w:rFonts w:eastAsiaTheme="minorHAnsi"/>
          <w:szCs w:val="28"/>
          <w:lang w:val="en-IN"/>
        </w:rPr>
      </w:pPr>
    </w:p>
    <w:p w14:paraId="654E1FF3" w14:textId="77777777" w:rsidR="00A471DF" w:rsidRPr="00A471DF" w:rsidRDefault="004C7ED7" w:rsidP="00A471DF">
      <w:pPr>
        <w:spacing w:after="200" w:line="276" w:lineRule="auto"/>
        <w:jc w:val="both"/>
        <w:rPr>
          <w:rFonts w:eastAsiaTheme="minorHAnsi"/>
          <w:szCs w:val="28"/>
          <w:lang w:val="en-IN"/>
        </w:rPr>
      </w:pPr>
      <w:r w:rsidRPr="00A471DF">
        <w:rPr>
          <w:rFonts w:eastAsiaTheme="minorHAnsi"/>
          <w:szCs w:val="28"/>
          <w:lang w:val="en-IN"/>
        </w:rPr>
        <w:lastRenderedPageBreak/>
        <w:t>First and foremost, we would like to thank our course instructor for providing us with the opportunity to explore this topic and for guiding us throughout the research and writing process. Their expertise and encouragement have been invaluable.</w:t>
      </w:r>
    </w:p>
    <w:p w14:paraId="012CAB29" w14:textId="77777777" w:rsidR="00A471DF" w:rsidRPr="00A471DF" w:rsidRDefault="00A471DF" w:rsidP="00A471DF">
      <w:pPr>
        <w:spacing w:after="200" w:line="276" w:lineRule="auto"/>
        <w:jc w:val="both"/>
        <w:rPr>
          <w:rFonts w:eastAsiaTheme="minorHAnsi"/>
          <w:szCs w:val="28"/>
          <w:lang w:val="en-IN"/>
        </w:rPr>
      </w:pPr>
    </w:p>
    <w:p w14:paraId="29AEFD5E" w14:textId="77777777" w:rsidR="00A471DF" w:rsidRPr="00A471DF" w:rsidRDefault="004C7ED7" w:rsidP="00A471DF">
      <w:pPr>
        <w:spacing w:after="200" w:line="276" w:lineRule="auto"/>
        <w:jc w:val="both"/>
        <w:rPr>
          <w:rFonts w:eastAsiaTheme="minorHAnsi"/>
          <w:szCs w:val="28"/>
          <w:lang w:val="en-IN"/>
        </w:rPr>
      </w:pPr>
      <w:r w:rsidRPr="00A471DF">
        <w:rPr>
          <w:rFonts w:eastAsiaTheme="minorHAnsi"/>
          <w:szCs w:val="28"/>
          <w:lang w:val="en-IN"/>
        </w:rPr>
        <w:t>We would also like to thank the various equipment manufacturers and suppliers who provided us with information about their products and services. Their insights and expertise have enriched our understanding of the topic.</w:t>
      </w:r>
    </w:p>
    <w:p w14:paraId="393ABED7" w14:textId="77777777" w:rsidR="00A471DF" w:rsidRPr="00A471DF" w:rsidRDefault="00A471DF" w:rsidP="00A471DF">
      <w:pPr>
        <w:spacing w:after="200" w:line="276" w:lineRule="auto"/>
        <w:jc w:val="both"/>
        <w:rPr>
          <w:rFonts w:eastAsiaTheme="minorHAnsi"/>
          <w:szCs w:val="28"/>
          <w:lang w:val="en-IN"/>
        </w:rPr>
      </w:pPr>
    </w:p>
    <w:p w14:paraId="1DB80C38" w14:textId="77777777" w:rsidR="00A471DF" w:rsidRPr="00A471DF" w:rsidRDefault="004C7ED7" w:rsidP="00A471DF">
      <w:pPr>
        <w:spacing w:after="200" w:line="276" w:lineRule="auto"/>
        <w:jc w:val="both"/>
        <w:rPr>
          <w:rFonts w:eastAsiaTheme="minorHAnsi"/>
          <w:szCs w:val="28"/>
          <w:lang w:val="en-IN"/>
        </w:rPr>
      </w:pPr>
      <w:r w:rsidRPr="00A471DF">
        <w:rPr>
          <w:rFonts w:eastAsiaTheme="minorHAnsi"/>
          <w:szCs w:val="28"/>
          <w:lang w:val="en-IN"/>
        </w:rPr>
        <w:t>Additionally, we would like to thank the construction professionals and project managers who shared their experiences and case studies with us. Their real-world examples have provided valuable insights into the practical applications of equipment selection and usage in construction projects.</w:t>
      </w:r>
    </w:p>
    <w:p w14:paraId="38B994DD" w14:textId="77777777" w:rsidR="00A471DF" w:rsidRPr="00A471DF" w:rsidRDefault="00A471DF" w:rsidP="00A471DF">
      <w:pPr>
        <w:spacing w:after="200" w:line="276" w:lineRule="auto"/>
        <w:jc w:val="both"/>
        <w:rPr>
          <w:rFonts w:eastAsiaTheme="minorHAnsi"/>
          <w:szCs w:val="28"/>
          <w:lang w:val="en-IN"/>
        </w:rPr>
      </w:pPr>
    </w:p>
    <w:p w14:paraId="4290B7EE" w14:textId="77777777" w:rsidR="00A471DF" w:rsidRPr="00A471DF" w:rsidRDefault="004C7ED7" w:rsidP="00A471DF">
      <w:pPr>
        <w:spacing w:after="200" w:line="276" w:lineRule="auto"/>
        <w:jc w:val="both"/>
        <w:rPr>
          <w:rFonts w:eastAsiaTheme="minorHAnsi"/>
          <w:szCs w:val="28"/>
          <w:lang w:val="en-IN"/>
        </w:rPr>
      </w:pPr>
      <w:r w:rsidRPr="00A471DF">
        <w:rPr>
          <w:rFonts w:eastAsiaTheme="minorHAnsi"/>
          <w:szCs w:val="28"/>
          <w:lang w:val="en-IN"/>
        </w:rPr>
        <w:t>Finally, we would like to express our gratitude to our classmates and colleagues who provided feedback and support throughout the development of this report. Their input and encouragement have been instrumental in shaping the final product.</w:t>
      </w:r>
    </w:p>
    <w:p w14:paraId="44ECF08A" w14:textId="77777777" w:rsidR="00A471DF" w:rsidRPr="00A471DF" w:rsidRDefault="00A471DF" w:rsidP="00A471DF">
      <w:pPr>
        <w:spacing w:after="200" w:line="276" w:lineRule="auto"/>
        <w:jc w:val="both"/>
        <w:rPr>
          <w:rFonts w:eastAsiaTheme="minorHAnsi"/>
          <w:szCs w:val="28"/>
          <w:lang w:val="en-IN"/>
        </w:rPr>
      </w:pPr>
    </w:p>
    <w:p w14:paraId="50D4B81F" w14:textId="77777777" w:rsidR="003551FA" w:rsidRDefault="004C7ED7" w:rsidP="00A471DF">
      <w:pPr>
        <w:spacing w:after="200" w:line="276" w:lineRule="auto"/>
        <w:jc w:val="both"/>
        <w:rPr>
          <w:rFonts w:asciiTheme="minorHAnsi" w:eastAsiaTheme="minorHAnsi" w:hAnsiTheme="minorHAnsi" w:cstheme="minorBidi"/>
          <w:sz w:val="22"/>
          <w:szCs w:val="22"/>
          <w:lang w:val="en-IN"/>
        </w:rPr>
      </w:pPr>
      <w:r w:rsidRPr="00A471DF">
        <w:rPr>
          <w:rFonts w:eastAsiaTheme="minorHAnsi"/>
          <w:szCs w:val="28"/>
          <w:lang w:val="en-IN"/>
        </w:rPr>
        <w:t>In conclusion, we would like to extend our heartfelt thanks to everyone who contributed to this mini-project report. We hope that this report serves as a valuable resource for construction professionals, project managers, and students studying civil engineering.</w:t>
      </w:r>
    </w:p>
    <w:sectPr w:rsidR="003551FA" w:rsidSect="00EE658D">
      <w:footerReference w:type="defaul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AF1F6" w14:textId="77777777" w:rsidR="00767571" w:rsidRDefault="00767571" w:rsidP="00644C0D">
      <w:r>
        <w:separator/>
      </w:r>
    </w:p>
  </w:endnote>
  <w:endnote w:type="continuationSeparator" w:id="0">
    <w:p w14:paraId="1B2B9D52" w14:textId="77777777" w:rsidR="00767571" w:rsidRDefault="00767571" w:rsidP="00644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5C447" w14:textId="77777777" w:rsidR="00F71A6F" w:rsidRDefault="00F71A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2112" w14:textId="77777777" w:rsidR="00A92CA3" w:rsidRDefault="004C7ED7" w:rsidP="007744A9">
    <w:pPr>
      <w:pStyle w:val="Footer"/>
      <w:tabs>
        <w:tab w:val="left" w:pos="1236"/>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94C8" w14:textId="77777777" w:rsidR="00F71A6F" w:rsidRDefault="00F71A6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1327"/>
      <w:docPartObj>
        <w:docPartGallery w:val="Page Numbers (Bottom of Page)"/>
        <w:docPartUnique/>
      </w:docPartObj>
    </w:sdtPr>
    <w:sdtContent>
      <w:p w14:paraId="7F39ED04" w14:textId="77777777" w:rsidR="00D64E86" w:rsidRDefault="00D26CFA">
        <w:pPr>
          <w:pStyle w:val="Footer"/>
          <w:jc w:val="center"/>
        </w:pPr>
        <w:r>
          <w:fldChar w:fldCharType="begin"/>
        </w:r>
        <w:r w:rsidR="004C7ED7">
          <w:instrText xml:space="preserve"> PAGE   \* MERGEFORMAT </w:instrText>
        </w:r>
        <w:r>
          <w:fldChar w:fldCharType="separate"/>
        </w:r>
        <w:r w:rsidR="00C252C4">
          <w:rPr>
            <w:noProof/>
          </w:rPr>
          <w:t>1</w:t>
        </w:r>
        <w:r>
          <w:rPr>
            <w:noProof/>
          </w:rPr>
          <w:fldChar w:fldCharType="end"/>
        </w:r>
      </w:p>
    </w:sdtContent>
  </w:sdt>
  <w:p w14:paraId="6C46A384" w14:textId="77777777" w:rsidR="00D64E86" w:rsidRDefault="00D64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15323" w14:textId="77777777" w:rsidR="00767571" w:rsidRDefault="00767571" w:rsidP="00644C0D">
      <w:r>
        <w:separator/>
      </w:r>
    </w:p>
  </w:footnote>
  <w:footnote w:type="continuationSeparator" w:id="0">
    <w:p w14:paraId="0E881F70" w14:textId="77777777" w:rsidR="00767571" w:rsidRDefault="00767571" w:rsidP="00644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926E3" w14:textId="77777777" w:rsidR="00F71A6F" w:rsidRDefault="00F71A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E16E6" w14:textId="77777777" w:rsidR="00F71A6F" w:rsidRDefault="00F71A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18894" w14:textId="77777777" w:rsidR="00F71A6F" w:rsidRDefault="00F71A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BE0"/>
    <w:multiLevelType w:val="hybridMultilevel"/>
    <w:tmpl w:val="72B4BC1A"/>
    <w:lvl w:ilvl="0" w:tplc="99B2BACE">
      <w:start w:val="1"/>
      <w:numFmt w:val="decimal"/>
      <w:lvlText w:val="%1."/>
      <w:lvlJc w:val="left"/>
      <w:pPr>
        <w:ind w:left="720" w:hanging="360"/>
      </w:pPr>
    </w:lvl>
    <w:lvl w:ilvl="1" w:tplc="E8CC65C8" w:tentative="1">
      <w:start w:val="1"/>
      <w:numFmt w:val="lowerLetter"/>
      <w:lvlText w:val="%2."/>
      <w:lvlJc w:val="left"/>
      <w:pPr>
        <w:ind w:left="1440" w:hanging="360"/>
      </w:pPr>
    </w:lvl>
    <w:lvl w:ilvl="2" w:tplc="2684015A" w:tentative="1">
      <w:start w:val="1"/>
      <w:numFmt w:val="lowerRoman"/>
      <w:lvlText w:val="%3."/>
      <w:lvlJc w:val="right"/>
      <w:pPr>
        <w:ind w:left="2160" w:hanging="180"/>
      </w:pPr>
    </w:lvl>
    <w:lvl w:ilvl="3" w:tplc="158021F2" w:tentative="1">
      <w:start w:val="1"/>
      <w:numFmt w:val="decimal"/>
      <w:lvlText w:val="%4."/>
      <w:lvlJc w:val="left"/>
      <w:pPr>
        <w:ind w:left="2880" w:hanging="360"/>
      </w:pPr>
    </w:lvl>
    <w:lvl w:ilvl="4" w:tplc="B0727B2C" w:tentative="1">
      <w:start w:val="1"/>
      <w:numFmt w:val="lowerLetter"/>
      <w:lvlText w:val="%5."/>
      <w:lvlJc w:val="left"/>
      <w:pPr>
        <w:ind w:left="3600" w:hanging="360"/>
      </w:pPr>
    </w:lvl>
    <w:lvl w:ilvl="5" w:tplc="D946ED86" w:tentative="1">
      <w:start w:val="1"/>
      <w:numFmt w:val="lowerRoman"/>
      <w:lvlText w:val="%6."/>
      <w:lvlJc w:val="right"/>
      <w:pPr>
        <w:ind w:left="4320" w:hanging="180"/>
      </w:pPr>
    </w:lvl>
    <w:lvl w:ilvl="6" w:tplc="C17666CA" w:tentative="1">
      <w:start w:val="1"/>
      <w:numFmt w:val="decimal"/>
      <w:lvlText w:val="%7."/>
      <w:lvlJc w:val="left"/>
      <w:pPr>
        <w:ind w:left="5040" w:hanging="360"/>
      </w:pPr>
    </w:lvl>
    <w:lvl w:ilvl="7" w:tplc="E468074A" w:tentative="1">
      <w:start w:val="1"/>
      <w:numFmt w:val="lowerLetter"/>
      <w:lvlText w:val="%8."/>
      <w:lvlJc w:val="left"/>
      <w:pPr>
        <w:ind w:left="5760" w:hanging="360"/>
      </w:pPr>
    </w:lvl>
    <w:lvl w:ilvl="8" w:tplc="0080ABC4" w:tentative="1">
      <w:start w:val="1"/>
      <w:numFmt w:val="lowerRoman"/>
      <w:lvlText w:val="%9."/>
      <w:lvlJc w:val="right"/>
      <w:pPr>
        <w:ind w:left="6480" w:hanging="180"/>
      </w:pPr>
    </w:lvl>
  </w:abstractNum>
  <w:abstractNum w:abstractNumId="1" w15:restartNumberingAfterBreak="0">
    <w:nsid w:val="0B1A2176"/>
    <w:multiLevelType w:val="multilevel"/>
    <w:tmpl w:val="D694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71905"/>
    <w:multiLevelType w:val="hybridMultilevel"/>
    <w:tmpl w:val="E6CA73CA"/>
    <w:lvl w:ilvl="0" w:tplc="6DA4B08E">
      <w:start w:val="1"/>
      <w:numFmt w:val="decimal"/>
      <w:lvlText w:val="%1."/>
      <w:lvlJc w:val="left"/>
      <w:pPr>
        <w:ind w:left="720" w:hanging="360"/>
      </w:pPr>
    </w:lvl>
    <w:lvl w:ilvl="1" w:tplc="B3F43BE4" w:tentative="1">
      <w:start w:val="1"/>
      <w:numFmt w:val="lowerLetter"/>
      <w:lvlText w:val="%2."/>
      <w:lvlJc w:val="left"/>
      <w:pPr>
        <w:ind w:left="1440" w:hanging="360"/>
      </w:pPr>
    </w:lvl>
    <w:lvl w:ilvl="2" w:tplc="0C02F804" w:tentative="1">
      <w:start w:val="1"/>
      <w:numFmt w:val="lowerRoman"/>
      <w:lvlText w:val="%3."/>
      <w:lvlJc w:val="right"/>
      <w:pPr>
        <w:ind w:left="2160" w:hanging="180"/>
      </w:pPr>
    </w:lvl>
    <w:lvl w:ilvl="3" w:tplc="3F2E3046" w:tentative="1">
      <w:start w:val="1"/>
      <w:numFmt w:val="decimal"/>
      <w:lvlText w:val="%4."/>
      <w:lvlJc w:val="left"/>
      <w:pPr>
        <w:ind w:left="2880" w:hanging="360"/>
      </w:pPr>
    </w:lvl>
    <w:lvl w:ilvl="4" w:tplc="472A8E24" w:tentative="1">
      <w:start w:val="1"/>
      <w:numFmt w:val="lowerLetter"/>
      <w:lvlText w:val="%5."/>
      <w:lvlJc w:val="left"/>
      <w:pPr>
        <w:ind w:left="3600" w:hanging="360"/>
      </w:pPr>
    </w:lvl>
    <w:lvl w:ilvl="5" w:tplc="6A36F22E" w:tentative="1">
      <w:start w:val="1"/>
      <w:numFmt w:val="lowerRoman"/>
      <w:lvlText w:val="%6."/>
      <w:lvlJc w:val="right"/>
      <w:pPr>
        <w:ind w:left="4320" w:hanging="180"/>
      </w:pPr>
    </w:lvl>
    <w:lvl w:ilvl="6" w:tplc="86FAACF4" w:tentative="1">
      <w:start w:val="1"/>
      <w:numFmt w:val="decimal"/>
      <w:lvlText w:val="%7."/>
      <w:lvlJc w:val="left"/>
      <w:pPr>
        <w:ind w:left="5040" w:hanging="360"/>
      </w:pPr>
    </w:lvl>
    <w:lvl w:ilvl="7" w:tplc="A91E5BE6" w:tentative="1">
      <w:start w:val="1"/>
      <w:numFmt w:val="lowerLetter"/>
      <w:lvlText w:val="%8."/>
      <w:lvlJc w:val="left"/>
      <w:pPr>
        <w:ind w:left="5760" w:hanging="360"/>
      </w:pPr>
    </w:lvl>
    <w:lvl w:ilvl="8" w:tplc="FB00E6BC" w:tentative="1">
      <w:start w:val="1"/>
      <w:numFmt w:val="lowerRoman"/>
      <w:lvlText w:val="%9."/>
      <w:lvlJc w:val="right"/>
      <w:pPr>
        <w:ind w:left="6480" w:hanging="180"/>
      </w:pPr>
    </w:lvl>
  </w:abstractNum>
  <w:abstractNum w:abstractNumId="3" w15:restartNumberingAfterBreak="0">
    <w:nsid w:val="2DFF41E7"/>
    <w:multiLevelType w:val="multilevel"/>
    <w:tmpl w:val="FE50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16B49"/>
    <w:multiLevelType w:val="multilevel"/>
    <w:tmpl w:val="2D7C6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30E5F"/>
    <w:multiLevelType w:val="hybridMultilevel"/>
    <w:tmpl w:val="19D68322"/>
    <w:lvl w:ilvl="0" w:tplc="02361820">
      <w:start w:val="1"/>
      <w:numFmt w:val="bullet"/>
      <w:lvlText w:val=""/>
      <w:lvlJc w:val="left"/>
      <w:pPr>
        <w:ind w:left="1080" w:hanging="360"/>
      </w:pPr>
      <w:rPr>
        <w:rFonts w:ascii="Symbol" w:hAnsi="Symbol" w:hint="default"/>
      </w:rPr>
    </w:lvl>
    <w:lvl w:ilvl="1" w:tplc="02140DAE">
      <w:numFmt w:val="bullet"/>
      <w:lvlText w:val="-"/>
      <w:lvlJc w:val="left"/>
      <w:pPr>
        <w:ind w:left="1800" w:hanging="360"/>
      </w:pPr>
      <w:rPr>
        <w:rFonts w:ascii="Times New Roman" w:eastAsiaTheme="minorHAnsi" w:hAnsi="Times New Roman" w:cs="Times New Roman" w:hint="default"/>
      </w:rPr>
    </w:lvl>
    <w:lvl w:ilvl="2" w:tplc="0E74D7B2" w:tentative="1">
      <w:start w:val="1"/>
      <w:numFmt w:val="bullet"/>
      <w:lvlText w:val=""/>
      <w:lvlJc w:val="left"/>
      <w:pPr>
        <w:ind w:left="2520" w:hanging="360"/>
      </w:pPr>
      <w:rPr>
        <w:rFonts w:ascii="Wingdings" w:hAnsi="Wingdings" w:hint="default"/>
      </w:rPr>
    </w:lvl>
    <w:lvl w:ilvl="3" w:tplc="47E0B432" w:tentative="1">
      <w:start w:val="1"/>
      <w:numFmt w:val="bullet"/>
      <w:lvlText w:val=""/>
      <w:lvlJc w:val="left"/>
      <w:pPr>
        <w:ind w:left="3240" w:hanging="360"/>
      </w:pPr>
      <w:rPr>
        <w:rFonts w:ascii="Symbol" w:hAnsi="Symbol" w:hint="default"/>
      </w:rPr>
    </w:lvl>
    <w:lvl w:ilvl="4" w:tplc="56A20C94" w:tentative="1">
      <w:start w:val="1"/>
      <w:numFmt w:val="bullet"/>
      <w:lvlText w:val="o"/>
      <w:lvlJc w:val="left"/>
      <w:pPr>
        <w:ind w:left="3960" w:hanging="360"/>
      </w:pPr>
      <w:rPr>
        <w:rFonts w:ascii="Courier New" w:hAnsi="Courier New" w:cs="Courier New" w:hint="default"/>
      </w:rPr>
    </w:lvl>
    <w:lvl w:ilvl="5" w:tplc="0EF65A24" w:tentative="1">
      <w:start w:val="1"/>
      <w:numFmt w:val="bullet"/>
      <w:lvlText w:val=""/>
      <w:lvlJc w:val="left"/>
      <w:pPr>
        <w:ind w:left="4680" w:hanging="360"/>
      </w:pPr>
      <w:rPr>
        <w:rFonts w:ascii="Wingdings" w:hAnsi="Wingdings" w:hint="default"/>
      </w:rPr>
    </w:lvl>
    <w:lvl w:ilvl="6" w:tplc="A6A6CFC0" w:tentative="1">
      <w:start w:val="1"/>
      <w:numFmt w:val="bullet"/>
      <w:lvlText w:val=""/>
      <w:lvlJc w:val="left"/>
      <w:pPr>
        <w:ind w:left="5400" w:hanging="360"/>
      </w:pPr>
      <w:rPr>
        <w:rFonts w:ascii="Symbol" w:hAnsi="Symbol" w:hint="default"/>
      </w:rPr>
    </w:lvl>
    <w:lvl w:ilvl="7" w:tplc="9FFADABC" w:tentative="1">
      <w:start w:val="1"/>
      <w:numFmt w:val="bullet"/>
      <w:lvlText w:val="o"/>
      <w:lvlJc w:val="left"/>
      <w:pPr>
        <w:ind w:left="6120" w:hanging="360"/>
      </w:pPr>
      <w:rPr>
        <w:rFonts w:ascii="Courier New" w:hAnsi="Courier New" w:cs="Courier New" w:hint="default"/>
      </w:rPr>
    </w:lvl>
    <w:lvl w:ilvl="8" w:tplc="DB3066BA" w:tentative="1">
      <w:start w:val="1"/>
      <w:numFmt w:val="bullet"/>
      <w:lvlText w:val=""/>
      <w:lvlJc w:val="left"/>
      <w:pPr>
        <w:ind w:left="6840" w:hanging="360"/>
      </w:pPr>
      <w:rPr>
        <w:rFonts w:ascii="Wingdings" w:hAnsi="Wingdings" w:hint="default"/>
      </w:rPr>
    </w:lvl>
  </w:abstractNum>
  <w:abstractNum w:abstractNumId="6" w15:restartNumberingAfterBreak="0">
    <w:nsid w:val="46526B65"/>
    <w:multiLevelType w:val="multilevel"/>
    <w:tmpl w:val="8994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10008"/>
    <w:multiLevelType w:val="multilevel"/>
    <w:tmpl w:val="BEFA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BB31E3"/>
    <w:multiLevelType w:val="hybridMultilevel"/>
    <w:tmpl w:val="799CE9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31269300">
    <w:abstractNumId w:val="1"/>
  </w:num>
  <w:num w:numId="2" w16cid:durableId="1973365766">
    <w:abstractNumId w:val="7"/>
  </w:num>
  <w:num w:numId="3" w16cid:durableId="383257387">
    <w:abstractNumId w:val="3"/>
  </w:num>
  <w:num w:numId="4" w16cid:durableId="1567454316">
    <w:abstractNumId w:val="2"/>
  </w:num>
  <w:num w:numId="5" w16cid:durableId="1382048629">
    <w:abstractNumId w:val="4"/>
  </w:num>
  <w:num w:numId="6" w16cid:durableId="1248346548">
    <w:abstractNumId w:val="6"/>
  </w:num>
  <w:num w:numId="7" w16cid:durableId="957180567">
    <w:abstractNumId w:val="0"/>
  </w:num>
  <w:num w:numId="8" w16cid:durableId="504898439">
    <w:abstractNumId w:val="5"/>
  </w:num>
  <w:num w:numId="9" w16cid:durableId="20909580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02946"/>
    <w:rsid w:val="00020AA7"/>
    <w:rsid w:val="000800F7"/>
    <w:rsid w:val="000C3290"/>
    <w:rsid w:val="000E455F"/>
    <w:rsid w:val="000E6A28"/>
    <w:rsid w:val="000E733D"/>
    <w:rsid w:val="00125A78"/>
    <w:rsid w:val="00134848"/>
    <w:rsid w:val="00173AE2"/>
    <w:rsid w:val="001F5E0B"/>
    <w:rsid w:val="00206CB2"/>
    <w:rsid w:val="00206E40"/>
    <w:rsid w:val="00221851"/>
    <w:rsid w:val="0026470D"/>
    <w:rsid w:val="002C518B"/>
    <w:rsid w:val="002F17B7"/>
    <w:rsid w:val="003551FA"/>
    <w:rsid w:val="003627AF"/>
    <w:rsid w:val="00383D30"/>
    <w:rsid w:val="00496B8C"/>
    <w:rsid w:val="004A3965"/>
    <w:rsid w:val="004C7ED7"/>
    <w:rsid w:val="004F61C2"/>
    <w:rsid w:val="00644C0D"/>
    <w:rsid w:val="00694DD8"/>
    <w:rsid w:val="00767571"/>
    <w:rsid w:val="007744A9"/>
    <w:rsid w:val="007A3038"/>
    <w:rsid w:val="00876DBF"/>
    <w:rsid w:val="008B5067"/>
    <w:rsid w:val="008C4B5D"/>
    <w:rsid w:val="008D4534"/>
    <w:rsid w:val="009374B7"/>
    <w:rsid w:val="00A2510E"/>
    <w:rsid w:val="00A471DF"/>
    <w:rsid w:val="00A77B3E"/>
    <w:rsid w:val="00A92CA3"/>
    <w:rsid w:val="00AB72DA"/>
    <w:rsid w:val="00C252C4"/>
    <w:rsid w:val="00C8020B"/>
    <w:rsid w:val="00C8636C"/>
    <w:rsid w:val="00CA2A55"/>
    <w:rsid w:val="00D23F70"/>
    <w:rsid w:val="00D26CFA"/>
    <w:rsid w:val="00D64E86"/>
    <w:rsid w:val="00D815F4"/>
    <w:rsid w:val="00DE5303"/>
    <w:rsid w:val="00EB02D6"/>
    <w:rsid w:val="00EC41CE"/>
    <w:rsid w:val="00EE658D"/>
    <w:rsid w:val="00F30C98"/>
    <w:rsid w:val="00F71A6F"/>
    <w:rsid w:val="00FB7A49"/>
    <w:rsid w:val="00FF28E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996B49"/>
  <w15:docId w15:val="{014ECF71-9A23-415F-95E6-E850532D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4C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3F70"/>
    <w:rPr>
      <w:rFonts w:asciiTheme="minorHAnsi" w:eastAsiaTheme="minorHAnsi" w:hAnsiTheme="minorHAnsi" w:cstheme="minorBidi"/>
      <w:sz w:val="22"/>
      <w:szCs w:val="22"/>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E6A28"/>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0E6A28"/>
    <w:rPr>
      <w:rFonts w:asciiTheme="minorHAnsi" w:eastAsiaTheme="minorHAnsi" w:hAnsiTheme="minorHAnsi" w:cstheme="minorBidi"/>
      <w:sz w:val="22"/>
      <w:szCs w:val="22"/>
      <w:lang w:val="en-IN" w:eastAsia="en-US" w:bidi="ar-SA"/>
    </w:rPr>
  </w:style>
  <w:style w:type="paragraph" w:styleId="Footer">
    <w:name w:val="footer"/>
    <w:basedOn w:val="Normal"/>
    <w:link w:val="FooterChar"/>
    <w:uiPriority w:val="99"/>
    <w:unhideWhenUsed/>
    <w:rsid w:val="000E6A28"/>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0E6A28"/>
    <w:rPr>
      <w:rFonts w:asciiTheme="minorHAnsi" w:eastAsiaTheme="minorHAnsi" w:hAnsiTheme="minorHAnsi" w:cstheme="minorBidi"/>
      <w:sz w:val="22"/>
      <w:szCs w:val="22"/>
      <w:lang w:val="en-IN" w:eastAsia="en-US" w:bidi="ar-SA"/>
    </w:rPr>
  </w:style>
  <w:style w:type="table" w:customStyle="1" w:styleId="TableGrid0">
    <w:name w:val="Table Grid_0"/>
    <w:basedOn w:val="TableNormal"/>
    <w:uiPriority w:val="59"/>
    <w:rsid w:val="000E6A28"/>
    <w:rPr>
      <w:rFonts w:asciiTheme="minorHAnsi" w:eastAsiaTheme="minorHAnsi" w:hAnsiTheme="minorHAnsi" w:cstheme="minorBidi"/>
      <w:sz w:val="22"/>
      <w:szCs w:val="22"/>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B02D6"/>
    <w:pPr>
      <w:spacing w:after="200" w:line="276" w:lineRule="auto"/>
      <w:ind w:left="720"/>
      <w:contextualSpacing/>
    </w:pPr>
    <w:rPr>
      <w:rFonts w:asciiTheme="minorHAnsi" w:eastAsiaTheme="minorHAnsi" w:hAnsiTheme="minorHAnsi" w:cstheme="minorBidi"/>
      <w:sz w:val="22"/>
      <w:szCs w:val="22"/>
      <w:lang w:val="en-IN"/>
    </w:rPr>
  </w:style>
  <w:style w:type="character" w:styleId="Hyperlink">
    <w:name w:val="Hyperlink"/>
    <w:basedOn w:val="DefaultParagraphFont"/>
    <w:uiPriority w:val="99"/>
    <w:unhideWhenUsed/>
    <w:rsid w:val="00A471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53056">
      <w:bodyDiv w:val="1"/>
      <w:marLeft w:val="0"/>
      <w:marRight w:val="0"/>
      <w:marTop w:val="0"/>
      <w:marBottom w:val="0"/>
      <w:divBdr>
        <w:top w:val="none" w:sz="0" w:space="0" w:color="auto"/>
        <w:left w:val="none" w:sz="0" w:space="0" w:color="auto"/>
        <w:bottom w:val="none" w:sz="0" w:space="0" w:color="auto"/>
        <w:right w:val="none" w:sz="0" w:space="0" w:color="auto"/>
      </w:divBdr>
    </w:div>
    <w:div w:id="594283702">
      <w:bodyDiv w:val="1"/>
      <w:marLeft w:val="0"/>
      <w:marRight w:val="0"/>
      <w:marTop w:val="0"/>
      <w:marBottom w:val="0"/>
      <w:divBdr>
        <w:top w:val="none" w:sz="0" w:space="0" w:color="auto"/>
        <w:left w:val="none" w:sz="0" w:space="0" w:color="auto"/>
        <w:bottom w:val="none" w:sz="0" w:space="0" w:color="auto"/>
        <w:right w:val="none" w:sz="0" w:space="0" w:color="auto"/>
      </w:divBdr>
    </w:div>
    <w:div w:id="719717557">
      <w:bodyDiv w:val="1"/>
      <w:marLeft w:val="0"/>
      <w:marRight w:val="0"/>
      <w:marTop w:val="0"/>
      <w:marBottom w:val="0"/>
      <w:divBdr>
        <w:top w:val="none" w:sz="0" w:space="0" w:color="auto"/>
        <w:left w:val="none" w:sz="0" w:space="0" w:color="auto"/>
        <w:bottom w:val="none" w:sz="0" w:space="0" w:color="auto"/>
        <w:right w:val="none" w:sz="0" w:space="0" w:color="auto"/>
      </w:divBdr>
    </w:div>
    <w:div w:id="756051431">
      <w:bodyDiv w:val="1"/>
      <w:marLeft w:val="0"/>
      <w:marRight w:val="0"/>
      <w:marTop w:val="0"/>
      <w:marBottom w:val="0"/>
      <w:divBdr>
        <w:top w:val="none" w:sz="0" w:space="0" w:color="auto"/>
        <w:left w:val="none" w:sz="0" w:space="0" w:color="auto"/>
        <w:bottom w:val="none" w:sz="0" w:space="0" w:color="auto"/>
        <w:right w:val="none" w:sz="0" w:space="0" w:color="auto"/>
      </w:divBdr>
    </w:div>
    <w:div w:id="1088774613">
      <w:bodyDiv w:val="1"/>
      <w:marLeft w:val="0"/>
      <w:marRight w:val="0"/>
      <w:marTop w:val="0"/>
      <w:marBottom w:val="0"/>
      <w:divBdr>
        <w:top w:val="none" w:sz="0" w:space="0" w:color="auto"/>
        <w:left w:val="none" w:sz="0" w:space="0" w:color="auto"/>
        <w:bottom w:val="none" w:sz="0" w:space="0" w:color="auto"/>
        <w:right w:val="none" w:sz="0" w:space="0" w:color="auto"/>
      </w:divBdr>
    </w:div>
    <w:div w:id="1097091960">
      <w:bodyDiv w:val="1"/>
      <w:marLeft w:val="0"/>
      <w:marRight w:val="0"/>
      <w:marTop w:val="0"/>
      <w:marBottom w:val="0"/>
      <w:divBdr>
        <w:top w:val="none" w:sz="0" w:space="0" w:color="auto"/>
        <w:left w:val="none" w:sz="0" w:space="0" w:color="auto"/>
        <w:bottom w:val="none" w:sz="0" w:space="0" w:color="auto"/>
        <w:right w:val="none" w:sz="0" w:space="0" w:color="auto"/>
      </w:divBdr>
    </w:div>
    <w:div w:id="1151094144">
      <w:bodyDiv w:val="1"/>
      <w:marLeft w:val="0"/>
      <w:marRight w:val="0"/>
      <w:marTop w:val="0"/>
      <w:marBottom w:val="0"/>
      <w:divBdr>
        <w:top w:val="none" w:sz="0" w:space="0" w:color="auto"/>
        <w:left w:val="none" w:sz="0" w:space="0" w:color="auto"/>
        <w:bottom w:val="none" w:sz="0" w:space="0" w:color="auto"/>
        <w:right w:val="none" w:sz="0" w:space="0" w:color="auto"/>
      </w:divBdr>
      <w:divsChild>
        <w:div w:id="1295407857">
          <w:marLeft w:val="0"/>
          <w:marRight w:val="0"/>
          <w:marTop w:val="0"/>
          <w:marBottom w:val="0"/>
          <w:divBdr>
            <w:top w:val="single" w:sz="2" w:space="0" w:color="E3E3E3"/>
            <w:left w:val="single" w:sz="2" w:space="0" w:color="E3E3E3"/>
            <w:bottom w:val="single" w:sz="2" w:space="0" w:color="E3E3E3"/>
            <w:right w:val="single" w:sz="2" w:space="0" w:color="E3E3E3"/>
          </w:divBdr>
          <w:divsChild>
            <w:div w:id="1501503889">
              <w:marLeft w:val="0"/>
              <w:marRight w:val="0"/>
              <w:marTop w:val="0"/>
              <w:marBottom w:val="0"/>
              <w:divBdr>
                <w:top w:val="single" w:sz="2" w:space="0" w:color="E3E3E3"/>
                <w:left w:val="single" w:sz="2" w:space="0" w:color="E3E3E3"/>
                <w:bottom w:val="single" w:sz="2" w:space="0" w:color="E3E3E3"/>
                <w:right w:val="single" w:sz="2" w:space="0" w:color="E3E3E3"/>
              </w:divBdr>
              <w:divsChild>
                <w:div w:id="61145724">
                  <w:marLeft w:val="0"/>
                  <w:marRight w:val="0"/>
                  <w:marTop w:val="0"/>
                  <w:marBottom w:val="0"/>
                  <w:divBdr>
                    <w:top w:val="single" w:sz="2" w:space="0" w:color="E3E3E3"/>
                    <w:left w:val="single" w:sz="2" w:space="0" w:color="E3E3E3"/>
                    <w:bottom w:val="single" w:sz="2" w:space="0" w:color="E3E3E3"/>
                    <w:right w:val="single" w:sz="2" w:space="0" w:color="E3E3E3"/>
                  </w:divBdr>
                  <w:divsChild>
                    <w:div w:id="1771781448">
                      <w:marLeft w:val="0"/>
                      <w:marRight w:val="0"/>
                      <w:marTop w:val="0"/>
                      <w:marBottom w:val="0"/>
                      <w:divBdr>
                        <w:top w:val="single" w:sz="2" w:space="0" w:color="E3E3E3"/>
                        <w:left w:val="single" w:sz="2" w:space="0" w:color="E3E3E3"/>
                        <w:bottom w:val="single" w:sz="2" w:space="0" w:color="E3E3E3"/>
                        <w:right w:val="single" w:sz="2" w:space="0" w:color="E3E3E3"/>
                      </w:divBdr>
                      <w:divsChild>
                        <w:div w:id="659190057">
                          <w:marLeft w:val="0"/>
                          <w:marRight w:val="0"/>
                          <w:marTop w:val="0"/>
                          <w:marBottom w:val="0"/>
                          <w:divBdr>
                            <w:top w:val="single" w:sz="2" w:space="0" w:color="E3E3E3"/>
                            <w:left w:val="single" w:sz="2" w:space="0" w:color="E3E3E3"/>
                            <w:bottom w:val="single" w:sz="2" w:space="0" w:color="E3E3E3"/>
                            <w:right w:val="single" w:sz="2" w:space="0" w:color="E3E3E3"/>
                          </w:divBdr>
                          <w:divsChild>
                            <w:div w:id="18937347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197068">
                                  <w:marLeft w:val="0"/>
                                  <w:marRight w:val="0"/>
                                  <w:marTop w:val="0"/>
                                  <w:marBottom w:val="0"/>
                                  <w:divBdr>
                                    <w:top w:val="single" w:sz="2" w:space="0" w:color="E3E3E3"/>
                                    <w:left w:val="single" w:sz="2" w:space="0" w:color="E3E3E3"/>
                                    <w:bottom w:val="single" w:sz="2" w:space="0" w:color="E3E3E3"/>
                                    <w:right w:val="single" w:sz="2" w:space="0" w:color="E3E3E3"/>
                                  </w:divBdr>
                                  <w:divsChild>
                                    <w:div w:id="145822323">
                                      <w:marLeft w:val="0"/>
                                      <w:marRight w:val="0"/>
                                      <w:marTop w:val="0"/>
                                      <w:marBottom w:val="0"/>
                                      <w:divBdr>
                                        <w:top w:val="single" w:sz="2" w:space="0" w:color="E3E3E3"/>
                                        <w:left w:val="single" w:sz="2" w:space="0" w:color="E3E3E3"/>
                                        <w:bottom w:val="single" w:sz="2" w:space="0" w:color="E3E3E3"/>
                                        <w:right w:val="single" w:sz="2" w:space="0" w:color="E3E3E3"/>
                                      </w:divBdr>
                                      <w:divsChild>
                                        <w:div w:id="787511545">
                                          <w:marLeft w:val="0"/>
                                          <w:marRight w:val="0"/>
                                          <w:marTop w:val="0"/>
                                          <w:marBottom w:val="0"/>
                                          <w:divBdr>
                                            <w:top w:val="single" w:sz="2" w:space="0" w:color="E3E3E3"/>
                                            <w:left w:val="single" w:sz="2" w:space="0" w:color="E3E3E3"/>
                                            <w:bottom w:val="single" w:sz="2" w:space="0" w:color="E3E3E3"/>
                                            <w:right w:val="single" w:sz="2" w:space="0" w:color="E3E3E3"/>
                                          </w:divBdr>
                                          <w:divsChild>
                                            <w:div w:id="1314409455">
                                              <w:marLeft w:val="0"/>
                                              <w:marRight w:val="0"/>
                                              <w:marTop w:val="0"/>
                                              <w:marBottom w:val="0"/>
                                              <w:divBdr>
                                                <w:top w:val="single" w:sz="2" w:space="0" w:color="E3E3E3"/>
                                                <w:left w:val="single" w:sz="2" w:space="0" w:color="E3E3E3"/>
                                                <w:bottom w:val="single" w:sz="2" w:space="0" w:color="E3E3E3"/>
                                                <w:right w:val="single" w:sz="2" w:space="0" w:color="E3E3E3"/>
                                              </w:divBdr>
                                              <w:divsChild>
                                                <w:div w:id="1973366753">
                                                  <w:marLeft w:val="0"/>
                                                  <w:marRight w:val="0"/>
                                                  <w:marTop w:val="0"/>
                                                  <w:marBottom w:val="0"/>
                                                  <w:divBdr>
                                                    <w:top w:val="single" w:sz="2" w:space="0" w:color="E3E3E3"/>
                                                    <w:left w:val="single" w:sz="2" w:space="0" w:color="E3E3E3"/>
                                                    <w:bottom w:val="single" w:sz="2" w:space="0" w:color="E3E3E3"/>
                                                    <w:right w:val="single" w:sz="2" w:space="0" w:color="E3E3E3"/>
                                                  </w:divBdr>
                                                  <w:divsChild>
                                                    <w:div w:id="1545436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366600">
          <w:marLeft w:val="0"/>
          <w:marRight w:val="0"/>
          <w:marTop w:val="0"/>
          <w:marBottom w:val="0"/>
          <w:divBdr>
            <w:top w:val="none" w:sz="0" w:space="0" w:color="auto"/>
            <w:left w:val="none" w:sz="0" w:space="0" w:color="auto"/>
            <w:bottom w:val="none" w:sz="0" w:space="0" w:color="auto"/>
            <w:right w:val="none" w:sz="0" w:space="0" w:color="auto"/>
          </w:divBdr>
        </w:div>
      </w:divsChild>
    </w:div>
    <w:div w:id="1491410119">
      <w:bodyDiv w:val="1"/>
      <w:marLeft w:val="0"/>
      <w:marRight w:val="0"/>
      <w:marTop w:val="0"/>
      <w:marBottom w:val="0"/>
      <w:divBdr>
        <w:top w:val="none" w:sz="0" w:space="0" w:color="auto"/>
        <w:left w:val="none" w:sz="0" w:space="0" w:color="auto"/>
        <w:bottom w:val="none" w:sz="0" w:space="0" w:color="auto"/>
        <w:right w:val="none" w:sz="0" w:space="0" w:color="auto"/>
      </w:divBdr>
    </w:div>
    <w:div w:id="1537347907">
      <w:bodyDiv w:val="1"/>
      <w:marLeft w:val="0"/>
      <w:marRight w:val="0"/>
      <w:marTop w:val="0"/>
      <w:marBottom w:val="0"/>
      <w:divBdr>
        <w:top w:val="none" w:sz="0" w:space="0" w:color="auto"/>
        <w:left w:val="none" w:sz="0" w:space="0" w:color="auto"/>
        <w:bottom w:val="none" w:sz="0" w:space="0" w:color="auto"/>
        <w:right w:val="none" w:sz="0" w:space="0" w:color="auto"/>
      </w:divBdr>
    </w:div>
    <w:div w:id="1556896050">
      <w:bodyDiv w:val="1"/>
      <w:marLeft w:val="0"/>
      <w:marRight w:val="0"/>
      <w:marTop w:val="0"/>
      <w:marBottom w:val="0"/>
      <w:divBdr>
        <w:top w:val="none" w:sz="0" w:space="0" w:color="auto"/>
        <w:left w:val="none" w:sz="0" w:space="0" w:color="auto"/>
        <w:bottom w:val="none" w:sz="0" w:space="0" w:color="auto"/>
        <w:right w:val="none" w:sz="0" w:space="0" w:color="auto"/>
      </w:divBdr>
    </w:div>
    <w:div w:id="1585338252">
      <w:bodyDiv w:val="1"/>
      <w:marLeft w:val="0"/>
      <w:marRight w:val="0"/>
      <w:marTop w:val="0"/>
      <w:marBottom w:val="0"/>
      <w:divBdr>
        <w:top w:val="none" w:sz="0" w:space="0" w:color="auto"/>
        <w:left w:val="none" w:sz="0" w:space="0" w:color="auto"/>
        <w:bottom w:val="none" w:sz="0" w:space="0" w:color="auto"/>
        <w:right w:val="none" w:sz="0" w:space="0" w:color="auto"/>
      </w:divBdr>
      <w:divsChild>
        <w:div w:id="1955744707">
          <w:marLeft w:val="0"/>
          <w:marRight w:val="0"/>
          <w:marTop w:val="0"/>
          <w:marBottom w:val="0"/>
          <w:divBdr>
            <w:top w:val="single" w:sz="2" w:space="0" w:color="E3E3E3"/>
            <w:left w:val="single" w:sz="2" w:space="0" w:color="E3E3E3"/>
            <w:bottom w:val="single" w:sz="2" w:space="0" w:color="E3E3E3"/>
            <w:right w:val="single" w:sz="2" w:space="0" w:color="E3E3E3"/>
          </w:divBdr>
          <w:divsChild>
            <w:div w:id="344791238">
              <w:marLeft w:val="0"/>
              <w:marRight w:val="0"/>
              <w:marTop w:val="0"/>
              <w:marBottom w:val="0"/>
              <w:divBdr>
                <w:top w:val="single" w:sz="2" w:space="0" w:color="E3E3E3"/>
                <w:left w:val="single" w:sz="2" w:space="0" w:color="E3E3E3"/>
                <w:bottom w:val="single" w:sz="2" w:space="0" w:color="E3E3E3"/>
                <w:right w:val="single" w:sz="2" w:space="0" w:color="E3E3E3"/>
              </w:divBdr>
              <w:divsChild>
                <w:div w:id="1298296386">
                  <w:marLeft w:val="0"/>
                  <w:marRight w:val="0"/>
                  <w:marTop w:val="0"/>
                  <w:marBottom w:val="0"/>
                  <w:divBdr>
                    <w:top w:val="single" w:sz="2" w:space="0" w:color="E3E3E3"/>
                    <w:left w:val="single" w:sz="2" w:space="0" w:color="E3E3E3"/>
                    <w:bottom w:val="single" w:sz="2" w:space="0" w:color="E3E3E3"/>
                    <w:right w:val="single" w:sz="2" w:space="0" w:color="E3E3E3"/>
                  </w:divBdr>
                  <w:divsChild>
                    <w:div w:id="2112167116">
                      <w:marLeft w:val="0"/>
                      <w:marRight w:val="0"/>
                      <w:marTop w:val="0"/>
                      <w:marBottom w:val="0"/>
                      <w:divBdr>
                        <w:top w:val="single" w:sz="2" w:space="0" w:color="E3E3E3"/>
                        <w:left w:val="single" w:sz="2" w:space="0" w:color="E3E3E3"/>
                        <w:bottom w:val="single" w:sz="2" w:space="0" w:color="E3E3E3"/>
                        <w:right w:val="single" w:sz="2" w:space="0" w:color="E3E3E3"/>
                      </w:divBdr>
                      <w:divsChild>
                        <w:div w:id="1503931285">
                          <w:marLeft w:val="0"/>
                          <w:marRight w:val="0"/>
                          <w:marTop w:val="0"/>
                          <w:marBottom w:val="0"/>
                          <w:divBdr>
                            <w:top w:val="single" w:sz="2" w:space="0" w:color="E3E3E3"/>
                            <w:left w:val="single" w:sz="2" w:space="0" w:color="E3E3E3"/>
                            <w:bottom w:val="single" w:sz="2" w:space="0" w:color="E3E3E3"/>
                            <w:right w:val="single" w:sz="2" w:space="0" w:color="E3E3E3"/>
                          </w:divBdr>
                          <w:divsChild>
                            <w:div w:id="860319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414003">
                                  <w:marLeft w:val="0"/>
                                  <w:marRight w:val="0"/>
                                  <w:marTop w:val="0"/>
                                  <w:marBottom w:val="0"/>
                                  <w:divBdr>
                                    <w:top w:val="single" w:sz="2" w:space="0" w:color="E3E3E3"/>
                                    <w:left w:val="single" w:sz="2" w:space="0" w:color="E3E3E3"/>
                                    <w:bottom w:val="single" w:sz="2" w:space="0" w:color="E3E3E3"/>
                                    <w:right w:val="single" w:sz="2" w:space="0" w:color="E3E3E3"/>
                                  </w:divBdr>
                                  <w:divsChild>
                                    <w:div w:id="920872025">
                                      <w:marLeft w:val="0"/>
                                      <w:marRight w:val="0"/>
                                      <w:marTop w:val="0"/>
                                      <w:marBottom w:val="0"/>
                                      <w:divBdr>
                                        <w:top w:val="single" w:sz="2" w:space="0" w:color="E3E3E3"/>
                                        <w:left w:val="single" w:sz="2" w:space="0" w:color="E3E3E3"/>
                                        <w:bottom w:val="single" w:sz="2" w:space="0" w:color="E3E3E3"/>
                                        <w:right w:val="single" w:sz="2" w:space="0" w:color="E3E3E3"/>
                                      </w:divBdr>
                                      <w:divsChild>
                                        <w:div w:id="39214365">
                                          <w:marLeft w:val="0"/>
                                          <w:marRight w:val="0"/>
                                          <w:marTop w:val="0"/>
                                          <w:marBottom w:val="0"/>
                                          <w:divBdr>
                                            <w:top w:val="single" w:sz="2" w:space="0" w:color="E3E3E3"/>
                                            <w:left w:val="single" w:sz="2" w:space="0" w:color="E3E3E3"/>
                                            <w:bottom w:val="single" w:sz="2" w:space="0" w:color="E3E3E3"/>
                                            <w:right w:val="single" w:sz="2" w:space="0" w:color="E3E3E3"/>
                                          </w:divBdr>
                                          <w:divsChild>
                                            <w:div w:id="1309017265">
                                              <w:marLeft w:val="0"/>
                                              <w:marRight w:val="0"/>
                                              <w:marTop w:val="0"/>
                                              <w:marBottom w:val="0"/>
                                              <w:divBdr>
                                                <w:top w:val="single" w:sz="2" w:space="0" w:color="E3E3E3"/>
                                                <w:left w:val="single" w:sz="2" w:space="0" w:color="E3E3E3"/>
                                                <w:bottom w:val="single" w:sz="2" w:space="0" w:color="E3E3E3"/>
                                                <w:right w:val="single" w:sz="2" w:space="0" w:color="E3E3E3"/>
                                              </w:divBdr>
                                              <w:divsChild>
                                                <w:div w:id="2008433664">
                                                  <w:marLeft w:val="0"/>
                                                  <w:marRight w:val="0"/>
                                                  <w:marTop w:val="0"/>
                                                  <w:marBottom w:val="0"/>
                                                  <w:divBdr>
                                                    <w:top w:val="single" w:sz="2" w:space="0" w:color="E3E3E3"/>
                                                    <w:left w:val="single" w:sz="2" w:space="0" w:color="E3E3E3"/>
                                                    <w:bottom w:val="single" w:sz="2" w:space="0" w:color="E3E3E3"/>
                                                    <w:right w:val="single" w:sz="2" w:space="0" w:color="E3E3E3"/>
                                                  </w:divBdr>
                                                  <w:divsChild>
                                                    <w:div w:id="197875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3255055">
          <w:marLeft w:val="0"/>
          <w:marRight w:val="0"/>
          <w:marTop w:val="0"/>
          <w:marBottom w:val="0"/>
          <w:divBdr>
            <w:top w:val="none" w:sz="0" w:space="0" w:color="auto"/>
            <w:left w:val="none" w:sz="0" w:space="0" w:color="auto"/>
            <w:bottom w:val="none" w:sz="0" w:space="0" w:color="auto"/>
            <w:right w:val="none" w:sz="0" w:space="0" w:color="auto"/>
          </w:divBdr>
        </w:div>
      </w:divsChild>
    </w:div>
    <w:div w:id="15882724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778">
          <w:marLeft w:val="0"/>
          <w:marRight w:val="0"/>
          <w:marTop w:val="0"/>
          <w:marBottom w:val="0"/>
          <w:divBdr>
            <w:top w:val="single" w:sz="2" w:space="0" w:color="E3E3E3"/>
            <w:left w:val="single" w:sz="2" w:space="0" w:color="E3E3E3"/>
            <w:bottom w:val="single" w:sz="2" w:space="0" w:color="E3E3E3"/>
            <w:right w:val="single" w:sz="2" w:space="0" w:color="E3E3E3"/>
          </w:divBdr>
          <w:divsChild>
            <w:div w:id="1834026857">
              <w:marLeft w:val="0"/>
              <w:marRight w:val="0"/>
              <w:marTop w:val="0"/>
              <w:marBottom w:val="0"/>
              <w:divBdr>
                <w:top w:val="single" w:sz="2" w:space="0" w:color="E3E3E3"/>
                <w:left w:val="single" w:sz="2" w:space="0" w:color="E3E3E3"/>
                <w:bottom w:val="single" w:sz="2" w:space="0" w:color="E3E3E3"/>
                <w:right w:val="single" w:sz="2" w:space="0" w:color="E3E3E3"/>
              </w:divBdr>
              <w:divsChild>
                <w:div w:id="893079267">
                  <w:marLeft w:val="0"/>
                  <w:marRight w:val="0"/>
                  <w:marTop w:val="0"/>
                  <w:marBottom w:val="0"/>
                  <w:divBdr>
                    <w:top w:val="single" w:sz="2" w:space="0" w:color="E3E3E3"/>
                    <w:left w:val="single" w:sz="2" w:space="0" w:color="E3E3E3"/>
                    <w:bottom w:val="single" w:sz="2" w:space="0" w:color="E3E3E3"/>
                    <w:right w:val="single" w:sz="2" w:space="0" w:color="E3E3E3"/>
                  </w:divBdr>
                  <w:divsChild>
                    <w:div w:id="1054238171">
                      <w:marLeft w:val="0"/>
                      <w:marRight w:val="0"/>
                      <w:marTop w:val="0"/>
                      <w:marBottom w:val="0"/>
                      <w:divBdr>
                        <w:top w:val="single" w:sz="2" w:space="0" w:color="E3E3E3"/>
                        <w:left w:val="single" w:sz="2" w:space="0" w:color="E3E3E3"/>
                        <w:bottom w:val="single" w:sz="2" w:space="0" w:color="E3E3E3"/>
                        <w:right w:val="single" w:sz="2" w:space="0" w:color="E3E3E3"/>
                      </w:divBdr>
                      <w:divsChild>
                        <w:div w:id="353655145">
                          <w:marLeft w:val="0"/>
                          <w:marRight w:val="0"/>
                          <w:marTop w:val="0"/>
                          <w:marBottom w:val="0"/>
                          <w:divBdr>
                            <w:top w:val="single" w:sz="2" w:space="0" w:color="E3E3E3"/>
                            <w:left w:val="single" w:sz="2" w:space="0" w:color="E3E3E3"/>
                            <w:bottom w:val="single" w:sz="2" w:space="0" w:color="E3E3E3"/>
                            <w:right w:val="single" w:sz="2" w:space="0" w:color="E3E3E3"/>
                          </w:divBdr>
                          <w:divsChild>
                            <w:div w:id="39401977">
                              <w:marLeft w:val="0"/>
                              <w:marRight w:val="0"/>
                              <w:marTop w:val="100"/>
                              <w:marBottom w:val="100"/>
                              <w:divBdr>
                                <w:top w:val="single" w:sz="2" w:space="0" w:color="E3E3E3"/>
                                <w:left w:val="single" w:sz="2" w:space="0" w:color="E3E3E3"/>
                                <w:bottom w:val="single" w:sz="2" w:space="0" w:color="E3E3E3"/>
                                <w:right w:val="single" w:sz="2" w:space="0" w:color="E3E3E3"/>
                              </w:divBdr>
                              <w:divsChild>
                                <w:div w:id="613026219">
                                  <w:marLeft w:val="0"/>
                                  <w:marRight w:val="0"/>
                                  <w:marTop w:val="0"/>
                                  <w:marBottom w:val="0"/>
                                  <w:divBdr>
                                    <w:top w:val="single" w:sz="2" w:space="0" w:color="E3E3E3"/>
                                    <w:left w:val="single" w:sz="2" w:space="0" w:color="E3E3E3"/>
                                    <w:bottom w:val="single" w:sz="2" w:space="0" w:color="E3E3E3"/>
                                    <w:right w:val="single" w:sz="2" w:space="0" w:color="E3E3E3"/>
                                  </w:divBdr>
                                  <w:divsChild>
                                    <w:div w:id="1703625437">
                                      <w:marLeft w:val="0"/>
                                      <w:marRight w:val="0"/>
                                      <w:marTop w:val="0"/>
                                      <w:marBottom w:val="0"/>
                                      <w:divBdr>
                                        <w:top w:val="single" w:sz="2" w:space="0" w:color="E3E3E3"/>
                                        <w:left w:val="single" w:sz="2" w:space="0" w:color="E3E3E3"/>
                                        <w:bottom w:val="single" w:sz="2" w:space="0" w:color="E3E3E3"/>
                                        <w:right w:val="single" w:sz="2" w:space="0" w:color="E3E3E3"/>
                                      </w:divBdr>
                                      <w:divsChild>
                                        <w:div w:id="41946699">
                                          <w:marLeft w:val="0"/>
                                          <w:marRight w:val="0"/>
                                          <w:marTop w:val="0"/>
                                          <w:marBottom w:val="0"/>
                                          <w:divBdr>
                                            <w:top w:val="single" w:sz="2" w:space="0" w:color="E3E3E3"/>
                                            <w:left w:val="single" w:sz="2" w:space="0" w:color="E3E3E3"/>
                                            <w:bottom w:val="single" w:sz="2" w:space="0" w:color="E3E3E3"/>
                                            <w:right w:val="single" w:sz="2" w:space="0" w:color="E3E3E3"/>
                                          </w:divBdr>
                                          <w:divsChild>
                                            <w:div w:id="183909317">
                                              <w:marLeft w:val="0"/>
                                              <w:marRight w:val="0"/>
                                              <w:marTop w:val="0"/>
                                              <w:marBottom w:val="0"/>
                                              <w:divBdr>
                                                <w:top w:val="single" w:sz="2" w:space="0" w:color="E3E3E3"/>
                                                <w:left w:val="single" w:sz="2" w:space="0" w:color="E3E3E3"/>
                                                <w:bottom w:val="single" w:sz="2" w:space="0" w:color="E3E3E3"/>
                                                <w:right w:val="single" w:sz="2" w:space="0" w:color="E3E3E3"/>
                                              </w:divBdr>
                                              <w:divsChild>
                                                <w:div w:id="1938250001">
                                                  <w:marLeft w:val="0"/>
                                                  <w:marRight w:val="0"/>
                                                  <w:marTop w:val="0"/>
                                                  <w:marBottom w:val="0"/>
                                                  <w:divBdr>
                                                    <w:top w:val="single" w:sz="2" w:space="0" w:color="E3E3E3"/>
                                                    <w:left w:val="single" w:sz="2" w:space="0" w:color="E3E3E3"/>
                                                    <w:bottom w:val="single" w:sz="2" w:space="0" w:color="E3E3E3"/>
                                                    <w:right w:val="single" w:sz="2" w:space="0" w:color="E3E3E3"/>
                                                  </w:divBdr>
                                                  <w:divsChild>
                                                    <w:div w:id="2123257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4560176">
          <w:marLeft w:val="0"/>
          <w:marRight w:val="0"/>
          <w:marTop w:val="0"/>
          <w:marBottom w:val="0"/>
          <w:divBdr>
            <w:top w:val="none" w:sz="0" w:space="0" w:color="auto"/>
            <w:left w:val="none" w:sz="0" w:space="0" w:color="auto"/>
            <w:bottom w:val="none" w:sz="0" w:space="0" w:color="auto"/>
            <w:right w:val="none" w:sz="0" w:space="0" w:color="auto"/>
          </w:divBdr>
        </w:div>
      </w:divsChild>
    </w:div>
    <w:div w:id="1621065093">
      <w:bodyDiv w:val="1"/>
      <w:marLeft w:val="0"/>
      <w:marRight w:val="0"/>
      <w:marTop w:val="0"/>
      <w:marBottom w:val="0"/>
      <w:divBdr>
        <w:top w:val="none" w:sz="0" w:space="0" w:color="auto"/>
        <w:left w:val="none" w:sz="0" w:space="0" w:color="auto"/>
        <w:bottom w:val="none" w:sz="0" w:space="0" w:color="auto"/>
        <w:right w:val="none" w:sz="0" w:space="0" w:color="auto"/>
      </w:divBdr>
    </w:div>
    <w:div w:id="1650329586">
      <w:bodyDiv w:val="1"/>
      <w:marLeft w:val="0"/>
      <w:marRight w:val="0"/>
      <w:marTop w:val="0"/>
      <w:marBottom w:val="0"/>
      <w:divBdr>
        <w:top w:val="none" w:sz="0" w:space="0" w:color="auto"/>
        <w:left w:val="none" w:sz="0" w:space="0" w:color="auto"/>
        <w:bottom w:val="none" w:sz="0" w:space="0" w:color="auto"/>
        <w:right w:val="none" w:sz="0" w:space="0" w:color="auto"/>
      </w:divBdr>
    </w:div>
    <w:div w:id="1728334696">
      <w:bodyDiv w:val="1"/>
      <w:marLeft w:val="0"/>
      <w:marRight w:val="0"/>
      <w:marTop w:val="0"/>
      <w:marBottom w:val="0"/>
      <w:divBdr>
        <w:top w:val="none" w:sz="0" w:space="0" w:color="auto"/>
        <w:left w:val="none" w:sz="0" w:space="0" w:color="auto"/>
        <w:bottom w:val="none" w:sz="0" w:space="0" w:color="auto"/>
        <w:right w:val="none" w:sz="0" w:space="0" w:color="auto"/>
      </w:divBdr>
    </w:div>
    <w:div w:id="1820030065">
      <w:bodyDiv w:val="1"/>
      <w:marLeft w:val="0"/>
      <w:marRight w:val="0"/>
      <w:marTop w:val="0"/>
      <w:marBottom w:val="0"/>
      <w:divBdr>
        <w:top w:val="none" w:sz="0" w:space="0" w:color="auto"/>
        <w:left w:val="none" w:sz="0" w:space="0" w:color="auto"/>
        <w:bottom w:val="none" w:sz="0" w:space="0" w:color="auto"/>
        <w:right w:val="none" w:sz="0" w:space="0" w:color="auto"/>
      </w:divBdr>
    </w:div>
    <w:div w:id="1865366450">
      <w:bodyDiv w:val="1"/>
      <w:marLeft w:val="0"/>
      <w:marRight w:val="0"/>
      <w:marTop w:val="0"/>
      <w:marBottom w:val="0"/>
      <w:divBdr>
        <w:top w:val="none" w:sz="0" w:space="0" w:color="auto"/>
        <w:left w:val="none" w:sz="0" w:space="0" w:color="auto"/>
        <w:bottom w:val="none" w:sz="0" w:space="0" w:color="auto"/>
        <w:right w:val="none" w:sz="0" w:space="0" w:color="auto"/>
      </w:divBdr>
    </w:div>
    <w:div w:id="1946234483">
      <w:bodyDiv w:val="1"/>
      <w:marLeft w:val="0"/>
      <w:marRight w:val="0"/>
      <w:marTop w:val="0"/>
      <w:marBottom w:val="0"/>
      <w:divBdr>
        <w:top w:val="none" w:sz="0" w:space="0" w:color="auto"/>
        <w:left w:val="none" w:sz="0" w:space="0" w:color="auto"/>
        <w:bottom w:val="none" w:sz="0" w:space="0" w:color="auto"/>
        <w:right w:val="none" w:sz="0" w:space="0" w:color="auto"/>
      </w:divBdr>
      <w:divsChild>
        <w:div w:id="802816259">
          <w:marLeft w:val="0"/>
          <w:marRight w:val="0"/>
          <w:marTop w:val="0"/>
          <w:marBottom w:val="0"/>
          <w:divBdr>
            <w:top w:val="single" w:sz="2" w:space="0" w:color="E3E3E3"/>
            <w:left w:val="single" w:sz="2" w:space="0" w:color="E3E3E3"/>
            <w:bottom w:val="single" w:sz="2" w:space="0" w:color="E3E3E3"/>
            <w:right w:val="single" w:sz="2" w:space="0" w:color="E3E3E3"/>
          </w:divBdr>
          <w:divsChild>
            <w:div w:id="1654792015">
              <w:marLeft w:val="0"/>
              <w:marRight w:val="0"/>
              <w:marTop w:val="0"/>
              <w:marBottom w:val="0"/>
              <w:divBdr>
                <w:top w:val="single" w:sz="2" w:space="0" w:color="E3E3E3"/>
                <w:left w:val="single" w:sz="2" w:space="0" w:color="E3E3E3"/>
                <w:bottom w:val="single" w:sz="2" w:space="0" w:color="E3E3E3"/>
                <w:right w:val="single" w:sz="2" w:space="0" w:color="E3E3E3"/>
              </w:divBdr>
              <w:divsChild>
                <w:div w:id="111217003">
                  <w:marLeft w:val="0"/>
                  <w:marRight w:val="0"/>
                  <w:marTop w:val="0"/>
                  <w:marBottom w:val="0"/>
                  <w:divBdr>
                    <w:top w:val="single" w:sz="2" w:space="0" w:color="E3E3E3"/>
                    <w:left w:val="single" w:sz="2" w:space="0" w:color="E3E3E3"/>
                    <w:bottom w:val="single" w:sz="2" w:space="0" w:color="E3E3E3"/>
                    <w:right w:val="single" w:sz="2" w:space="0" w:color="E3E3E3"/>
                  </w:divBdr>
                  <w:divsChild>
                    <w:div w:id="765417071">
                      <w:marLeft w:val="0"/>
                      <w:marRight w:val="0"/>
                      <w:marTop w:val="0"/>
                      <w:marBottom w:val="0"/>
                      <w:divBdr>
                        <w:top w:val="single" w:sz="2" w:space="0" w:color="E3E3E3"/>
                        <w:left w:val="single" w:sz="2" w:space="0" w:color="E3E3E3"/>
                        <w:bottom w:val="single" w:sz="2" w:space="0" w:color="E3E3E3"/>
                        <w:right w:val="single" w:sz="2" w:space="0" w:color="E3E3E3"/>
                      </w:divBdr>
                      <w:divsChild>
                        <w:div w:id="1814906275">
                          <w:marLeft w:val="0"/>
                          <w:marRight w:val="0"/>
                          <w:marTop w:val="0"/>
                          <w:marBottom w:val="0"/>
                          <w:divBdr>
                            <w:top w:val="single" w:sz="2" w:space="0" w:color="E3E3E3"/>
                            <w:left w:val="single" w:sz="2" w:space="0" w:color="E3E3E3"/>
                            <w:bottom w:val="single" w:sz="2" w:space="0" w:color="E3E3E3"/>
                            <w:right w:val="single" w:sz="2" w:space="0" w:color="E3E3E3"/>
                          </w:divBdr>
                          <w:divsChild>
                            <w:div w:id="4059594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59881">
                                  <w:marLeft w:val="0"/>
                                  <w:marRight w:val="0"/>
                                  <w:marTop w:val="0"/>
                                  <w:marBottom w:val="0"/>
                                  <w:divBdr>
                                    <w:top w:val="single" w:sz="2" w:space="0" w:color="E3E3E3"/>
                                    <w:left w:val="single" w:sz="2" w:space="0" w:color="E3E3E3"/>
                                    <w:bottom w:val="single" w:sz="2" w:space="0" w:color="E3E3E3"/>
                                    <w:right w:val="single" w:sz="2" w:space="0" w:color="E3E3E3"/>
                                  </w:divBdr>
                                  <w:divsChild>
                                    <w:div w:id="1917936694">
                                      <w:marLeft w:val="0"/>
                                      <w:marRight w:val="0"/>
                                      <w:marTop w:val="0"/>
                                      <w:marBottom w:val="0"/>
                                      <w:divBdr>
                                        <w:top w:val="single" w:sz="2" w:space="0" w:color="E3E3E3"/>
                                        <w:left w:val="single" w:sz="2" w:space="0" w:color="E3E3E3"/>
                                        <w:bottom w:val="single" w:sz="2" w:space="0" w:color="E3E3E3"/>
                                        <w:right w:val="single" w:sz="2" w:space="0" w:color="E3E3E3"/>
                                      </w:divBdr>
                                      <w:divsChild>
                                        <w:div w:id="806510178">
                                          <w:marLeft w:val="0"/>
                                          <w:marRight w:val="0"/>
                                          <w:marTop w:val="0"/>
                                          <w:marBottom w:val="0"/>
                                          <w:divBdr>
                                            <w:top w:val="single" w:sz="2" w:space="0" w:color="E3E3E3"/>
                                            <w:left w:val="single" w:sz="2" w:space="0" w:color="E3E3E3"/>
                                            <w:bottom w:val="single" w:sz="2" w:space="0" w:color="E3E3E3"/>
                                            <w:right w:val="single" w:sz="2" w:space="0" w:color="E3E3E3"/>
                                          </w:divBdr>
                                          <w:divsChild>
                                            <w:div w:id="1704790345">
                                              <w:marLeft w:val="0"/>
                                              <w:marRight w:val="0"/>
                                              <w:marTop w:val="0"/>
                                              <w:marBottom w:val="0"/>
                                              <w:divBdr>
                                                <w:top w:val="single" w:sz="2" w:space="0" w:color="E3E3E3"/>
                                                <w:left w:val="single" w:sz="2" w:space="0" w:color="E3E3E3"/>
                                                <w:bottom w:val="single" w:sz="2" w:space="0" w:color="E3E3E3"/>
                                                <w:right w:val="single" w:sz="2" w:space="0" w:color="E3E3E3"/>
                                              </w:divBdr>
                                              <w:divsChild>
                                                <w:div w:id="906494385">
                                                  <w:marLeft w:val="0"/>
                                                  <w:marRight w:val="0"/>
                                                  <w:marTop w:val="0"/>
                                                  <w:marBottom w:val="0"/>
                                                  <w:divBdr>
                                                    <w:top w:val="single" w:sz="2" w:space="0" w:color="E3E3E3"/>
                                                    <w:left w:val="single" w:sz="2" w:space="0" w:color="E3E3E3"/>
                                                    <w:bottom w:val="single" w:sz="2" w:space="0" w:color="E3E3E3"/>
                                                    <w:right w:val="single" w:sz="2" w:space="0" w:color="E3E3E3"/>
                                                  </w:divBdr>
                                                  <w:divsChild>
                                                    <w:div w:id="819149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8202023">
          <w:marLeft w:val="0"/>
          <w:marRight w:val="0"/>
          <w:marTop w:val="0"/>
          <w:marBottom w:val="0"/>
          <w:divBdr>
            <w:top w:val="none" w:sz="0" w:space="0" w:color="auto"/>
            <w:left w:val="none" w:sz="0" w:space="0" w:color="auto"/>
            <w:bottom w:val="none" w:sz="0" w:space="0" w:color="auto"/>
            <w:right w:val="none" w:sz="0" w:space="0" w:color="auto"/>
          </w:divBdr>
        </w:div>
      </w:divsChild>
    </w:div>
    <w:div w:id="2003510998">
      <w:bodyDiv w:val="1"/>
      <w:marLeft w:val="0"/>
      <w:marRight w:val="0"/>
      <w:marTop w:val="0"/>
      <w:marBottom w:val="0"/>
      <w:divBdr>
        <w:top w:val="none" w:sz="0" w:space="0" w:color="auto"/>
        <w:left w:val="none" w:sz="0" w:space="0" w:color="auto"/>
        <w:bottom w:val="none" w:sz="0" w:space="0" w:color="auto"/>
        <w:right w:val="none" w:sz="0" w:space="0" w:color="auto"/>
      </w:divBdr>
    </w:div>
    <w:div w:id="2127114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constructionequipment.com/" TargetMode="External"/><Relationship Id="rId18" Type="http://schemas.openxmlformats.org/officeDocument/2006/relationships/hyperlink" Target="https://www.liebherr.com/" TargetMode="External"/><Relationship Id="rId26" Type="http://schemas.openxmlformats.org/officeDocument/2006/relationships/hyperlink" Target="https://www.saint-gobain.com/" TargetMode="External"/><Relationship Id="rId3" Type="http://schemas.openxmlformats.org/officeDocument/2006/relationships/settings" Target="settings.xml"/><Relationship Id="rId21" Type="http://schemas.openxmlformats.org/officeDocument/2006/relationships/hyperlink" Target="https://www.jcb.com/"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casece.com/" TargetMode="External"/><Relationship Id="rId25" Type="http://schemas.openxmlformats.org/officeDocument/2006/relationships/hyperlink" Target="https://www.basf.com/" TargetMode="External"/><Relationship Id="rId2" Type="http://schemas.openxmlformats.org/officeDocument/2006/relationships/styles" Target="styles.xml"/><Relationship Id="rId16" Type="http://schemas.openxmlformats.org/officeDocument/2006/relationships/hyperlink" Target="https://www.volvoce.com/" TargetMode="External"/><Relationship Id="rId20" Type="http://schemas.openxmlformats.org/officeDocument/2006/relationships/hyperlink" Target="https://www.hilti.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www.sika.com/" TargetMode="External"/><Relationship Id="rId5" Type="http://schemas.openxmlformats.org/officeDocument/2006/relationships/footnotes" Target="footnotes.xml"/><Relationship Id="rId15" Type="http://schemas.openxmlformats.org/officeDocument/2006/relationships/hyperlink" Target="https://www.cat.com/" TargetMode="External"/><Relationship Id="rId23" Type="http://schemas.openxmlformats.org/officeDocument/2006/relationships/hyperlink" Target="https://www.fosroc.com/"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terex.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komatsuamerica.com/" TargetMode="External"/><Relationship Id="rId22" Type="http://schemas.openxmlformats.org/officeDocument/2006/relationships/hyperlink" Target="https://www.wackerneuson.com/"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4712</Words>
  <Characters>26862</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 Offset</dc:creator>
  <cp:lastModifiedBy>MEYYARASU A</cp:lastModifiedBy>
  <cp:revision>12</cp:revision>
  <dcterms:created xsi:type="dcterms:W3CDTF">2024-03-01T11:06:00Z</dcterms:created>
  <dcterms:modified xsi:type="dcterms:W3CDTF">2024-08-25T15:23:00Z</dcterms:modified>
</cp:coreProperties>
</file>