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DEF" w:rsidRPr="00DF16FE" w:rsidRDefault="004E6DEF" w:rsidP="004E6DEF">
      <w:pPr>
        <w:pStyle w:val="p1"/>
        <w:shd w:val="clear" w:color="auto" w:fill="FFFFFF"/>
        <w:jc w:val="center"/>
        <w:rPr>
          <w:sz w:val="28"/>
          <w:szCs w:val="28"/>
        </w:rPr>
      </w:pPr>
      <w:r w:rsidRPr="00DF16FE">
        <w:rPr>
          <w:rStyle w:val="s1"/>
          <w:b/>
          <w:bCs/>
          <w:caps/>
          <w:sz w:val="28"/>
          <w:szCs w:val="28"/>
        </w:rPr>
        <w:t>МИНОБРНАУКИ РОССИИ</w:t>
      </w:r>
    </w:p>
    <w:p w:rsidR="004E6DEF" w:rsidRPr="00DF16FE" w:rsidRDefault="004E6DEF" w:rsidP="004E6DEF">
      <w:pPr>
        <w:pStyle w:val="p1"/>
        <w:shd w:val="clear" w:color="auto" w:fill="FFFFFF"/>
        <w:jc w:val="center"/>
        <w:rPr>
          <w:sz w:val="28"/>
          <w:szCs w:val="28"/>
        </w:rPr>
      </w:pPr>
      <w:r w:rsidRPr="00DF16FE">
        <w:rPr>
          <w:rStyle w:val="s1"/>
          <w:b/>
          <w:bCs/>
          <w:caps/>
          <w:sz w:val="28"/>
          <w:szCs w:val="28"/>
        </w:rPr>
        <w:t>САНКТ-ПЕТЕРБУРГСКИЙ ГОСУДАРСТВЕННЫЙ</w:t>
      </w:r>
    </w:p>
    <w:p w:rsidR="004E6DEF" w:rsidRPr="00DF16FE" w:rsidRDefault="004E6DEF" w:rsidP="004E6DEF">
      <w:pPr>
        <w:pStyle w:val="p1"/>
        <w:shd w:val="clear" w:color="auto" w:fill="FFFFFF"/>
        <w:jc w:val="center"/>
        <w:rPr>
          <w:sz w:val="28"/>
          <w:szCs w:val="28"/>
        </w:rPr>
      </w:pPr>
      <w:r w:rsidRPr="00DF16FE">
        <w:rPr>
          <w:rStyle w:val="s1"/>
          <w:b/>
          <w:bCs/>
          <w:caps/>
          <w:sz w:val="28"/>
          <w:szCs w:val="28"/>
        </w:rPr>
        <w:t>ЭЛЕКТРОТЕХНИЧЕСКИЙ УНИВЕРСИТЕТ</w:t>
      </w:r>
    </w:p>
    <w:p w:rsidR="008445F5" w:rsidRPr="00DF16FE" w:rsidRDefault="004E6DEF" w:rsidP="004E6DEF">
      <w:pPr>
        <w:pStyle w:val="p1"/>
        <w:shd w:val="clear" w:color="auto" w:fill="FFFFFF"/>
        <w:jc w:val="center"/>
        <w:rPr>
          <w:sz w:val="28"/>
          <w:szCs w:val="28"/>
        </w:rPr>
      </w:pPr>
      <w:r w:rsidRPr="00DF16FE">
        <w:rPr>
          <w:rStyle w:val="s1"/>
          <w:b/>
          <w:bCs/>
          <w:caps/>
          <w:sz w:val="28"/>
          <w:szCs w:val="28"/>
        </w:rPr>
        <w:t>«ЛЭТИ» ИМ. В.И. УЛЬЯНОВА (ЛЕНИНА)</w:t>
      </w: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DF16FE">
        <w:rPr>
          <w:rFonts w:ascii="Times New Roman" w:hAnsi="Times New Roman"/>
          <w:b/>
          <w:sz w:val="28"/>
          <w:szCs w:val="28"/>
        </w:rPr>
        <w:t>Кафедра систем автоматизированного проектирования</w:t>
      </w: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4E6DEF" w:rsidRPr="00DF16FE" w:rsidRDefault="004E6DEF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4E6DEF" w:rsidRPr="00DF16FE" w:rsidRDefault="004E6DEF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4E6DEF" w:rsidRPr="00DF16FE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 xml:space="preserve">Отчет </w:t>
      </w: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>по индивидуальному заданию по семинару</w:t>
      </w: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>«</w:t>
      </w:r>
      <w:r w:rsidR="004E6DEF" w:rsidRPr="00DF16FE">
        <w:rPr>
          <w:rFonts w:ascii="Times New Roman" w:hAnsi="Times New Roman"/>
          <w:sz w:val="28"/>
          <w:szCs w:val="28"/>
        </w:rPr>
        <w:t xml:space="preserve">Вычислимость и </w:t>
      </w:r>
      <w:proofErr w:type="spellStart"/>
      <w:r w:rsidR="004E6DEF" w:rsidRPr="00DF16FE">
        <w:rPr>
          <w:rFonts w:ascii="Times New Roman" w:hAnsi="Times New Roman"/>
          <w:sz w:val="28"/>
          <w:szCs w:val="28"/>
        </w:rPr>
        <w:t>моделируемость</w:t>
      </w:r>
      <w:proofErr w:type="spellEnd"/>
      <w:r w:rsidR="004E6DEF" w:rsidRPr="00DF16FE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="004E6DEF" w:rsidRPr="00DF16FE">
        <w:rPr>
          <w:rFonts w:ascii="Times New Roman" w:hAnsi="Times New Roman"/>
          <w:sz w:val="28"/>
          <w:szCs w:val="28"/>
        </w:rPr>
        <w:t>инновационно</w:t>
      </w:r>
      <w:proofErr w:type="spellEnd"/>
      <w:r w:rsidR="004E6DEF" w:rsidRPr="00DF16FE">
        <w:rPr>
          <w:rFonts w:ascii="Times New Roman" w:hAnsi="Times New Roman"/>
          <w:sz w:val="28"/>
          <w:szCs w:val="28"/>
        </w:rPr>
        <w:t>-проектной деятельности</w:t>
      </w:r>
      <w:r w:rsidRPr="00DF16FE">
        <w:rPr>
          <w:rFonts w:ascii="Times New Roman" w:hAnsi="Times New Roman"/>
          <w:sz w:val="28"/>
          <w:szCs w:val="28"/>
        </w:rPr>
        <w:t>»</w:t>
      </w:r>
    </w:p>
    <w:p w:rsidR="008445F5" w:rsidRPr="00DF16FE" w:rsidRDefault="00F24A0D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>по контрольной точке № 2</w:t>
      </w: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8445F5" w:rsidRPr="00DF16FE" w:rsidRDefault="008445F5" w:rsidP="008445F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4E6DEF" w:rsidRPr="00DF16FE" w:rsidRDefault="004E6DEF" w:rsidP="00127307">
      <w:pPr>
        <w:spacing w:after="0"/>
        <w:rPr>
          <w:rFonts w:ascii="Times New Roman" w:hAnsi="Times New Roman"/>
          <w:sz w:val="28"/>
          <w:szCs w:val="28"/>
        </w:rPr>
      </w:pPr>
    </w:p>
    <w:p w:rsidR="004E6DEF" w:rsidRPr="00DF16FE" w:rsidRDefault="004E6DEF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4E6DEF" w:rsidRPr="00DF16FE" w:rsidRDefault="004E6DEF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4E6DEF" w:rsidRPr="00DF16FE" w:rsidRDefault="004E6DEF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445F5" w:rsidRPr="00DF16FE" w:rsidRDefault="008445F5" w:rsidP="004E6DEF">
      <w:pPr>
        <w:spacing w:after="0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DF16FE" w:rsidRPr="00DF16FE" w:rsidTr="00C103F9">
        <w:trPr>
          <w:trHeight w:val="614"/>
        </w:trPr>
        <w:tc>
          <w:tcPr>
            <w:tcW w:w="2114" w:type="pct"/>
            <w:vAlign w:val="bottom"/>
          </w:tcPr>
          <w:p w:rsidR="004E6DEF" w:rsidRPr="00DF16FE" w:rsidRDefault="004E6DEF" w:rsidP="00C103F9">
            <w:pPr>
              <w:rPr>
                <w:rFonts w:ascii="Times New Roman" w:hAnsi="Times New Roman"/>
                <w:sz w:val="28"/>
                <w:szCs w:val="28"/>
              </w:rPr>
            </w:pPr>
            <w:r w:rsidRPr="00DF16FE">
              <w:rPr>
                <w:rFonts w:ascii="Times New Roman" w:hAnsi="Times New Roman"/>
                <w:sz w:val="28"/>
                <w:szCs w:val="28"/>
              </w:rPr>
              <w:t>Студент гр. 2301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4E6DEF" w:rsidRPr="00DF16FE" w:rsidRDefault="004E6DEF" w:rsidP="00C103F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E6DEF" w:rsidRPr="00DF16FE" w:rsidRDefault="004E6DEF" w:rsidP="00C103F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16FE">
              <w:rPr>
                <w:rFonts w:ascii="Times New Roman" w:hAnsi="Times New Roman"/>
                <w:sz w:val="28"/>
                <w:szCs w:val="28"/>
              </w:rPr>
              <w:t>Мезенцев Р.С.</w:t>
            </w:r>
          </w:p>
        </w:tc>
      </w:tr>
      <w:tr w:rsidR="00DF16FE" w:rsidRPr="00DF16FE" w:rsidTr="00C103F9">
        <w:trPr>
          <w:trHeight w:val="614"/>
        </w:trPr>
        <w:tc>
          <w:tcPr>
            <w:tcW w:w="2114" w:type="pct"/>
            <w:vAlign w:val="bottom"/>
          </w:tcPr>
          <w:p w:rsidR="004E6DEF" w:rsidRPr="00DF16FE" w:rsidRDefault="004E6DEF" w:rsidP="00C103F9">
            <w:pPr>
              <w:rPr>
                <w:rFonts w:ascii="Times New Roman" w:hAnsi="Times New Roman"/>
                <w:sz w:val="28"/>
                <w:szCs w:val="28"/>
              </w:rPr>
            </w:pPr>
            <w:r w:rsidRPr="00DF16FE">
              <w:rPr>
                <w:rFonts w:ascii="Times New Roman" w:hAnsi="Times New Roman"/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E6DEF" w:rsidRPr="00DF16FE" w:rsidRDefault="004E6DEF" w:rsidP="00C103F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E6DEF" w:rsidRPr="00DF16FE" w:rsidRDefault="004E6DEF" w:rsidP="00C103F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16FE">
              <w:rPr>
                <w:rFonts w:ascii="Times New Roman" w:hAnsi="Times New Roman"/>
                <w:sz w:val="28"/>
                <w:szCs w:val="28"/>
              </w:rPr>
              <w:t>Герасимов И.В.</w:t>
            </w:r>
          </w:p>
        </w:tc>
      </w:tr>
    </w:tbl>
    <w:p w:rsidR="008445F5" w:rsidRDefault="008445F5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127307" w:rsidRDefault="00127307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127307" w:rsidRDefault="00127307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127307" w:rsidRDefault="00127307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127307" w:rsidRDefault="00127307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127307" w:rsidRPr="00DF16FE" w:rsidRDefault="00127307" w:rsidP="008445F5">
      <w:pPr>
        <w:spacing w:after="0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4E6DEF" w:rsidRPr="00DF16FE" w:rsidRDefault="004E6DEF" w:rsidP="008445F5">
      <w:pPr>
        <w:tabs>
          <w:tab w:val="left" w:pos="3210"/>
        </w:tabs>
        <w:spacing w:after="0"/>
        <w:jc w:val="center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>Санкт-Петербург</w:t>
      </w:r>
    </w:p>
    <w:p w:rsidR="008445F5" w:rsidRPr="00DF16FE" w:rsidRDefault="004E6DEF" w:rsidP="008445F5">
      <w:pPr>
        <w:tabs>
          <w:tab w:val="left" w:pos="3210"/>
        </w:tabs>
        <w:spacing w:after="0"/>
        <w:jc w:val="center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>2016</w:t>
      </w:r>
    </w:p>
    <w:p w:rsidR="00DF16FE" w:rsidRPr="00DF16FE" w:rsidRDefault="008445F5" w:rsidP="00591EA2">
      <w:pPr>
        <w:spacing w:after="0" w:line="240" w:lineRule="auto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b/>
          <w:sz w:val="28"/>
          <w:szCs w:val="28"/>
        </w:rPr>
        <w:br w:type="page"/>
      </w:r>
      <w:r w:rsidR="00DF16FE" w:rsidRPr="00DF16FE">
        <w:rPr>
          <w:rFonts w:ascii="Times New Roman" w:hAnsi="Times New Roman"/>
          <w:sz w:val="28"/>
          <w:szCs w:val="28"/>
          <w:u w:val="single"/>
        </w:rPr>
        <w:lastRenderedPageBreak/>
        <w:t>Тема магистерской диссертации (предварительная формулировка):</w:t>
      </w:r>
      <w:r w:rsidR="00DF16FE" w:rsidRPr="00DF16FE">
        <w:rPr>
          <w:rFonts w:ascii="Times New Roman" w:hAnsi="Times New Roman"/>
          <w:sz w:val="28"/>
          <w:szCs w:val="28"/>
        </w:rPr>
        <w:t xml:space="preserve"> Компоненты </w:t>
      </w:r>
      <w:r w:rsidR="002B2472">
        <w:rPr>
          <w:rFonts w:ascii="Times New Roman" w:hAnsi="Times New Roman"/>
          <w:sz w:val="28"/>
          <w:szCs w:val="28"/>
        </w:rPr>
        <w:t xml:space="preserve">САПР </w:t>
      </w:r>
      <w:r w:rsidR="00DF16FE" w:rsidRPr="00DF16FE">
        <w:rPr>
          <w:rFonts w:ascii="Times New Roman" w:hAnsi="Times New Roman"/>
          <w:sz w:val="28"/>
          <w:szCs w:val="28"/>
        </w:rPr>
        <w:t>полиграфической системы на основе аддитивной технологии.</w:t>
      </w:r>
    </w:p>
    <w:p w:rsidR="00DF16FE" w:rsidRPr="00DF16FE" w:rsidRDefault="00DF16FE" w:rsidP="00DF16FE">
      <w:pPr>
        <w:spacing w:after="0" w:line="240" w:lineRule="auto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  <w:u w:val="single"/>
        </w:rPr>
        <w:t>Научный руководитель:</w:t>
      </w:r>
      <w:r w:rsidRPr="00DF16FE">
        <w:rPr>
          <w:rFonts w:ascii="Times New Roman" w:hAnsi="Times New Roman"/>
          <w:sz w:val="28"/>
          <w:szCs w:val="28"/>
        </w:rPr>
        <w:t xml:space="preserve"> д.т.н., профессор каф. САПР </w:t>
      </w:r>
      <w:proofErr w:type="spellStart"/>
      <w:r w:rsidRPr="00DF16FE">
        <w:rPr>
          <w:rFonts w:ascii="Times New Roman" w:hAnsi="Times New Roman"/>
          <w:sz w:val="28"/>
          <w:szCs w:val="28"/>
        </w:rPr>
        <w:t>Сольницев</w:t>
      </w:r>
      <w:proofErr w:type="spellEnd"/>
      <w:r w:rsidRPr="00DF16FE">
        <w:rPr>
          <w:rFonts w:ascii="Times New Roman" w:hAnsi="Times New Roman"/>
          <w:sz w:val="28"/>
          <w:szCs w:val="28"/>
        </w:rPr>
        <w:t xml:space="preserve"> Р.И.</w:t>
      </w:r>
    </w:p>
    <w:p w:rsidR="008445F5" w:rsidRPr="00DF16FE" w:rsidRDefault="008445F5" w:rsidP="00DF16FE">
      <w:pPr>
        <w:spacing w:after="0" w:line="240" w:lineRule="auto"/>
        <w:ind w:firstLine="567"/>
        <w:mirrorIndents/>
        <w:jc w:val="both"/>
        <w:rPr>
          <w:rFonts w:ascii="Times New Roman" w:hAnsi="Times New Roman"/>
          <w:sz w:val="28"/>
          <w:szCs w:val="28"/>
        </w:rPr>
      </w:pPr>
    </w:p>
    <w:p w:rsidR="000F4DE8" w:rsidRPr="00DF16FE" w:rsidRDefault="000F4DE8" w:rsidP="000F4DE8">
      <w:pPr>
        <w:jc w:val="center"/>
        <w:rPr>
          <w:rFonts w:ascii="Times New Roman" w:hAnsi="Times New Roman"/>
          <w:b/>
          <w:sz w:val="32"/>
          <w:szCs w:val="32"/>
        </w:rPr>
      </w:pPr>
      <w:r w:rsidRPr="00DF16FE">
        <w:rPr>
          <w:rFonts w:ascii="Times New Roman" w:hAnsi="Times New Roman"/>
          <w:b/>
          <w:sz w:val="32"/>
          <w:szCs w:val="32"/>
        </w:rPr>
        <w:t xml:space="preserve">Контрольная точка №2: Таксономия задач </w:t>
      </w:r>
      <w:r w:rsidRPr="00DF16FE">
        <w:rPr>
          <w:rFonts w:ascii="Times New Roman" w:hAnsi="Times New Roman"/>
          <w:b/>
          <w:sz w:val="32"/>
          <w:szCs w:val="32"/>
        </w:rPr>
        <w:br/>
        <w:t>по теме магистерской диссертации</w:t>
      </w:r>
    </w:p>
    <w:p w:rsidR="00DF16FE" w:rsidRPr="00DF16FE" w:rsidRDefault="00DF16FE" w:rsidP="00DF16FE">
      <w:pPr>
        <w:pStyle w:val="2"/>
        <w:numPr>
          <w:ilvl w:val="0"/>
          <w:numId w:val="2"/>
        </w:numPr>
        <w:spacing w:before="200" w:after="120" w:line="360" w:lineRule="auto"/>
        <w:rPr>
          <w:rFonts w:ascii="Times New Roman" w:hAnsi="Times New Roman" w:cs="Times New Roman"/>
          <w:color w:val="auto"/>
        </w:rPr>
      </w:pPr>
      <w:bookmarkStart w:id="1" w:name="_Toc470093911"/>
      <w:r w:rsidRPr="00DF16FE">
        <w:rPr>
          <w:rFonts w:ascii="Times New Roman" w:hAnsi="Times New Roman" w:cs="Times New Roman"/>
          <w:color w:val="auto"/>
        </w:rPr>
        <w:t>Задачи, предполагающие воспроизведение знаний</w:t>
      </w:r>
      <w:bookmarkEnd w:id="1"/>
    </w:p>
    <w:p w:rsidR="00DF16FE" w:rsidRPr="00DF16FE" w:rsidRDefault="00DF16FE" w:rsidP="00DF16FE">
      <w:pPr>
        <w:pStyle w:val="3"/>
        <w:numPr>
          <w:ilvl w:val="1"/>
          <w:numId w:val="2"/>
        </w:numPr>
        <w:spacing w:before="200" w:line="360" w:lineRule="auto"/>
        <w:ind w:left="1077"/>
        <w:rPr>
          <w:rFonts w:ascii="Times New Roman" w:hAnsi="Times New Roman" w:cs="Times New Roman"/>
          <w:color w:val="auto"/>
        </w:rPr>
      </w:pPr>
      <w:bookmarkStart w:id="2" w:name="_Toc470093912"/>
      <w:r w:rsidRPr="00DF16FE">
        <w:rPr>
          <w:rFonts w:ascii="Times New Roman" w:hAnsi="Times New Roman" w:cs="Times New Roman"/>
          <w:color w:val="auto"/>
        </w:rPr>
        <w:t>Задачи на воспроизведение отдельных фактов (данных, понятий).</w:t>
      </w:r>
      <w:bookmarkEnd w:id="2"/>
    </w:p>
    <w:p w:rsidR="00DF16FE" w:rsidRPr="00DF16FE" w:rsidRDefault="00DF16FE" w:rsidP="00DF16FE">
      <w:pPr>
        <w:pStyle w:val="a4"/>
        <w:ind w:left="0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DF16FE">
        <w:rPr>
          <w:rFonts w:ascii="Times New Roman" w:hAnsi="Times New Roman"/>
          <w:i/>
          <w:szCs w:val="28"/>
        </w:rPr>
        <w:t xml:space="preserve"> </w:t>
      </w:r>
      <w:r w:rsidRPr="00DF16FE">
        <w:rPr>
          <w:rFonts w:ascii="Times New Roman" w:hAnsi="Times New Roman"/>
          <w:i/>
          <w:sz w:val="28"/>
          <w:szCs w:val="28"/>
        </w:rPr>
        <w:t>Задача: Определение ключевых понятий предметной области (составление глоссария).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Аддитивная технология</w:t>
      </w:r>
      <w:r w:rsidRPr="00DF16FE">
        <w:rPr>
          <w:rFonts w:ascii="Times New Roman" w:hAnsi="Times New Roman"/>
          <w:sz w:val="28"/>
          <w:szCs w:val="28"/>
        </w:rPr>
        <w:t xml:space="preserve"> – технология создания объектов за счет последовательного нанесения слоев материала.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Автоматизация</w:t>
      </w:r>
      <w:r w:rsidRPr="00DF16FE">
        <w:rPr>
          <w:rFonts w:ascii="Times New Roman" w:hAnsi="Times New Roman"/>
          <w:sz w:val="28"/>
          <w:szCs w:val="28"/>
        </w:rPr>
        <w:t xml:space="preserve"> – применение технических средств и 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 материалов и информации.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Полиграфия</w:t>
      </w:r>
      <w:r w:rsidRPr="00DF16FE">
        <w:rPr>
          <w:rFonts w:ascii="Times New Roman" w:hAnsi="Times New Roman"/>
          <w:sz w:val="28"/>
          <w:szCs w:val="28"/>
        </w:rPr>
        <w:t xml:space="preserve"> – множественное репродуцирование печатной продукции.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Полиграфическая система</w:t>
      </w:r>
      <w:r w:rsidRPr="00DF16FE">
        <w:rPr>
          <w:rFonts w:ascii="Times New Roman" w:hAnsi="Times New Roman"/>
          <w:sz w:val="28"/>
          <w:szCs w:val="28"/>
        </w:rPr>
        <w:t xml:space="preserve"> </w:t>
      </w:r>
      <w:r w:rsidRPr="00DF16FE">
        <w:rPr>
          <w:rFonts w:ascii="Times New Roman" w:hAnsi="Times New Roman"/>
          <w:i/>
          <w:sz w:val="28"/>
          <w:szCs w:val="28"/>
        </w:rPr>
        <w:t>на основе аддитивной технологии</w:t>
      </w:r>
      <w:r w:rsidRPr="00DF16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(ПСО</w:t>
      </w:r>
      <w:r w:rsidRPr="00DF16FE">
        <w:rPr>
          <w:rFonts w:ascii="Times New Roman" w:hAnsi="Times New Roman"/>
          <w:i/>
          <w:sz w:val="28"/>
          <w:szCs w:val="28"/>
        </w:rPr>
        <w:t>АТ)</w:t>
      </w:r>
      <w:r w:rsidRPr="00DF16FE">
        <w:rPr>
          <w:rFonts w:ascii="Times New Roman" w:hAnsi="Times New Roman"/>
          <w:sz w:val="28"/>
          <w:szCs w:val="28"/>
        </w:rPr>
        <w:t xml:space="preserve"> – программно-аппаратный комплекс, состоящий из технического, математического и программного обеспечения.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Система машинной живописи</w:t>
      </w:r>
      <w:r w:rsidRPr="00DF16FE">
        <w:rPr>
          <w:rFonts w:ascii="Times New Roman" w:hAnsi="Times New Roman"/>
          <w:sz w:val="28"/>
          <w:szCs w:val="28"/>
        </w:rPr>
        <w:t xml:space="preserve"> – технологическая система, предназначенная для нанесения изображения на основу с помощью красок.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 xml:space="preserve">Техническое обеспечение (ТО) – </w:t>
      </w:r>
      <w:r w:rsidRPr="00DF16FE">
        <w:rPr>
          <w:rFonts w:ascii="Times New Roman" w:hAnsi="Times New Roman"/>
          <w:sz w:val="28"/>
          <w:szCs w:val="28"/>
        </w:rPr>
        <w:t>комплекс технических средств, предназначенн</w:t>
      </w:r>
      <w:r w:rsidR="0025468E">
        <w:rPr>
          <w:rFonts w:ascii="Times New Roman" w:hAnsi="Times New Roman"/>
          <w:sz w:val="28"/>
          <w:szCs w:val="28"/>
        </w:rPr>
        <w:t>ых для работы ПСО</w:t>
      </w:r>
      <w:r w:rsidRPr="00DF16FE">
        <w:rPr>
          <w:rFonts w:ascii="Times New Roman" w:hAnsi="Times New Roman"/>
          <w:sz w:val="28"/>
          <w:szCs w:val="28"/>
        </w:rPr>
        <w:t>АТ.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Математическое обеспечение (МО)</w:t>
      </w:r>
      <w:r w:rsidRPr="00DF16FE">
        <w:rPr>
          <w:rFonts w:ascii="Times New Roman" w:hAnsi="Times New Roman"/>
          <w:sz w:val="28"/>
          <w:szCs w:val="28"/>
        </w:rPr>
        <w:t xml:space="preserve"> – совокупность математических методов, моделей и алгоритмов обработки изображений, используемых в ПС</w:t>
      </w:r>
      <w:r w:rsidR="0025468E">
        <w:rPr>
          <w:rFonts w:ascii="Times New Roman" w:hAnsi="Times New Roman"/>
          <w:sz w:val="28"/>
          <w:szCs w:val="28"/>
        </w:rPr>
        <w:t>О</w:t>
      </w:r>
      <w:r w:rsidRPr="00DF16FE">
        <w:rPr>
          <w:rFonts w:ascii="Times New Roman" w:hAnsi="Times New Roman"/>
          <w:sz w:val="28"/>
          <w:szCs w:val="28"/>
        </w:rPr>
        <w:t>АТ.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Программное обеспечение (ПО)</w:t>
      </w:r>
      <w:r w:rsidRPr="00DF16FE">
        <w:rPr>
          <w:rFonts w:ascii="Times New Roman" w:hAnsi="Times New Roman"/>
          <w:sz w:val="28"/>
          <w:szCs w:val="28"/>
        </w:rPr>
        <w:t xml:space="preserve"> – совокупность программ, состоящая из системного (операционная система, инструментальные средства) и прикладного программного обеспечения, обеспечивающих устойчивую работу технических средств.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Прикладное ПО</w:t>
      </w:r>
      <w:r w:rsidRPr="00DF16FE">
        <w:rPr>
          <w:rFonts w:ascii="Times New Roman" w:hAnsi="Times New Roman"/>
          <w:sz w:val="28"/>
          <w:szCs w:val="28"/>
        </w:rPr>
        <w:t xml:space="preserve"> – комплекс программных средств, предназначенных для решения сравнительно узких классов задач в конкретных предметных областях.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lastRenderedPageBreak/>
        <w:t xml:space="preserve">Управляющая программа </w:t>
      </w:r>
      <w:r w:rsidRPr="00DF16FE">
        <w:rPr>
          <w:rFonts w:ascii="Times New Roman" w:hAnsi="Times New Roman"/>
          <w:sz w:val="28"/>
          <w:szCs w:val="28"/>
        </w:rPr>
        <w:t>– системная программа, реализую</w:t>
      </w:r>
      <w:r>
        <w:rPr>
          <w:rFonts w:ascii="Times New Roman" w:hAnsi="Times New Roman"/>
          <w:sz w:val="28"/>
          <w:szCs w:val="28"/>
        </w:rPr>
        <w:t>щая набор функций управления ПСО</w:t>
      </w:r>
      <w:r w:rsidRPr="00DF16FE">
        <w:rPr>
          <w:rFonts w:ascii="Times New Roman" w:hAnsi="Times New Roman"/>
          <w:sz w:val="28"/>
          <w:szCs w:val="28"/>
        </w:rPr>
        <w:t>АТ.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Кластерный анализ</w:t>
      </w:r>
      <w:r w:rsidRPr="00DF16FE">
        <w:rPr>
          <w:rFonts w:ascii="Times New Roman" w:hAnsi="Times New Roman"/>
          <w:sz w:val="28"/>
          <w:szCs w:val="28"/>
        </w:rPr>
        <w:t xml:space="preserve"> – задача разбиения растрового изображения на кластеры в зависимости от их близости по выбранной метрике.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Кластер</w:t>
      </w:r>
      <w:r w:rsidRPr="00DF16FE">
        <w:rPr>
          <w:rFonts w:ascii="Times New Roman" w:hAnsi="Times New Roman"/>
          <w:sz w:val="28"/>
          <w:szCs w:val="28"/>
        </w:rPr>
        <w:t xml:space="preserve"> – группа пикселей с общими признаками</w:t>
      </w:r>
      <w:r w:rsidR="00615502">
        <w:rPr>
          <w:rFonts w:ascii="Times New Roman" w:hAnsi="Times New Roman"/>
          <w:sz w:val="28"/>
          <w:szCs w:val="28"/>
        </w:rPr>
        <w:t xml:space="preserve"> (цветом)</w:t>
      </w:r>
      <w:r w:rsidRPr="00DF16FE">
        <w:rPr>
          <w:rFonts w:ascii="Times New Roman" w:hAnsi="Times New Roman"/>
          <w:sz w:val="28"/>
          <w:szCs w:val="28"/>
        </w:rPr>
        <w:t>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Фильтрация</w:t>
      </w:r>
      <w:r w:rsidRPr="00DF16FE">
        <w:rPr>
          <w:rFonts w:ascii="Times New Roman" w:hAnsi="Times New Roman"/>
          <w:sz w:val="28"/>
          <w:szCs w:val="28"/>
        </w:rPr>
        <w:t xml:space="preserve"> – процесс устранения шумов из изображения с целью повышения его субъективного качества.</w:t>
      </w:r>
    </w:p>
    <w:p w:rsidR="00753FE1" w:rsidRPr="00753FE1" w:rsidRDefault="00DF16FE" w:rsidP="00753FE1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Аппроксимация</w:t>
      </w:r>
      <w:r w:rsidRPr="00DF16FE">
        <w:rPr>
          <w:rFonts w:ascii="Times New Roman" w:hAnsi="Times New Roman"/>
          <w:sz w:val="28"/>
          <w:szCs w:val="28"/>
        </w:rPr>
        <w:t xml:space="preserve"> – математический метод, состоящий в замене одних математических объектов другими, близкими к исходным, но более простыми.</w:t>
      </w:r>
    </w:p>
    <w:p w:rsidR="00753FE1" w:rsidRPr="00753FE1" w:rsidRDefault="00615502" w:rsidP="00753FE1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Вектор</w:t>
      </w:r>
      <w:r>
        <w:rPr>
          <w:rFonts w:ascii="Times New Roman" w:hAnsi="Times New Roman"/>
          <w:i/>
          <w:sz w:val="28"/>
          <w:szCs w:val="28"/>
        </w:rPr>
        <w:t>ная модель</w:t>
      </w:r>
      <w:r w:rsidRPr="00DF16F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модель пространственных данных, </w:t>
      </w:r>
      <w:r w:rsidR="00753FE1">
        <w:rPr>
          <w:rFonts w:ascii="Times New Roman" w:hAnsi="Times New Roman"/>
          <w:sz w:val="28"/>
          <w:szCs w:val="28"/>
        </w:rPr>
        <w:t>основанная на математическом описании элементарных геометрических объектов.</w:t>
      </w:r>
    </w:p>
    <w:p w:rsidR="00615502" w:rsidRDefault="00615502" w:rsidP="00615502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Растровая модель</w:t>
      </w:r>
      <w:r w:rsidRPr="00DF16FE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модель пространственных данных, </w:t>
      </w:r>
      <w:r w:rsidR="00753FE1">
        <w:rPr>
          <w:rFonts w:ascii="Times New Roman" w:hAnsi="Times New Roman"/>
          <w:sz w:val="28"/>
          <w:szCs w:val="28"/>
        </w:rPr>
        <w:t>представляющая собой сетку цветных точек (пикселей).</w:t>
      </w:r>
    </w:p>
    <w:p w:rsidR="00753FE1" w:rsidRPr="00753FE1" w:rsidRDefault="00753FE1" w:rsidP="00753FE1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Пиксель</w:t>
      </w:r>
      <w:r w:rsidRPr="00DF16F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минимальный неделимый элемент растровой модели, характеризуемый определенным цветом.</w:t>
      </w:r>
    </w:p>
    <w:p w:rsidR="00DF16FE" w:rsidRPr="00DF16FE" w:rsidRDefault="00DF16FE" w:rsidP="00DF16FE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i/>
          <w:sz w:val="28"/>
          <w:szCs w:val="28"/>
        </w:rPr>
        <w:t>Векторизация</w:t>
      </w:r>
      <w:r w:rsidRPr="00DF16FE">
        <w:rPr>
          <w:rFonts w:ascii="Times New Roman" w:hAnsi="Times New Roman"/>
          <w:sz w:val="28"/>
          <w:szCs w:val="28"/>
        </w:rPr>
        <w:t xml:space="preserve"> – преобразование растровой модели данных в векторную модель.</w:t>
      </w:r>
    </w:p>
    <w:p w:rsidR="00DF16FE" w:rsidRPr="00F87B19" w:rsidRDefault="00615502" w:rsidP="00F87B19">
      <w:pPr>
        <w:pStyle w:val="a4"/>
        <w:ind w:left="0" w:firstLine="567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Сегментация</w:t>
      </w:r>
      <w:r w:rsidRPr="00DF16FE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процесс</w:t>
      </w:r>
      <w:r w:rsidRPr="00DF16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разбиения изображения на однородные области</w:t>
      </w:r>
    </w:p>
    <w:p w:rsidR="00DF16FE" w:rsidRPr="00DF16FE" w:rsidRDefault="00DF16FE" w:rsidP="00DF16FE">
      <w:pPr>
        <w:pStyle w:val="2"/>
        <w:numPr>
          <w:ilvl w:val="0"/>
          <w:numId w:val="2"/>
        </w:numPr>
        <w:spacing w:before="200" w:after="120" w:line="360" w:lineRule="auto"/>
        <w:rPr>
          <w:rFonts w:ascii="Times New Roman" w:hAnsi="Times New Roman" w:cs="Times New Roman"/>
          <w:color w:val="auto"/>
        </w:rPr>
      </w:pPr>
      <w:bookmarkStart w:id="3" w:name="_Toc470093913"/>
      <w:r w:rsidRPr="00DF16FE">
        <w:rPr>
          <w:rFonts w:ascii="Times New Roman" w:hAnsi="Times New Roman" w:cs="Times New Roman"/>
          <w:color w:val="auto"/>
        </w:rPr>
        <w:t>Задачи, предполагаемые простые мыслительные операции</w:t>
      </w:r>
      <w:bookmarkEnd w:id="3"/>
    </w:p>
    <w:p w:rsidR="00DF16FE" w:rsidRPr="00DF16FE" w:rsidRDefault="00DF16FE" w:rsidP="00DF16FE">
      <w:pPr>
        <w:pStyle w:val="3"/>
        <w:numPr>
          <w:ilvl w:val="1"/>
          <w:numId w:val="2"/>
        </w:numPr>
        <w:spacing w:before="200" w:line="360" w:lineRule="auto"/>
        <w:ind w:left="1077"/>
        <w:rPr>
          <w:rFonts w:ascii="Times New Roman" w:hAnsi="Times New Roman" w:cs="Times New Roman"/>
          <w:color w:val="auto"/>
        </w:rPr>
      </w:pPr>
      <w:bookmarkStart w:id="4" w:name="_Toc470093914"/>
      <w:r w:rsidRPr="00DF16FE">
        <w:rPr>
          <w:rFonts w:ascii="Times New Roman" w:hAnsi="Times New Roman" w:cs="Times New Roman"/>
          <w:color w:val="auto"/>
        </w:rPr>
        <w:t>Задачи на определение фактов (решение простых вычислительных, символьных либо графических задач).</w:t>
      </w:r>
      <w:bookmarkEnd w:id="4"/>
    </w:p>
    <w:p w:rsidR="00DF16FE" w:rsidRPr="00DF16FE" w:rsidRDefault="00DF16FE" w:rsidP="00DF16FE">
      <w:pPr>
        <w:spacing w:line="360" w:lineRule="auto"/>
        <w:ind w:firstLine="709"/>
        <w:jc w:val="both"/>
        <w:rPr>
          <w:rFonts w:ascii="Times New Roman" w:hAnsi="Times New Roman"/>
          <w:bCs/>
          <w:i/>
          <w:sz w:val="28"/>
          <w:szCs w:val="28"/>
        </w:rPr>
      </w:pPr>
      <w:r w:rsidRPr="00DF16FE">
        <w:rPr>
          <w:rFonts w:ascii="Times New Roman" w:hAnsi="Times New Roman"/>
          <w:bCs/>
          <w:i/>
          <w:sz w:val="28"/>
          <w:szCs w:val="28"/>
        </w:rPr>
        <w:t>Задача – последовательно ответить на следующие вопросы:</w:t>
      </w:r>
    </w:p>
    <w:p w:rsidR="00DF16FE" w:rsidRPr="00DF16FE" w:rsidRDefault="00DF16FE" w:rsidP="00DF16FE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DF16FE">
        <w:rPr>
          <w:rFonts w:ascii="Times New Roman" w:hAnsi="Times New Roman"/>
          <w:b/>
          <w:sz w:val="28"/>
        </w:rPr>
        <w:t>Для чего</w:t>
      </w:r>
      <w:r w:rsidRPr="00DF16FE">
        <w:rPr>
          <w:rFonts w:ascii="Times New Roman" w:hAnsi="Times New Roman"/>
          <w:sz w:val="28"/>
        </w:rPr>
        <w:t xml:space="preserve"> разрабатывается приложение?</w:t>
      </w:r>
    </w:p>
    <w:p w:rsidR="00DF16FE" w:rsidRPr="00DF16FE" w:rsidRDefault="00DF16FE" w:rsidP="00DF16FE">
      <w:pPr>
        <w:pStyle w:val="Times142"/>
      </w:pPr>
      <w:r w:rsidRPr="00DF16FE">
        <w:t>Для преобразования изображения в карту колористических примитивов робота-художника.</w:t>
      </w:r>
    </w:p>
    <w:p w:rsidR="00DF16FE" w:rsidRPr="00DF16FE" w:rsidRDefault="00DF16FE" w:rsidP="00DF16FE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DF16FE">
        <w:rPr>
          <w:rFonts w:ascii="Times New Roman" w:hAnsi="Times New Roman"/>
          <w:b/>
          <w:sz w:val="28"/>
        </w:rPr>
        <w:t>Что</w:t>
      </w:r>
      <w:r w:rsidRPr="00DF16FE">
        <w:rPr>
          <w:rFonts w:ascii="Times New Roman" w:hAnsi="Times New Roman"/>
          <w:sz w:val="28"/>
        </w:rPr>
        <w:t xml:space="preserve"> из себя представляет разрабатываемое приложение?</w:t>
      </w:r>
    </w:p>
    <w:p w:rsidR="00DF16FE" w:rsidRPr="00DF16FE" w:rsidRDefault="00DF16FE" w:rsidP="00DF16FE">
      <w:pPr>
        <w:pStyle w:val="Times142"/>
      </w:pPr>
      <w:r w:rsidRPr="00DF16FE">
        <w:t>Приложение представляет из себя совокупность методов обработки изображений.</w:t>
      </w:r>
    </w:p>
    <w:p w:rsidR="00DF16FE" w:rsidRPr="00DF16FE" w:rsidRDefault="00DF16FE" w:rsidP="00DF16FE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DF16FE">
        <w:rPr>
          <w:rFonts w:ascii="Times New Roman" w:hAnsi="Times New Roman"/>
          <w:b/>
          <w:sz w:val="28"/>
        </w:rPr>
        <w:t xml:space="preserve">Как </w:t>
      </w:r>
      <w:r w:rsidRPr="00DF16FE">
        <w:rPr>
          <w:rFonts w:ascii="Times New Roman" w:hAnsi="Times New Roman"/>
          <w:sz w:val="28"/>
        </w:rPr>
        <w:t>разрабатывается приложение?</w:t>
      </w:r>
    </w:p>
    <w:p w:rsidR="00DF16FE" w:rsidRPr="00DF16FE" w:rsidRDefault="00DF16FE" w:rsidP="00DF16FE">
      <w:pPr>
        <w:pStyle w:val="Times142"/>
      </w:pPr>
      <w:r w:rsidRPr="00DF16FE">
        <w:t>Приложение разрабатывается с учетом ключевых этапов: фильтрации, кластеризации, сегментации, аппроксимации и векторизации.</w:t>
      </w:r>
    </w:p>
    <w:p w:rsidR="00DF16FE" w:rsidRPr="00DF16FE" w:rsidRDefault="00DF16FE" w:rsidP="00DF16FE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DF16FE">
        <w:rPr>
          <w:rFonts w:ascii="Times New Roman" w:hAnsi="Times New Roman"/>
          <w:b/>
          <w:sz w:val="28"/>
        </w:rPr>
        <w:t>посредством чего</w:t>
      </w:r>
      <w:r w:rsidRPr="00DF16FE">
        <w:rPr>
          <w:rFonts w:ascii="Times New Roman" w:hAnsi="Times New Roman"/>
          <w:sz w:val="28"/>
        </w:rPr>
        <w:t xml:space="preserve"> можно разработать приложение?</w:t>
      </w:r>
    </w:p>
    <w:p w:rsidR="00DF16FE" w:rsidRPr="00DF16FE" w:rsidRDefault="00DF16FE" w:rsidP="00DF16FE">
      <w:pPr>
        <w:pStyle w:val="Times142"/>
      </w:pPr>
      <w:r w:rsidRPr="00DF16FE">
        <w:lastRenderedPageBreak/>
        <w:t xml:space="preserve">Приложение строится с использованием технологии </w:t>
      </w:r>
      <w:r w:rsidRPr="00DF16FE">
        <w:rPr>
          <w:lang w:val="en-US"/>
        </w:rPr>
        <w:t>Windows</w:t>
      </w:r>
      <w:r w:rsidRPr="00DF16FE">
        <w:t xml:space="preserve"> </w:t>
      </w:r>
      <w:r w:rsidRPr="00DF16FE">
        <w:rPr>
          <w:lang w:val="en-US"/>
        </w:rPr>
        <w:t>Forms</w:t>
      </w:r>
      <w:r w:rsidRPr="00DF16FE">
        <w:t>, его стилевая гибкость позволяет наращивать функциональность без нарушения существующего интерфейса.</w:t>
      </w:r>
    </w:p>
    <w:p w:rsidR="00DF16FE" w:rsidRPr="00DF16FE" w:rsidRDefault="00DF16FE" w:rsidP="00DF16FE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DF16FE">
        <w:rPr>
          <w:rFonts w:ascii="Times New Roman" w:hAnsi="Times New Roman"/>
          <w:b/>
          <w:sz w:val="28"/>
        </w:rPr>
        <w:t xml:space="preserve">С помощью каких ресурсов </w:t>
      </w:r>
      <w:r w:rsidRPr="00DF16FE">
        <w:rPr>
          <w:rFonts w:ascii="Times New Roman" w:hAnsi="Times New Roman"/>
          <w:sz w:val="28"/>
        </w:rPr>
        <w:t>осуществляется разработка приложения?</w:t>
      </w:r>
    </w:p>
    <w:p w:rsidR="00DF16FE" w:rsidRPr="00DF16FE" w:rsidRDefault="00DF16FE" w:rsidP="00DF16FE">
      <w:pPr>
        <w:pStyle w:val="Times142"/>
      </w:pPr>
      <w:r w:rsidRPr="00DF16FE">
        <w:t xml:space="preserve">В качестве среды разработки используется </w:t>
      </w:r>
      <w:r w:rsidRPr="00DF16FE">
        <w:rPr>
          <w:lang w:val="en-US"/>
        </w:rPr>
        <w:t>Visual</w:t>
      </w:r>
      <w:r w:rsidRPr="00DF16FE">
        <w:t xml:space="preserve"> </w:t>
      </w:r>
      <w:r w:rsidRPr="00DF16FE">
        <w:rPr>
          <w:lang w:val="en-US"/>
        </w:rPr>
        <w:t>Studio</w:t>
      </w:r>
      <w:r w:rsidRPr="00DF16FE">
        <w:t xml:space="preserve"> 2015. Используемые библиотеки – </w:t>
      </w:r>
      <w:proofErr w:type="spellStart"/>
      <w:r w:rsidRPr="00DF16FE">
        <w:rPr>
          <w:lang w:val="en-US"/>
        </w:rPr>
        <w:t>Aforge</w:t>
      </w:r>
      <w:proofErr w:type="spellEnd"/>
      <w:r w:rsidRPr="00DF16FE">
        <w:t>.</w:t>
      </w:r>
      <w:r w:rsidRPr="00DF16FE">
        <w:rPr>
          <w:lang w:val="en-US"/>
        </w:rPr>
        <w:t>Net</w:t>
      </w:r>
      <w:r w:rsidRPr="00DF16FE">
        <w:t xml:space="preserve"> и </w:t>
      </w:r>
      <w:r w:rsidRPr="00DF16FE">
        <w:rPr>
          <w:lang w:val="en-US"/>
        </w:rPr>
        <w:t>Accord</w:t>
      </w:r>
      <w:r w:rsidRPr="00DF16FE">
        <w:t>.</w:t>
      </w:r>
      <w:r w:rsidRPr="00DF16FE">
        <w:rPr>
          <w:lang w:val="en-US"/>
        </w:rPr>
        <w:t>Net</w:t>
      </w:r>
      <w:r w:rsidRPr="00DF16FE">
        <w:t xml:space="preserve">. Используемая операционная система – </w:t>
      </w:r>
      <w:r w:rsidRPr="00DF16FE">
        <w:rPr>
          <w:lang w:val="en-US"/>
        </w:rPr>
        <w:t>Windows</w:t>
      </w:r>
      <w:r w:rsidRPr="00DF16FE">
        <w:t xml:space="preserve"> 10.</w:t>
      </w:r>
    </w:p>
    <w:p w:rsidR="00DF16FE" w:rsidRPr="00DF16FE" w:rsidRDefault="00DF16FE" w:rsidP="00DF16FE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DF16FE" w:rsidRPr="00DF16FE" w:rsidRDefault="00DF16FE" w:rsidP="00DF16FE">
      <w:pPr>
        <w:rPr>
          <w:rFonts w:ascii="Times New Roman" w:hAnsi="Times New Roman"/>
          <w:bCs/>
          <w:sz w:val="28"/>
          <w:szCs w:val="28"/>
        </w:rPr>
      </w:pPr>
      <w:r w:rsidRPr="00DF16FE">
        <w:rPr>
          <w:rFonts w:ascii="Times New Roman" w:hAnsi="Times New Roman"/>
          <w:bCs/>
          <w:sz w:val="28"/>
          <w:szCs w:val="28"/>
        </w:rPr>
        <w:br w:type="page"/>
      </w:r>
    </w:p>
    <w:p w:rsidR="00DF16FE" w:rsidRPr="00DF16FE" w:rsidRDefault="00DF16FE" w:rsidP="00DF16FE">
      <w:pPr>
        <w:pStyle w:val="3"/>
        <w:numPr>
          <w:ilvl w:val="1"/>
          <w:numId w:val="2"/>
        </w:numPr>
        <w:spacing w:before="200" w:line="360" w:lineRule="auto"/>
        <w:ind w:left="1077"/>
        <w:rPr>
          <w:rFonts w:ascii="Times New Roman" w:hAnsi="Times New Roman" w:cs="Times New Roman"/>
          <w:color w:val="auto"/>
        </w:rPr>
      </w:pPr>
      <w:bookmarkStart w:id="5" w:name="_Toc470093915"/>
      <w:r w:rsidRPr="00DF16FE">
        <w:rPr>
          <w:rFonts w:ascii="Times New Roman" w:hAnsi="Times New Roman" w:cs="Times New Roman"/>
          <w:color w:val="auto"/>
        </w:rPr>
        <w:lastRenderedPageBreak/>
        <w:t>Задачи на определение отношений (причина, следствие, цель, средство, влияние, функция, польза, способ и пр.).</w:t>
      </w:r>
      <w:bookmarkEnd w:id="5"/>
    </w:p>
    <w:p w:rsidR="00DF16FE" w:rsidRPr="00DF16FE" w:rsidRDefault="00DF16FE" w:rsidP="00DF16FE">
      <w:pPr>
        <w:spacing w:line="360" w:lineRule="auto"/>
        <w:ind w:firstLine="709"/>
        <w:jc w:val="both"/>
        <w:rPr>
          <w:rFonts w:ascii="Times New Roman" w:hAnsi="Times New Roman"/>
          <w:bCs/>
          <w:i/>
          <w:sz w:val="28"/>
          <w:szCs w:val="28"/>
        </w:rPr>
      </w:pPr>
      <w:r w:rsidRPr="00DF16FE">
        <w:rPr>
          <w:rFonts w:ascii="Times New Roman" w:hAnsi="Times New Roman"/>
          <w:bCs/>
          <w:i/>
          <w:sz w:val="28"/>
          <w:szCs w:val="28"/>
        </w:rPr>
        <w:t>Задача – формирование тезауруса в виде семантической сети:</w:t>
      </w:r>
    </w:p>
    <w:p w:rsidR="00DF16FE" w:rsidRPr="00DF16FE" w:rsidRDefault="00560D3D" w:rsidP="00DF16FE">
      <w:pPr>
        <w:tabs>
          <w:tab w:val="left" w:pos="6285"/>
        </w:tabs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object w:dxaOrig="15286" w:dyaOrig="112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343pt" o:ole="">
            <v:imagedata r:id="rId5" o:title=""/>
          </v:shape>
          <o:OLEObject Type="Embed" ProgID="Visio.Drawing.15" ShapeID="_x0000_i1025" DrawAspect="Content" ObjectID="_1544014193" r:id="rId6"/>
        </w:object>
      </w:r>
    </w:p>
    <w:p w:rsidR="00DF16FE" w:rsidRPr="00DF16FE" w:rsidRDefault="00DF16FE" w:rsidP="00DF16FE">
      <w:pPr>
        <w:tabs>
          <w:tab w:val="left" w:pos="6285"/>
        </w:tabs>
        <w:spacing w:line="360" w:lineRule="auto"/>
        <w:jc w:val="center"/>
        <w:rPr>
          <w:rFonts w:ascii="Times New Roman" w:hAnsi="Times New Roman"/>
          <w:bCs/>
          <w:szCs w:val="28"/>
        </w:rPr>
      </w:pPr>
      <w:r w:rsidRPr="00DF16FE">
        <w:rPr>
          <w:rFonts w:ascii="Times New Roman" w:hAnsi="Times New Roman"/>
          <w:bCs/>
          <w:szCs w:val="28"/>
        </w:rPr>
        <w:t>Рисунок 1. – Тезаурус в виде семантической сети</w:t>
      </w:r>
    </w:p>
    <w:p w:rsidR="00DF16FE" w:rsidRPr="00DF16FE" w:rsidRDefault="00DF16FE" w:rsidP="00DF16FE">
      <w:pPr>
        <w:pStyle w:val="p11"/>
        <w:numPr>
          <w:ilvl w:val="1"/>
          <w:numId w:val="2"/>
        </w:numPr>
        <w:shd w:val="clear" w:color="auto" w:fill="FFFFFF"/>
        <w:ind w:left="1080"/>
        <w:jc w:val="both"/>
        <w:rPr>
          <w:sz w:val="28"/>
          <w:szCs w:val="28"/>
        </w:rPr>
      </w:pPr>
      <w:r w:rsidRPr="00DF16FE">
        <w:rPr>
          <w:rStyle w:val="s3"/>
          <w:sz w:val="28"/>
          <w:szCs w:val="28"/>
          <w:u w:val="single"/>
        </w:rPr>
        <w:t>Задачи на перечисление и описание фактов (список, перечень)</w:t>
      </w:r>
    </w:p>
    <w:p w:rsidR="00DF16FE" w:rsidRPr="00DF16FE" w:rsidRDefault="00DF16FE" w:rsidP="00DF16FE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Задача: Переч</w:t>
      </w:r>
      <w:r w:rsidR="00560D3D">
        <w:rPr>
          <w:rStyle w:val="s4"/>
          <w:i/>
          <w:iCs/>
          <w:sz w:val="28"/>
          <w:szCs w:val="28"/>
        </w:rPr>
        <w:t>исление основных компонентов ПСО</w:t>
      </w:r>
      <w:r w:rsidRPr="00DF16FE">
        <w:rPr>
          <w:rStyle w:val="s4"/>
          <w:i/>
          <w:iCs/>
          <w:sz w:val="28"/>
          <w:szCs w:val="28"/>
        </w:rPr>
        <w:t>АТ.</w:t>
      </w:r>
    </w:p>
    <w:p w:rsidR="00DF16FE" w:rsidRPr="00DF16FE" w:rsidRDefault="00560D3D" w:rsidP="00DF16FE">
      <w:pPr>
        <w:pStyle w:val="p11"/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Основные компоненты ПСО</w:t>
      </w:r>
      <w:r w:rsidR="00DF16FE" w:rsidRPr="00DF16FE">
        <w:rPr>
          <w:sz w:val="28"/>
          <w:szCs w:val="28"/>
        </w:rPr>
        <w:t>АТ:</w:t>
      </w:r>
    </w:p>
    <w:p w:rsidR="00DF16FE" w:rsidRPr="00DF16FE" w:rsidRDefault="00DF16FE" w:rsidP="00DF16FE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- техническое обеспечение;</w:t>
      </w:r>
    </w:p>
    <w:p w:rsidR="00DF16FE" w:rsidRPr="00DF16FE" w:rsidRDefault="00DF16FE" w:rsidP="00DF16FE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- математическое обеспечение;</w:t>
      </w:r>
    </w:p>
    <w:p w:rsidR="00DF16FE" w:rsidRPr="00DF16FE" w:rsidRDefault="00DF16FE" w:rsidP="00DF16FE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- программное обеспечение.</w:t>
      </w:r>
    </w:p>
    <w:p w:rsidR="00DF16FE" w:rsidRPr="00DF16FE" w:rsidRDefault="00DF16FE" w:rsidP="00DF16FE">
      <w:pPr>
        <w:rPr>
          <w:rFonts w:ascii="Times New Roman" w:hAnsi="Times New Roman"/>
          <w:sz w:val="28"/>
        </w:rPr>
      </w:pPr>
    </w:p>
    <w:p w:rsidR="00DF16FE" w:rsidRPr="00DF16FE" w:rsidRDefault="00DF16FE" w:rsidP="00DF16FE">
      <w:pPr>
        <w:rPr>
          <w:rFonts w:ascii="Times New Roman" w:hAnsi="Times New Roman"/>
          <w:sz w:val="28"/>
        </w:rPr>
      </w:pPr>
      <w:r w:rsidRPr="00DF16FE">
        <w:rPr>
          <w:rFonts w:ascii="Times New Roman" w:hAnsi="Times New Roman"/>
          <w:sz w:val="28"/>
        </w:rPr>
        <w:br w:type="page"/>
      </w:r>
    </w:p>
    <w:p w:rsidR="00DF16FE" w:rsidRPr="00DF16FE" w:rsidRDefault="00DF16FE" w:rsidP="00DF16FE">
      <w:pPr>
        <w:pStyle w:val="2"/>
        <w:numPr>
          <w:ilvl w:val="0"/>
          <w:numId w:val="2"/>
        </w:numPr>
        <w:spacing w:before="200" w:after="120" w:line="360" w:lineRule="auto"/>
        <w:rPr>
          <w:rFonts w:ascii="Times New Roman" w:hAnsi="Times New Roman" w:cs="Times New Roman"/>
          <w:color w:val="auto"/>
        </w:rPr>
      </w:pPr>
      <w:bookmarkStart w:id="6" w:name="_Toc470093916"/>
      <w:r w:rsidRPr="00DF16FE">
        <w:rPr>
          <w:rFonts w:ascii="Times New Roman" w:hAnsi="Times New Roman" w:cs="Times New Roman"/>
          <w:color w:val="auto"/>
        </w:rPr>
        <w:lastRenderedPageBreak/>
        <w:t>Задачи, предполагающие сложные мыслительные операции</w:t>
      </w:r>
      <w:bookmarkEnd w:id="6"/>
    </w:p>
    <w:p w:rsidR="00DF16FE" w:rsidRPr="00DF16FE" w:rsidRDefault="00DF16FE" w:rsidP="00DF16FE">
      <w:pPr>
        <w:pStyle w:val="3"/>
        <w:numPr>
          <w:ilvl w:val="1"/>
          <w:numId w:val="2"/>
        </w:numPr>
        <w:spacing w:before="200" w:line="360" w:lineRule="auto"/>
        <w:ind w:left="1077"/>
        <w:rPr>
          <w:rFonts w:ascii="Times New Roman" w:hAnsi="Times New Roman" w:cs="Times New Roman"/>
          <w:color w:val="auto"/>
        </w:rPr>
      </w:pPr>
      <w:bookmarkStart w:id="7" w:name="_Toc470093917"/>
      <w:r w:rsidRPr="00DF16FE">
        <w:rPr>
          <w:rFonts w:ascii="Times New Roman" w:hAnsi="Times New Roman" w:cs="Times New Roman"/>
          <w:color w:val="auto"/>
        </w:rPr>
        <w:t>Задачи на интерпретацию (объяснение смысла, значений и пр.).</w:t>
      </w:r>
      <w:bookmarkEnd w:id="7"/>
    </w:p>
    <w:p w:rsidR="00DF16FE" w:rsidRPr="00DF16FE" w:rsidRDefault="00DF16FE" w:rsidP="00DF16FE">
      <w:pPr>
        <w:pStyle w:val="p11"/>
        <w:shd w:val="clear" w:color="auto" w:fill="FFFFFF"/>
        <w:ind w:left="720"/>
        <w:jc w:val="both"/>
        <w:rPr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Задача: Объяснение смысла алгоритма кластеризации.</w:t>
      </w:r>
    </w:p>
    <w:p w:rsidR="00DF16FE" w:rsidRPr="00DF16FE" w:rsidRDefault="00DF16FE" w:rsidP="00DF16FE">
      <w:pPr>
        <w:pStyle w:val="p11"/>
        <w:shd w:val="clear" w:color="auto" w:fill="FFFFFF"/>
        <w:ind w:firstLine="708"/>
        <w:jc w:val="both"/>
        <w:rPr>
          <w:sz w:val="28"/>
          <w:szCs w:val="28"/>
        </w:rPr>
      </w:pPr>
      <w:r w:rsidRPr="00DF16FE">
        <w:rPr>
          <w:sz w:val="28"/>
          <w:szCs w:val="28"/>
        </w:rPr>
        <w:t xml:space="preserve">Самым простым примером можно привести кластеризацию группы точек, находящейся в декартовой системе координат. В качестве алгоритма кластеризации рассмотрим алгоритм </w:t>
      </w:r>
      <w:r w:rsidRPr="00DF16FE">
        <w:rPr>
          <w:sz w:val="28"/>
          <w:szCs w:val="28"/>
          <w:lang w:val="en-US"/>
        </w:rPr>
        <w:t>k</w:t>
      </w:r>
      <w:r w:rsidRPr="00DF16FE">
        <w:rPr>
          <w:sz w:val="28"/>
          <w:szCs w:val="28"/>
        </w:rPr>
        <w:t>-</w:t>
      </w:r>
      <w:r w:rsidRPr="00DF16FE">
        <w:rPr>
          <w:sz w:val="28"/>
          <w:szCs w:val="28"/>
          <w:lang w:val="en-US"/>
        </w:rPr>
        <w:t>means</w:t>
      </w:r>
      <w:r w:rsidRPr="00DF16FE">
        <w:rPr>
          <w:sz w:val="28"/>
          <w:szCs w:val="28"/>
        </w:rPr>
        <w:t xml:space="preserve">. Его особенностью является минимизация суммарного квадратичного отклонения точек, принадлежащих кластеру, от центров масс этих кластеров. </w:t>
      </w:r>
    </w:p>
    <w:p w:rsidR="00DF16FE" w:rsidRPr="00DF16FE" w:rsidRDefault="00DF16FE" w:rsidP="00DF16FE">
      <w:pPr>
        <w:pStyle w:val="p11"/>
        <w:shd w:val="clear" w:color="auto" w:fill="FFFFFF"/>
        <w:ind w:firstLine="708"/>
        <w:jc w:val="both"/>
        <w:rPr>
          <w:sz w:val="28"/>
          <w:szCs w:val="28"/>
        </w:rPr>
      </w:pPr>
      <w:r w:rsidRPr="00DF16FE">
        <w:rPr>
          <w:sz w:val="28"/>
          <w:szCs w:val="28"/>
        </w:rPr>
        <w:t>На рисунке 2(</w:t>
      </w:r>
      <w:r w:rsidRPr="00DF16FE">
        <w:rPr>
          <w:sz w:val="28"/>
          <w:szCs w:val="28"/>
          <w:lang w:val="en-US"/>
        </w:rPr>
        <w:t>a</w:t>
      </w:r>
      <w:r w:rsidRPr="00DF16FE">
        <w:rPr>
          <w:sz w:val="28"/>
          <w:szCs w:val="28"/>
        </w:rPr>
        <w:t>) показано исходное множество точек, которое можно объединить в один кластер. Следующим шагом разобьем множество точек на два кластера. Для этого зададим случайные центры масс будущих кластеров (см. рис. 2(</w:t>
      </w:r>
      <w:r w:rsidRPr="00DF16FE">
        <w:rPr>
          <w:sz w:val="28"/>
          <w:szCs w:val="28"/>
          <w:lang w:val="en-US"/>
        </w:rPr>
        <w:t>b</w:t>
      </w:r>
      <w:r w:rsidRPr="00DF16FE">
        <w:rPr>
          <w:sz w:val="28"/>
          <w:szCs w:val="28"/>
        </w:rPr>
        <w:t>)) и разобьём все точки на два кластера в соответствии с тем, какой из центров оказался ближе (рис. 2(с)). Затем будем повторять операции вычисления центров масс и деления точек на два кластера до тех пор, пока происходит изменения центров масс.</w:t>
      </w:r>
    </w:p>
    <w:p w:rsidR="00DF16FE" w:rsidRPr="00DF16FE" w:rsidRDefault="00DF16FE" w:rsidP="00DF16FE">
      <w:pPr>
        <w:pStyle w:val="p11"/>
        <w:shd w:val="clear" w:color="auto" w:fill="FFFFFF"/>
        <w:ind w:left="720"/>
        <w:jc w:val="center"/>
        <w:rPr>
          <w:sz w:val="28"/>
          <w:szCs w:val="28"/>
        </w:rPr>
      </w:pPr>
      <w:r w:rsidRPr="00DF16FE">
        <w:rPr>
          <w:noProof/>
          <w:sz w:val="28"/>
          <w:szCs w:val="28"/>
        </w:rPr>
        <w:drawing>
          <wp:inline distT="0" distB="0" distL="0" distR="0" wp14:anchorId="3D8E4F4D" wp14:editId="178510D2">
            <wp:extent cx="3625795" cy="2458653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98" cy="24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E" w:rsidRPr="00DF16FE" w:rsidRDefault="00DF16FE" w:rsidP="00DF16FE">
      <w:pPr>
        <w:pStyle w:val="p11"/>
        <w:shd w:val="clear" w:color="auto" w:fill="FFFFFF"/>
        <w:ind w:left="720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>Рисунок 2 – Этапы алгоритма кластеризации</w:t>
      </w:r>
    </w:p>
    <w:p w:rsidR="00DF16FE" w:rsidRPr="00DF16FE" w:rsidRDefault="00DF16FE" w:rsidP="00DF16FE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>В итоге получим множество точек, разбитое на два кластера, показанное на рисунке 2(</w:t>
      </w:r>
      <w:r w:rsidRPr="00DF16FE">
        <w:rPr>
          <w:rFonts w:ascii="Times New Roman" w:hAnsi="Times New Roman"/>
          <w:sz w:val="28"/>
          <w:szCs w:val="28"/>
          <w:lang w:val="en-US"/>
        </w:rPr>
        <w:t>f</w:t>
      </w:r>
      <w:r w:rsidRPr="00DF16FE">
        <w:rPr>
          <w:rFonts w:ascii="Times New Roman" w:hAnsi="Times New Roman"/>
          <w:sz w:val="28"/>
          <w:szCs w:val="28"/>
        </w:rPr>
        <w:t xml:space="preserve">). Таким образом, мы разбили исходное множество точек на два кластера, применив алгоритм кластеризации </w:t>
      </w:r>
      <w:r w:rsidRPr="00DF16FE">
        <w:rPr>
          <w:rFonts w:ascii="Times New Roman" w:hAnsi="Times New Roman"/>
          <w:sz w:val="28"/>
          <w:szCs w:val="28"/>
          <w:lang w:val="en-US"/>
        </w:rPr>
        <w:t>k</w:t>
      </w:r>
      <w:r w:rsidRPr="00DF16FE">
        <w:rPr>
          <w:rFonts w:ascii="Times New Roman" w:hAnsi="Times New Roman"/>
          <w:sz w:val="28"/>
          <w:szCs w:val="28"/>
        </w:rPr>
        <w:t>-</w:t>
      </w:r>
      <w:r w:rsidRPr="00DF16FE">
        <w:rPr>
          <w:rFonts w:ascii="Times New Roman" w:hAnsi="Times New Roman"/>
          <w:sz w:val="28"/>
          <w:szCs w:val="28"/>
          <w:lang w:val="en-US"/>
        </w:rPr>
        <w:t>means</w:t>
      </w:r>
      <w:r w:rsidRPr="00DF16FE">
        <w:rPr>
          <w:rFonts w:ascii="Times New Roman" w:hAnsi="Times New Roman"/>
          <w:sz w:val="28"/>
          <w:szCs w:val="28"/>
        </w:rPr>
        <w:t>.</w:t>
      </w:r>
    </w:p>
    <w:p w:rsidR="00DF16FE" w:rsidRPr="00DF16FE" w:rsidRDefault="00DF16FE" w:rsidP="00DF16FE">
      <w:pPr>
        <w:rPr>
          <w:rFonts w:ascii="Times New Roman" w:hAnsi="Times New Roman"/>
        </w:rPr>
      </w:pPr>
    </w:p>
    <w:p w:rsidR="00DF16FE" w:rsidRPr="00DF16FE" w:rsidRDefault="00DF16FE" w:rsidP="00DF16FE">
      <w:pPr>
        <w:rPr>
          <w:rFonts w:ascii="Times New Roman" w:hAnsi="Times New Roman"/>
        </w:rPr>
      </w:pPr>
    </w:p>
    <w:p w:rsidR="00DF16FE" w:rsidRPr="00DF16FE" w:rsidRDefault="00DF16FE" w:rsidP="00DF16FE">
      <w:pPr>
        <w:rPr>
          <w:rFonts w:ascii="Times New Roman" w:hAnsi="Times New Roman"/>
        </w:rPr>
      </w:pPr>
    </w:p>
    <w:p w:rsidR="00DF16FE" w:rsidRPr="00DF16FE" w:rsidRDefault="00DF16FE" w:rsidP="00DF16FE">
      <w:pPr>
        <w:rPr>
          <w:rFonts w:ascii="Times New Roman" w:hAnsi="Times New Roman"/>
        </w:rPr>
      </w:pPr>
    </w:p>
    <w:p w:rsidR="00DF16FE" w:rsidRPr="00DF16FE" w:rsidRDefault="00DF16FE" w:rsidP="00DF16FE">
      <w:pPr>
        <w:pStyle w:val="2"/>
        <w:numPr>
          <w:ilvl w:val="0"/>
          <w:numId w:val="2"/>
        </w:numPr>
        <w:spacing w:before="200" w:after="120" w:line="360" w:lineRule="auto"/>
        <w:rPr>
          <w:rFonts w:ascii="Times New Roman" w:hAnsi="Times New Roman" w:cs="Times New Roman"/>
          <w:color w:val="auto"/>
        </w:rPr>
      </w:pPr>
      <w:bookmarkStart w:id="8" w:name="_Toc470067059"/>
      <w:bookmarkStart w:id="9" w:name="_Toc470093918"/>
      <w:r w:rsidRPr="00DF16FE">
        <w:rPr>
          <w:rFonts w:ascii="Times New Roman" w:hAnsi="Times New Roman" w:cs="Times New Roman"/>
          <w:color w:val="auto"/>
        </w:rPr>
        <w:lastRenderedPageBreak/>
        <w:t xml:space="preserve">Задачи, </w:t>
      </w:r>
      <w:r w:rsidR="00BE47A8">
        <w:rPr>
          <w:rFonts w:ascii="Times New Roman" w:hAnsi="Times New Roman" w:cs="Times New Roman"/>
          <w:color w:val="auto"/>
        </w:rPr>
        <w:t>предполагающие обобщение</w:t>
      </w:r>
      <w:r w:rsidRPr="00DF16FE">
        <w:rPr>
          <w:rFonts w:ascii="Times New Roman" w:hAnsi="Times New Roman" w:cs="Times New Roman"/>
          <w:color w:val="auto"/>
        </w:rPr>
        <w:t xml:space="preserve"> знаний</w:t>
      </w:r>
      <w:bookmarkEnd w:id="8"/>
      <w:bookmarkEnd w:id="9"/>
    </w:p>
    <w:p w:rsidR="00DF16FE" w:rsidRPr="00DF16FE" w:rsidRDefault="00DF16FE" w:rsidP="00DF16FE">
      <w:pPr>
        <w:pStyle w:val="3"/>
        <w:numPr>
          <w:ilvl w:val="1"/>
          <w:numId w:val="2"/>
        </w:numPr>
        <w:spacing w:before="200" w:line="360" w:lineRule="auto"/>
        <w:ind w:left="1077"/>
        <w:rPr>
          <w:rFonts w:ascii="Times New Roman" w:hAnsi="Times New Roman" w:cs="Times New Roman"/>
          <w:color w:val="auto"/>
          <w:szCs w:val="28"/>
        </w:rPr>
      </w:pPr>
      <w:bookmarkStart w:id="10" w:name="_Toc470067060"/>
      <w:bookmarkStart w:id="11" w:name="_Toc470093919"/>
      <w:r w:rsidRPr="00DF16FE">
        <w:rPr>
          <w:rStyle w:val="s3"/>
          <w:rFonts w:ascii="Times New Roman" w:hAnsi="Times New Roman" w:cs="Times New Roman"/>
          <w:color w:val="auto"/>
          <w:u w:val="single"/>
        </w:rPr>
        <w:t>Задачи на изложение результатов выполненного компьютерного эксперимента</w:t>
      </w:r>
      <w:bookmarkEnd w:id="10"/>
      <w:bookmarkEnd w:id="11"/>
    </w:p>
    <w:p w:rsidR="00DF16FE" w:rsidRPr="00DF16FE" w:rsidRDefault="00DF16FE" w:rsidP="00DF16FE">
      <w:pPr>
        <w:pStyle w:val="p11"/>
        <w:shd w:val="clear" w:color="auto" w:fill="FFFFFF"/>
        <w:jc w:val="both"/>
        <w:rPr>
          <w:i/>
          <w:iCs/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Задача: Проведение компьютерного эксперимента для визуализации работы алгоритма кластеризации изображения на различное количество цветов.</w:t>
      </w:r>
    </w:p>
    <w:p w:rsidR="00DF16FE" w:rsidRPr="00DF16FE" w:rsidRDefault="00DF16FE" w:rsidP="00DF16FE">
      <w:pPr>
        <w:pStyle w:val="p12"/>
        <w:shd w:val="clear" w:color="auto" w:fill="FFFFFF"/>
        <w:ind w:firstLine="708"/>
        <w:jc w:val="both"/>
        <w:rPr>
          <w:noProof/>
        </w:rPr>
      </w:pPr>
      <w:r w:rsidRPr="00DF16FE">
        <w:rPr>
          <w:sz w:val="28"/>
          <w:szCs w:val="28"/>
        </w:rPr>
        <w:t xml:space="preserve">Программа разработана на языке C# в среде </w:t>
      </w:r>
      <w:r w:rsidRPr="00DF16FE">
        <w:rPr>
          <w:sz w:val="28"/>
          <w:szCs w:val="28"/>
          <w:lang w:val="en-US"/>
        </w:rPr>
        <w:t>Visual</w:t>
      </w:r>
      <w:r w:rsidRPr="00DF16FE">
        <w:rPr>
          <w:sz w:val="28"/>
          <w:szCs w:val="28"/>
        </w:rPr>
        <w:t xml:space="preserve"> </w:t>
      </w:r>
      <w:r w:rsidRPr="00DF16FE">
        <w:rPr>
          <w:sz w:val="28"/>
          <w:szCs w:val="28"/>
          <w:lang w:val="en-US"/>
        </w:rPr>
        <w:t>Studio</w:t>
      </w:r>
      <w:r w:rsidRPr="00DF16FE">
        <w:rPr>
          <w:sz w:val="28"/>
          <w:szCs w:val="28"/>
        </w:rPr>
        <w:t xml:space="preserve"> 2015 и является </w:t>
      </w:r>
      <w:r w:rsidRPr="00DF16FE">
        <w:rPr>
          <w:sz w:val="28"/>
          <w:szCs w:val="28"/>
          <w:lang w:val="en-US"/>
        </w:rPr>
        <w:t>Windows</w:t>
      </w:r>
      <w:r w:rsidRPr="00DF16FE">
        <w:rPr>
          <w:sz w:val="28"/>
          <w:szCs w:val="28"/>
        </w:rPr>
        <w:t xml:space="preserve"> </w:t>
      </w:r>
      <w:r w:rsidRPr="00DF16FE">
        <w:rPr>
          <w:sz w:val="28"/>
          <w:szCs w:val="28"/>
          <w:lang w:val="en-US"/>
        </w:rPr>
        <w:t>Forms</w:t>
      </w:r>
      <w:r w:rsidRPr="00DF16FE">
        <w:rPr>
          <w:sz w:val="28"/>
          <w:szCs w:val="28"/>
        </w:rPr>
        <w:t xml:space="preserve"> приложением. </w:t>
      </w:r>
    </w:p>
    <w:p w:rsidR="00DF16FE" w:rsidRPr="00DF16FE" w:rsidRDefault="00DF16FE" w:rsidP="00DF16FE">
      <w:pPr>
        <w:pStyle w:val="p12"/>
        <w:shd w:val="clear" w:color="auto" w:fill="FFFFFF"/>
        <w:jc w:val="center"/>
        <w:rPr>
          <w:sz w:val="28"/>
          <w:szCs w:val="28"/>
        </w:rPr>
      </w:pPr>
      <w:r w:rsidRPr="00DF16FE">
        <w:rPr>
          <w:noProof/>
        </w:rPr>
        <w:drawing>
          <wp:inline distT="0" distB="0" distL="0" distR="0" wp14:anchorId="66E30594" wp14:editId="2E59EEEF">
            <wp:extent cx="2520564" cy="218291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2512" cy="22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E" w:rsidRPr="00DF16FE" w:rsidRDefault="00DF16FE" w:rsidP="00DF16FE">
      <w:pPr>
        <w:pStyle w:val="p11"/>
        <w:shd w:val="clear" w:color="auto" w:fill="FFFFFF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>Рисунок 3 – Исходное изображение</w:t>
      </w:r>
    </w:p>
    <w:p w:rsidR="00DF16FE" w:rsidRPr="00DF16FE" w:rsidRDefault="00DF16FE" w:rsidP="00DF16FE">
      <w:pPr>
        <w:pStyle w:val="p12"/>
        <w:shd w:val="clear" w:color="auto" w:fill="FFFFFF"/>
        <w:ind w:firstLine="708"/>
        <w:jc w:val="both"/>
        <w:rPr>
          <w:noProof/>
        </w:rPr>
      </w:pPr>
      <w:r w:rsidRPr="00DF16FE">
        <w:rPr>
          <w:sz w:val="28"/>
          <w:szCs w:val="28"/>
        </w:rPr>
        <w:t>На рисунке 3 показано исходное для кластеризации изображение.</w:t>
      </w:r>
      <w:r w:rsidRPr="00DF16FE">
        <w:rPr>
          <w:noProof/>
        </w:rPr>
        <w:t xml:space="preserve"> </w:t>
      </w:r>
    </w:p>
    <w:p w:rsidR="00DF16FE" w:rsidRPr="00DF16FE" w:rsidRDefault="00DF16FE" w:rsidP="00DF16FE">
      <w:pPr>
        <w:pStyle w:val="p12"/>
        <w:shd w:val="clear" w:color="auto" w:fill="FFFFFF"/>
        <w:jc w:val="center"/>
        <w:rPr>
          <w:sz w:val="28"/>
          <w:szCs w:val="28"/>
        </w:rPr>
      </w:pPr>
      <w:r w:rsidRPr="00DF16FE">
        <w:rPr>
          <w:noProof/>
        </w:rPr>
        <w:drawing>
          <wp:inline distT="0" distB="0" distL="0" distR="0" wp14:anchorId="4B301D71" wp14:editId="0FE650FE">
            <wp:extent cx="2560320" cy="221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2400" cy="22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6FE">
        <w:rPr>
          <w:noProof/>
        </w:rPr>
        <w:t xml:space="preserve"> </w:t>
      </w:r>
      <w:r w:rsidRPr="00DF16FE">
        <w:rPr>
          <w:noProof/>
        </w:rPr>
        <w:drawing>
          <wp:inline distT="0" distB="0" distL="0" distR="0" wp14:anchorId="11BDEB0E" wp14:editId="3DEF3634">
            <wp:extent cx="2560320" cy="22173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190" cy="223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E" w:rsidRPr="00DF16FE" w:rsidRDefault="00DF16FE" w:rsidP="00DF16FE">
      <w:pPr>
        <w:pStyle w:val="p11"/>
        <w:shd w:val="clear" w:color="auto" w:fill="FFFFFF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>Рисунок 4 – Кластеризация на 2 цвета</w:t>
      </w:r>
    </w:p>
    <w:p w:rsidR="00DF16FE" w:rsidRPr="00DF16FE" w:rsidRDefault="00DF16FE" w:rsidP="00DF16FE">
      <w:pPr>
        <w:pStyle w:val="p11"/>
        <w:shd w:val="clear" w:color="auto" w:fill="FFFFFF"/>
        <w:rPr>
          <w:sz w:val="28"/>
          <w:szCs w:val="28"/>
        </w:rPr>
      </w:pPr>
      <w:r w:rsidRPr="00DF16FE">
        <w:rPr>
          <w:sz w:val="28"/>
          <w:szCs w:val="28"/>
        </w:rPr>
        <w:tab/>
        <w:t xml:space="preserve">На рисунке 4 показана разница значений яркостей пикселей(ошибка) между исходным и </w:t>
      </w:r>
      <w:proofErr w:type="spellStart"/>
      <w:r w:rsidRPr="00DF16FE">
        <w:rPr>
          <w:sz w:val="28"/>
          <w:szCs w:val="28"/>
        </w:rPr>
        <w:t>кластеризованным</w:t>
      </w:r>
      <w:proofErr w:type="spellEnd"/>
      <w:r w:rsidRPr="00DF16FE">
        <w:rPr>
          <w:sz w:val="28"/>
          <w:szCs w:val="28"/>
        </w:rPr>
        <w:t xml:space="preserve"> изображениями, а также результат кластеризации изображения на 2 цвета.</w:t>
      </w:r>
    </w:p>
    <w:p w:rsidR="00DF16FE" w:rsidRPr="00DF16FE" w:rsidRDefault="00DF16FE" w:rsidP="00DF16FE">
      <w:pPr>
        <w:pStyle w:val="a4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ab/>
        <w:t>Из полученных результатов можно сделать вывод, что погрешность достигает высоких значений.</w:t>
      </w:r>
    </w:p>
    <w:p w:rsidR="00DF16FE" w:rsidRPr="00DF16FE" w:rsidRDefault="00DF16FE" w:rsidP="00DF16FE">
      <w:pPr>
        <w:pStyle w:val="a4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lastRenderedPageBreak/>
        <w:tab/>
        <w:t xml:space="preserve">Продолжая эксперимент, </w:t>
      </w:r>
      <w:proofErr w:type="spellStart"/>
      <w:r w:rsidRPr="00DF16FE">
        <w:rPr>
          <w:rFonts w:ascii="Times New Roman" w:hAnsi="Times New Roman"/>
          <w:sz w:val="28"/>
          <w:szCs w:val="28"/>
        </w:rPr>
        <w:t>кластеризуем</w:t>
      </w:r>
      <w:proofErr w:type="spellEnd"/>
      <w:r w:rsidRPr="00DF16FE">
        <w:rPr>
          <w:rFonts w:ascii="Times New Roman" w:hAnsi="Times New Roman"/>
          <w:sz w:val="28"/>
          <w:szCs w:val="28"/>
        </w:rPr>
        <w:t xml:space="preserve"> исходное изображение на 6 цветов (см. рис.5)</w:t>
      </w:r>
    </w:p>
    <w:p w:rsidR="00DF16FE" w:rsidRPr="00DF16FE" w:rsidRDefault="00DF16FE" w:rsidP="00DF16FE">
      <w:pPr>
        <w:pStyle w:val="a4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F16FE" w:rsidRPr="00DF16FE" w:rsidRDefault="00DF16FE" w:rsidP="00DF16FE">
      <w:pPr>
        <w:pStyle w:val="a4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noProof/>
          <w:lang w:eastAsia="ru-RU"/>
        </w:rPr>
        <w:drawing>
          <wp:inline distT="0" distB="0" distL="0" distR="0" wp14:anchorId="1CFF329F" wp14:editId="0545CD6A">
            <wp:extent cx="2501312" cy="216624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5098" cy="21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6FE">
        <w:rPr>
          <w:rFonts w:ascii="Times New Roman" w:hAnsi="Times New Roman"/>
          <w:noProof/>
        </w:rPr>
        <w:t xml:space="preserve"> </w:t>
      </w:r>
      <w:r w:rsidRPr="00DF16FE">
        <w:rPr>
          <w:rFonts w:ascii="Times New Roman" w:hAnsi="Times New Roman"/>
          <w:noProof/>
          <w:lang w:eastAsia="ru-RU"/>
        </w:rPr>
        <w:drawing>
          <wp:inline distT="0" distB="0" distL="0" distR="0" wp14:anchorId="61E61234" wp14:editId="525545A8">
            <wp:extent cx="2498757" cy="216402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624" cy="21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E" w:rsidRPr="00DF16FE" w:rsidRDefault="00DF16FE" w:rsidP="00DF16FE">
      <w:pPr>
        <w:pStyle w:val="p11"/>
        <w:shd w:val="clear" w:color="auto" w:fill="FFFFFF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>Рисунок 5 – Кластеризация на 6 цветов</w:t>
      </w:r>
    </w:p>
    <w:p w:rsidR="00DF16FE" w:rsidRPr="00DF16FE" w:rsidRDefault="00DF16FE" w:rsidP="00DF16FE">
      <w:pPr>
        <w:pStyle w:val="p11"/>
        <w:shd w:val="clear" w:color="auto" w:fill="FFFFFF"/>
        <w:rPr>
          <w:sz w:val="28"/>
          <w:szCs w:val="28"/>
        </w:rPr>
      </w:pPr>
      <w:r w:rsidRPr="00DF16FE">
        <w:rPr>
          <w:sz w:val="28"/>
          <w:szCs w:val="28"/>
        </w:rPr>
        <w:tab/>
        <w:t xml:space="preserve">Как видно из рисунка, погрешность имеет существенное значение только на резких переходах яркости, которые определяют контуры на изображении. </w:t>
      </w:r>
    </w:p>
    <w:p w:rsidR="00DF16FE" w:rsidRPr="00DF16FE" w:rsidRDefault="00DF16FE" w:rsidP="00DF16FE">
      <w:pPr>
        <w:pStyle w:val="a4"/>
        <w:ind w:left="0"/>
        <w:contextualSpacing w:val="0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ab/>
        <w:t>На рисунке 6 показан результат кластеризации изображения на 30 цветов.</w:t>
      </w:r>
    </w:p>
    <w:p w:rsidR="00DF16FE" w:rsidRPr="00DF16FE" w:rsidRDefault="00DF16FE" w:rsidP="00DF16FE">
      <w:pPr>
        <w:pStyle w:val="a4"/>
        <w:ind w:left="0"/>
        <w:contextualSpacing w:val="0"/>
        <w:rPr>
          <w:rFonts w:ascii="Times New Roman" w:hAnsi="Times New Roman"/>
          <w:sz w:val="28"/>
          <w:szCs w:val="28"/>
        </w:rPr>
      </w:pPr>
    </w:p>
    <w:p w:rsidR="00DF16FE" w:rsidRPr="00DF16FE" w:rsidRDefault="00DF16FE" w:rsidP="00DF16FE">
      <w:pPr>
        <w:pStyle w:val="a4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noProof/>
          <w:lang w:eastAsia="ru-RU"/>
        </w:rPr>
        <w:drawing>
          <wp:inline distT="0" distB="0" distL="0" distR="0" wp14:anchorId="2C5E2609" wp14:editId="32E5DF3E">
            <wp:extent cx="2488103" cy="215480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3658" cy="21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6FE">
        <w:rPr>
          <w:rFonts w:ascii="Times New Roman" w:hAnsi="Times New Roman"/>
          <w:noProof/>
          <w:lang w:eastAsia="ru-RU"/>
        </w:rPr>
        <w:drawing>
          <wp:inline distT="0" distB="0" distL="0" distR="0" wp14:anchorId="37B21B4D" wp14:editId="46CE2147">
            <wp:extent cx="2488104" cy="215480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894" cy="2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FE" w:rsidRPr="00DF16FE" w:rsidRDefault="00DF16FE" w:rsidP="00DF16FE">
      <w:pPr>
        <w:pStyle w:val="p11"/>
        <w:shd w:val="clear" w:color="auto" w:fill="FFFFFF"/>
        <w:jc w:val="center"/>
        <w:rPr>
          <w:sz w:val="28"/>
          <w:szCs w:val="28"/>
        </w:rPr>
      </w:pPr>
      <w:r w:rsidRPr="00DF16FE">
        <w:rPr>
          <w:sz w:val="28"/>
          <w:szCs w:val="28"/>
        </w:rPr>
        <w:tab/>
        <w:t>Рисунок 6 – Кластеризация на 30 цветов</w:t>
      </w:r>
    </w:p>
    <w:p w:rsidR="00DF16FE" w:rsidRPr="00DF16FE" w:rsidRDefault="00DF16FE" w:rsidP="00DF16FE">
      <w:pPr>
        <w:pStyle w:val="a4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F16FE">
        <w:rPr>
          <w:rFonts w:ascii="Times New Roman" w:hAnsi="Times New Roman"/>
          <w:sz w:val="28"/>
          <w:szCs w:val="28"/>
        </w:rPr>
        <w:tab/>
        <w:t>Из полученных результатов можно сделать вывод, что при кластеризации изображения на 30 цветов погрешность относительно исходного изображения имеет очень низкое значение.</w:t>
      </w:r>
    </w:p>
    <w:p w:rsidR="00DF16FE" w:rsidRPr="00DF16FE" w:rsidRDefault="00DF16FE" w:rsidP="00DF16FE">
      <w:pPr>
        <w:rPr>
          <w:rFonts w:ascii="Times New Roman" w:hAnsi="Times New Roman"/>
          <w:bCs/>
          <w:sz w:val="28"/>
          <w:szCs w:val="28"/>
        </w:rPr>
      </w:pPr>
    </w:p>
    <w:p w:rsidR="00DF16FE" w:rsidRPr="00DF16FE" w:rsidRDefault="00DF16FE" w:rsidP="00DF16FE">
      <w:pPr>
        <w:pStyle w:val="2"/>
        <w:numPr>
          <w:ilvl w:val="0"/>
          <w:numId w:val="2"/>
        </w:numPr>
        <w:spacing w:before="200" w:after="120" w:line="360" w:lineRule="auto"/>
        <w:rPr>
          <w:rFonts w:ascii="Times New Roman" w:hAnsi="Times New Roman" w:cs="Times New Roman"/>
          <w:color w:val="auto"/>
        </w:rPr>
      </w:pPr>
      <w:bookmarkStart w:id="12" w:name="_Toc470093920"/>
      <w:r w:rsidRPr="00DF16FE">
        <w:rPr>
          <w:rFonts w:ascii="Times New Roman" w:hAnsi="Times New Roman" w:cs="Times New Roman"/>
          <w:color w:val="auto"/>
        </w:rPr>
        <w:lastRenderedPageBreak/>
        <w:t>Задачи, предполагающие продуктивное мышление</w:t>
      </w:r>
      <w:bookmarkEnd w:id="12"/>
    </w:p>
    <w:p w:rsidR="00DF16FE" w:rsidRPr="00DF16FE" w:rsidRDefault="00DF16FE" w:rsidP="00DF16FE">
      <w:pPr>
        <w:pStyle w:val="3"/>
        <w:numPr>
          <w:ilvl w:val="1"/>
          <w:numId w:val="2"/>
        </w:numPr>
        <w:spacing w:before="200" w:line="360" w:lineRule="auto"/>
        <w:ind w:left="1077"/>
        <w:rPr>
          <w:rFonts w:ascii="Times New Roman" w:hAnsi="Times New Roman" w:cs="Times New Roman"/>
          <w:color w:val="auto"/>
          <w:szCs w:val="28"/>
        </w:rPr>
      </w:pPr>
      <w:bookmarkStart w:id="13" w:name="_Toc470093921"/>
      <w:r w:rsidRPr="00DF16FE">
        <w:rPr>
          <w:rStyle w:val="s3"/>
          <w:rFonts w:ascii="Times New Roman" w:hAnsi="Times New Roman" w:cs="Times New Roman"/>
          <w:color w:val="auto"/>
          <w:u w:val="single"/>
        </w:rPr>
        <w:t>Задачи на решение проблемных ситуаций</w:t>
      </w:r>
      <w:bookmarkEnd w:id="13"/>
    </w:p>
    <w:p w:rsidR="00DF16FE" w:rsidRPr="00DF16FE" w:rsidRDefault="00DF16FE" w:rsidP="00DF16FE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Задача: Идентификация проблемной ситуации, которая будет решаться в магистерской диссертации</w:t>
      </w:r>
    </w:p>
    <w:p w:rsidR="00DF16FE" w:rsidRPr="00425C02" w:rsidRDefault="00DF16FE" w:rsidP="00DF16FE">
      <w:pPr>
        <w:pStyle w:val="p11"/>
        <w:shd w:val="clear" w:color="auto" w:fill="FFFFFF"/>
        <w:jc w:val="both"/>
        <w:rPr>
          <w:sz w:val="28"/>
          <w:szCs w:val="28"/>
        </w:rPr>
      </w:pPr>
      <w:r w:rsidRPr="00DF16FE">
        <w:rPr>
          <w:rStyle w:val="s4"/>
          <w:i/>
          <w:iCs/>
          <w:sz w:val="28"/>
          <w:szCs w:val="28"/>
        </w:rPr>
        <w:t>Проблемная ситуация</w:t>
      </w:r>
      <w:r w:rsidRPr="00DF16FE">
        <w:rPr>
          <w:rStyle w:val="apple-converted-space"/>
          <w:sz w:val="28"/>
          <w:szCs w:val="28"/>
        </w:rPr>
        <w:t> </w:t>
      </w:r>
      <w:r w:rsidR="0025468E">
        <w:rPr>
          <w:sz w:val="28"/>
          <w:szCs w:val="28"/>
        </w:rPr>
        <w:t>–</w:t>
      </w:r>
      <w:r w:rsidRPr="00DF16FE">
        <w:rPr>
          <w:sz w:val="28"/>
          <w:szCs w:val="28"/>
        </w:rPr>
        <w:t xml:space="preserve"> </w:t>
      </w:r>
      <w:proofErr w:type="spellStart"/>
      <w:r w:rsidR="0025468E">
        <w:rPr>
          <w:sz w:val="28"/>
          <w:szCs w:val="28"/>
        </w:rPr>
        <w:t>метризация</w:t>
      </w:r>
      <w:proofErr w:type="spellEnd"/>
      <w:r w:rsidR="0025468E">
        <w:rPr>
          <w:sz w:val="28"/>
          <w:szCs w:val="28"/>
        </w:rPr>
        <w:t xml:space="preserve"> пространства</w:t>
      </w:r>
      <w:r w:rsidRPr="00DF16FE">
        <w:rPr>
          <w:sz w:val="28"/>
          <w:szCs w:val="28"/>
        </w:rPr>
        <w:t>.</w:t>
      </w:r>
    </w:p>
    <w:p w:rsidR="0036078E" w:rsidRPr="00DF16FE" w:rsidRDefault="00425C02" w:rsidP="00DF16FE">
      <w:pPr>
        <w:pStyle w:val="a3"/>
        <w:ind w:firstLine="567"/>
      </w:pPr>
      <w:r>
        <w:rPr>
          <w:szCs w:val="28"/>
        </w:rPr>
        <w:t>Для кластеризации изображения используется Евклидова метрика, в которой точками, между которыми измеряется расстояние, являются векторы, содержащие компоненты цвета пикселя</w:t>
      </w:r>
      <w:r w:rsidR="00DF16FE" w:rsidRPr="00DF16FE">
        <w:rPr>
          <w:szCs w:val="28"/>
        </w:rPr>
        <w:t>.</w:t>
      </w:r>
      <w:r w:rsidR="0036078E" w:rsidRPr="00DF16FE">
        <w:t xml:space="preserve"> </w:t>
      </w:r>
    </w:p>
    <w:sectPr w:rsidR="0036078E" w:rsidRPr="00DF16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B24A8"/>
    <w:multiLevelType w:val="multilevel"/>
    <w:tmpl w:val="BE729D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CD80CAD"/>
    <w:multiLevelType w:val="multilevel"/>
    <w:tmpl w:val="F924874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2" w15:restartNumberingAfterBreak="0">
    <w:nsid w:val="2F8D7C79"/>
    <w:multiLevelType w:val="hybridMultilevel"/>
    <w:tmpl w:val="682E02E8"/>
    <w:lvl w:ilvl="0" w:tplc="ABDC809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7668D6"/>
    <w:multiLevelType w:val="hybridMultilevel"/>
    <w:tmpl w:val="57EA2C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D04047B"/>
    <w:multiLevelType w:val="hybridMultilevel"/>
    <w:tmpl w:val="00C6F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7911F7"/>
    <w:multiLevelType w:val="hybridMultilevel"/>
    <w:tmpl w:val="6DAE20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0246D2A"/>
    <w:multiLevelType w:val="multilevel"/>
    <w:tmpl w:val="7E9454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7" w15:restartNumberingAfterBreak="0">
    <w:nsid w:val="785824BF"/>
    <w:multiLevelType w:val="hybridMultilevel"/>
    <w:tmpl w:val="FA729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"/>
  </w:num>
  <w:num w:numId="5">
    <w:abstractNumId w:val="4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5F5"/>
    <w:rsid w:val="000457DC"/>
    <w:rsid w:val="000F4DE8"/>
    <w:rsid w:val="00126F70"/>
    <w:rsid w:val="00127307"/>
    <w:rsid w:val="0025468E"/>
    <w:rsid w:val="002B2472"/>
    <w:rsid w:val="00345583"/>
    <w:rsid w:val="0036078E"/>
    <w:rsid w:val="003D3BD5"/>
    <w:rsid w:val="003F72E7"/>
    <w:rsid w:val="00425C02"/>
    <w:rsid w:val="00492627"/>
    <w:rsid w:val="004E6A9A"/>
    <w:rsid w:val="004E6DEF"/>
    <w:rsid w:val="00531301"/>
    <w:rsid w:val="00560D3D"/>
    <w:rsid w:val="00591EA2"/>
    <w:rsid w:val="00604571"/>
    <w:rsid w:val="00615502"/>
    <w:rsid w:val="00665B12"/>
    <w:rsid w:val="007515D8"/>
    <w:rsid w:val="00753FE1"/>
    <w:rsid w:val="00761A4E"/>
    <w:rsid w:val="008207FA"/>
    <w:rsid w:val="008445F5"/>
    <w:rsid w:val="00861F5C"/>
    <w:rsid w:val="00AE53AE"/>
    <w:rsid w:val="00B3408C"/>
    <w:rsid w:val="00B5582D"/>
    <w:rsid w:val="00BE47A8"/>
    <w:rsid w:val="00C30B01"/>
    <w:rsid w:val="00CA1FFD"/>
    <w:rsid w:val="00D55BDC"/>
    <w:rsid w:val="00DD4771"/>
    <w:rsid w:val="00DF16FE"/>
    <w:rsid w:val="00F24A0D"/>
    <w:rsid w:val="00F82426"/>
    <w:rsid w:val="00F8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49248"/>
  <w15:chartTrackingRefBased/>
  <w15:docId w15:val="{3DDDC912-747B-4992-89A1-DC614A749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45F5"/>
    <w:pPr>
      <w:spacing w:after="200" w:line="276" w:lineRule="auto"/>
    </w:pPr>
    <w:rPr>
      <w:rFonts w:ascii="Calibri" w:eastAsia="Calibri" w:hAnsi="Calibri" w:cs="Times New Roma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57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6A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link w:val="50"/>
    <w:uiPriority w:val="9"/>
    <w:qFormat/>
    <w:rsid w:val="003D3BD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Тандарт"/>
    <w:uiPriority w:val="1"/>
    <w:qFormat/>
    <w:rsid w:val="00345583"/>
    <w:pPr>
      <w:spacing w:after="0"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50">
    <w:name w:val="Заголовок 5 Знак"/>
    <w:basedOn w:val="a0"/>
    <w:link w:val="5"/>
    <w:uiPriority w:val="9"/>
    <w:rsid w:val="003D3BD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861F5C"/>
  </w:style>
  <w:style w:type="paragraph" w:styleId="a4">
    <w:name w:val="List Paragraph"/>
    <w:basedOn w:val="a"/>
    <w:link w:val="a5"/>
    <w:uiPriority w:val="34"/>
    <w:qFormat/>
    <w:rsid w:val="00861F5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4E6A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0457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0457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457DC"/>
    <w:rPr>
      <w:rFonts w:ascii="Segoe UI" w:eastAsia="Calibri" w:hAnsi="Segoe UI" w:cs="Segoe UI"/>
      <w:sz w:val="18"/>
      <w:szCs w:val="18"/>
    </w:rPr>
  </w:style>
  <w:style w:type="paragraph" w:customStyle="1" w:styleId="p1">
    <w:name w:val="p1"/>
    <w:basedOn w:val="a"/>
    <w:rsid w:val="004E6D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basedOn w:val="a0"/>
    <w:rsid w:val="004E6DEF"/>
  </w:style>
  <w:style w:type="paragraph" w:customStyle="1" w:styleId="Times142">
    <w:name w:val="Times14_РИО2"/>
    <w:basedOn w:val="a"/>
    <w:link w:val="Times1420"/>
    <w:qFormat/>
    <w:rsid w:val="00DF16FE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DF16F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p11">
    <w:name w:val="p11"/>
    <w:basedOn w:val="a"/>
    <w:rsid w:val="00DF16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DF16FE"/>
  </w:style>
  <w:style w:type="character" w:customStyle="1" w:styleId="s4">
    <w:name w:val="s4"/>
    <w:basedOn w:val="a0"/>
    <w:rsid w:val="00DF16FE"/>
  </w:style>
  <w:style w:type="paragraph" w:customStyle="1" w:styleId="p12">
    <w:name w:val="p12"/>
    <w:basedOn w:val="a"/>
    <w:rsid w:val="00DF16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DF16F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1127</Words>
  <Characters>6425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Roman Mezentcev</cp:lastModifiedBy>
  <cp:revision>3</cp:revision>
  <dcterms:created xsi:type="dcterms:W3CDTF">2016-12-21T23:31:00Z</dcterms:created>
  <dcterms:modified xsi:type="dcterms:W3CDTF">2016-12-23T13:04:00Z</dcterms:modified>
</cp:coreProperties>
</file>