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ЛАБОРАТОРНА РОБОТА №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right="-285" w:hanging="72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Тема: ПОТОКИ.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right="-285" w:hanging="152.99999999999997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51" w:hanging="284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Мета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придбати практичні навички роботи з потоками.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851" w:hanging="284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Постановка задачі: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418"/>
        </w:tabs>
        <w:ind w:left="1146"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В окремому проекті виконати завдання до пункту №3 </w:t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ХІД ВИКОНАННЯ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Тема, мета та постановка задачі ЛР №8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звітного HTML-документу розмістити 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Тему лабораторної роботи №8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Мету лабораторної роботи №8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Постановку задачі лабораторної роботи №8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Місце розташування проекту.Середовище розробки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sz w:val="28"/>
          <w:szCs w:val="28"/>
          <w:rtl w:val="0"/>
        </w:rPr>
        <w:t xml:space="preserve">вказати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місце розташування проекту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(шлях до папки з проектом). Це може бути GitHub або GoogeDisk. Також написати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середовище розробки програми.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Кодування ПЗ (програмування)» розмістити програмні коди та результати їх виконання.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Знайти  суму чисел від 1 до 100000000.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2) Скопіюйте програмний код обчислення ще 2 рази.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3) Визначте час виконання циклів за допомогою властивості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TotalMilliseconds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у об'єкта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DateTime.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4) Зробіть 2 додаткових потоки, в кожному з яких буде виконуватися той же цикл.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5) В основному потоці закоментуйте 2 цикли, щоб залишився тільки один. Таким чином, кожен з 3-х циклів, буде виконуватися в своєму потоці.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6) Визначте час виконання в цьому випадку.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Примітка: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властивість TotalMilliseconds можете подивитися в довіднику. Але суть дуже проста: створюється DateTime з поточним часом, після виконання циклів створюється ще один DateTime з поточним часом. І з властивості TotalMilliseconds другого віднімається властивість TotalMilliseconds першого. У підсумку, виходить приблизну кількість мілісекунд, яке виконувалася програма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1) Створіть клас, конструктор якого буде як параметр приймати об'єкт файлу.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2) Додайте метод, який буде зчитувати текст з файлу і повертати готовий рядок.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3) Додайте метод, який буде записувати в файл переданий в параметрах рядок.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4) Створіть 2 потоки, які повинні будуть одночасно записуватись в файл, використовуючи екземпляр створеного Вами класу, деякий рядок (кожен з потоків повинен спробувати записати свій рядок), а після виводити в консоль результат їх записи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5) Досягти того, щоб сталася помилка. Наприклад, потік записав «Рядок 1», а в консолі в цьому потоці вивелося «Рядок 2» через те, що в цей самий момент інший потік записав в файл «Рядок 2».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6) Синхронізуйте  потоки, щоб цієї помилки більше не було.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4.3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02124"/>
          <w:rtl w:val="0"/>
        </w:rPr>
        <w:t xml:space="preserve">Зробити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синхронізацію в попередній вправі, але з використанням </w:t>
      </w:r>
      <w:r w:rsidDel="00000000" w:rsidR="00000000" w:rsidRPr="00000000">
        <w:rPr>
          <w:color w:val="202124"/>
          <w:rtl w:val="0"/>
        </w:rPr>
        <w:t xml:space="preserve">м'ютексів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4.4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Візьміть за основу попередню вправу. І додайте ще 3 аналогічних існуючим потоки.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2) Приберіть м'ютекси і підключіть семафор, який повинен підпускати до файлу одночасно тільки 2 потоку.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76"/>
        </w:tabs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3) Проаналізуйте отриману різницю в порівнянні з варіантом на </w:t>
      </w:r>
      <w:r w:rsidDel="00000000" w:rsidR="00000000" w:rsidRPr="00000000">
        <w:rPr>
          <w:color w:val="202124"/>
          <w:rtl w:val="0"/>
        </w:rPr>
        <w:t xml:space="preserve">м'ютекс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637" w:right="0" w:firstLine="56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В окремому проекті виконати завдання (у якості теорії  див. джерело  https://metanit.com/sharp/tutorial/)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firstLine="56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Впровадження та супроводження ПЗ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розмістити посилання на папку з проектом.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»написати висновки по лабораторній роботі №8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Самостійно відпрацювати матеріал, </w:t>
      </w:r>
      <w:r w:rsidDel="00000000" w:rsidR="00000000" w:rsidRPr="00000000">
        <w:rPr>
          <w:sz w:val="28"/>
          <w:szCs w:val="28"/>
          <w:rtl w:val="0"/>
        </w:rPr>
        <w:t xml:space="preserve">приведений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 </w:t>
      </w:r>
      <w:r w:rsidDel="00000000" w:rsidR="00000000" w:rsidRPr="00000000">
        <w:rPr>
          <w:sz w:val="28"/>
          <w:szCs w:val="28"/>
          <w:rtl w:val="0"/>
        </w:rPr>
        <w:t xml:space="preserve">посібнику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Герберта Шилдта «С# 4.0»  Полное руководство.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оформлення звітного HTML-документу  приведен орієнтовний макет.</w:t>
      </w:r>
    </w:p>
    <w:p w:rsidR="00000000" w:rsidDel="00000000" w:rsidP="00000000" w:rsidRDefault="00000000" w:rsidRPr="00000000" w14:paraId="00000037">
      <w:pPr>
        <w:ind w:right="-568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569075" cy="43961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4396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ПРИМІТКА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Звіт з лабораторних робіт слід підготувати у вигляді </w:t>
      </w: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гіпертекстового документа у форматі html.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Документ має містити меню, яке включає команди, що подані нижче. Слід реалізувати запуск програм на виконання з гіпертекстового документа. </w:t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Звіт та проекти лабораторних робіт слід записати на Гугл-Диск а. На диску має бути файл readme.tхt, який містить відомості про автора звіту та проектів. </w:t>
      </w:r>
    </w:p>
    <w:p w:rsidR="00000000" w:rsidDel="00000000" w:rsidP="00000000" w:rsidRDefault="00000000" w:rsidRPr="00000000" w14:paraId="00000040">
      <w:pPr>
        <w:jc w:val="both"/>
        <w:rPr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Титульна html- сторінка.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Назва роботи</w:t>
      </w:r>
    </w:p>
    <w:p w:rsidR="00000000" w:rsidDel="00000000" w:rsidP="00000000" w:rsidRDefault="00000000" w:rsidRPr="00000000" w14:paraId="00000042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Автор (ПІБ, група, курс, № заліковки)</w:t>
      </w:r>
    </w:p>
    <w:p w:rsidR="00000000" w:rsidDel="00000000" w:rsidP="00000000" w:rsidRDefault="00000000" w:rsidRPr="00000000" w14:paraId="00000043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Фото</w:t>
      </w:r>
    </w:p>
    <w:p w:rsidR="00000000" w:rsidDel="00000000" w:rsidP="00000000" w:rsidRDefault="00000000" w:rsidRPr="00000000" w14:paraId="00000044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Рік навчання</w:t>
      </w:r>
    </w:p>
    <w:p w:rsidR="00000000" w:rsidDel="00000000" w:rsidP="00000000" w:rsidRDefault="00000000" w:rsidRPr="00000000" w14:paraId="00000045">
      <w:pPr>
        <w:pStyle w:val="Heading4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709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927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601" w:hanging="719.9999999999998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25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275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5292" w:hanging="1439.9999999999995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949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966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623" w:hanging="1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