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Employee Handbook</w:t>
      </w:r>
    </w:p>
    <w:p/>
    <w:p>
      <w:r>
        <w:t>Remote work is available for all software engineers on Fridays. Engineering</w:t>
      </w:r>
    </w:p>
    <w:p>
      <w:r>
        <w:t>teams hold a weekly demo on Tuesday mornings where any engineer can present.</w:t>
      </w:r>
    </w:p>
    <w:p/>
    <w:p>
      <w:r>
        <w:t>Annual leave accrues at 2.5 days per calendar month. The office is closed</w:t>
      </w:r>
    </w:p>
    <w:p>
      <w:r>
        <w:t>between Christmas and New Year.</w:t>
      </w:r>
    </w:p>
    <w:p/>
    <w:p>
      <w:r>
        <w:t>Open enrollment for health benefits runs every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