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8B40" w14:textId="77777777" w:rsidR="00AE683C" w:rsidRPr="00AE683C" w:rsidRDefault="00AE683C" w:rsidP="00AE683C">
      <w:pPr>
        <w:spacing w:before="100" w:beforeAutospacing="1" w:after="100" w:afterAutospacing="1" w:line="240" w:lineRule="auto"/>
        <w:outlineLvl w:val="2"/>
        <w:rPr>
          <w:rFonts w:ascii="Nunito" w:eastAsia="Times New Roman" w:hAnsi="Nunito" w:cs="Times New Roman"/>
          <w:color w:val="000000"/>
          <w:sz w:val="27"/>
          <w:szCs w:val="27"/>
        </w:rPr>
      </w:pPr>
      <w:r w:rsidRPr="00AE683C">
        <w:rPr>
          <w:rFonts w:ascii="Nunito" w:eastAsia="Times New Roman" w:hAnsi="Nunito" w:cs="Times New Roman"/>
          <w:b/>
          <w:bCs/>
          <w:color w:val="000000"/>
          <w:sz w:val="27"/>
          <w:szCs w:val="27"/>
        </w:rPr>
        <w:t>1. Strategy and planning (2 to 10 weeks)</w:t>
      </w:r>
    </w:p>
    <w:p w14:paraId="45780BBD" w14:textId="77777777" w:rsidR="00AE683C" w:rsidRPr="00AE683C" w:rsidRDefault="00AE683C" w:rsidP="00AE683C">
      <w:pPr>
        <w:spacing w:before="100" w:beforeAutospacing="1" w:after="100" w:afterAutospacing="1" w:line="240" w:lineRule="auto"/>
        <w:rPr>
          <w:rFonts w:ascii="Nunito" w:eastAsia="Times New Roman" w:hAnsi="Nunito" w:cs="Times New Roman"/>
          <w:color w:val="000000"/>
          <w:sz w:val="27"/>
          <w:szCs w:val="27"/>
        </w:rPr>
      </w:pPr>
      <w:r w:rsidRPr="00AE683C">
        <w:rPr>
          <w:rFonts w:ascii="Nunito" w:eastAsia="Times New Roman" w:hAnsi="Nunito" w:cs="Times New Roman"/>
          <w:color w:val="000000"/>
          <w:sz w:val="27"/>
          <w:szCs w:val="27"/>
        </w:rPr>
        <w:t xml:space="preserve">This is a crucial phase of the project, as it is this stage that determines the foundation for the success of the project. Areas covered at this stage may include research; strategy sessions; writing of creative brief; writing of technical briefs or more detailed architecture, </w:t>
      </w:r>
      <w:proofErr w:type="gramStart"/>
      <w:r w:rsidRPr="00AE683C">
        <w:rPr>
          <w:rFonts w:ascii="Nunito" w:eastAsia="Times New Roman" w:hAnsi="Nunito" w:cs="Times New Roman"/>
          <w:color w:val="000000"/>
          <w:sz w:val="27"/>
          <w:szCs w:val="27"/>
        </w:rPr>
        <w:t>requirements</w:t>
      </w:r>
      <w:proofErr w:type="gramEnd"/>
      <w:r w:rsidRPr="00AE683C">
        <w:rPr>
          <w:rFonts w:ascii="Nunito" w:eastAsia="Times New Roman" w:hAnsi="Nunito" w:cs="Times New Roman"/>
          <w:color w:val="000000"/>
          <w:sz w:val="27"/>
          <w:szCs w:val="27"/>
        </w:rPr>
        <w:t xml:space="preserve"> and definitions document; site architecture plan; wireframes and sitemap creation.</w:t>
      </w:r>
    </w:p>
    <w:p w14:paraId="2967244F" w14:textId="77777777" w:rsidR="00AE683C" w:rsidRPr="00AE683C" w:rsidRDefault="00AE683C" w:rsidP="00AE683C">
      <w:pPr>
        <w:spacing w:before="100" w:beforeAutospacing="1" w:after="100" w:afterAutospacing="1" w:line="240" w:lineRule="auto"/>
        <w:outlineLvl w:val="2"/>
        <w:rPr>
          <w:rFonts w:ascii="Nunito" w:eastAsia="Times New Roman" w:hAnsi="Nunito" w:cs="Times New Roman"/>
          <w:color w:val="000000"/>
          <w:sz w:val="27"/>
          <w:szCs w:val="27"/>
        </w:rPr>
      </w:pPr>
      <w:r w:rsidRPr="00AE683C">
        <w:rPr>
          <w:rFonts w:ascii="Nunito" w:eastAsia="Times New Roman" w:hAnsi="Nunito" w:cs="Times New Roman"/>
          <w:b/>
          <w:bCs/>
          <w:color w:val="000000"/>
          <w:sz w:val="27"/>
          <w:szCs w:val="27"/>
        </w:rPr>
        <w:t>2. Design (4 to 12 weeks)</w:t>
      </w:r>
    </w:p>
    <w:p w14:paraId="74E8AB96" w14:textId="77777777" w:rsidR="00AE683C" w:rsidRPr="00AE683C" w:rsidRDefault="00AE683C" w:rsidP="00AE683C">
      <w:pPr>
        <w:spacing w:before="100" w:beforeAutospacing="1" w:after="100" w:afterAutospacing="1" w:line="240" w:lineRule="auto"/>
        <w:rPr>
          <w:rFonts w:ascii="Nunito" w:eastAsia="Times New Roman" w:hAnsi="Nunito" w:cs="Times New Roman"/>
          <w:color w:val="000000"/>
          <w:sz w:val="27"/>
          <w:szCs w:val="27"/>
        </w:rPr>
      </w:pPr>
      <w:r w:rsidRPr="00AE683C">
        <w:rPr>
          <w:rFonts w:ascii="Nunito" w:eastAsia="Times New Roman" w:hAnsi="Nunito" w:cs="Times New Roman"/>
          <w:color w:val="000000"/>
          <w:sz w:val="27"/>
          <w:szCs w:val="27"/>
        </w:rPr>
        <w:t>Based on the creative brief and information gathered in the strategy stage, the project will then move to the design phase. It is at this stage that design mock ups are created and presented for feedback to establish a custom or template design that meets the goals for the new website (check out this </w:t>
      </w:r>
      <w:hyperlink r:id="rId4" w:history="1">
        <w:r w:rsidRPr="00AE683C">
          <w:rPr>
            <w:rFonts w:ascii="Nunito" w:eastAsia="Times New Roman" w:hAnsi="Nunito" w:cs="Times New Roman"/>
            <w:b/>
            <w:bCs/>
            <w:color w:val="1B50A2"/>
            <w:sz w:val="27"/>
            <w:szCs w:val="27"/>
            <w:u w:val="single"/>
          </w:rPr>
          <w:t>article about custom and template designs</w:t>
        </w:r>
      </w:hyperlink>
      <w:r w:rsidRPr="00AE683C">
        <w:rPr>
          <w:rFonts w:ascii="Nunito" w:eastAsia="Times New Roman" w:hAnsi="Nunito" w:cs="Times New Roman"/>
          <w:color w:val="000000"/>
          <w:sz w:val="27"/>
          <w:szCs w:val="27"/>
        </w:rPr>
        <w:t> to learn more). Design mockups may include homepage designs, multiple internal page designs, desktop views, and mobile views.</w:t>
      </w:r>
    </w:p>
    <w:p w14:paraId="1D0B7EDF" w14:textId="77777777" w:rsidR="00AE683C" w:rsidRPr="00AE683C" w:rsidRDefault="00AE683C" w:rsidP="00AE683C">
      <w:pPr>
        <w:spacing w:before="100" w:beforeAutospacing="1" w:after="100" w:afterAutospacing="1" w:line="240" w:lineRule="auto"/>
        <w:outlineLvl w:val="2"/>
        <w:rPr>
          <w:rFonts w:ascii="Nunito" w:eastAsia="Times New Roman" w:hAnsi="Nunito" w:cs="Times New Roman"/>
          <w:color w:val="000000"/>
          <w:sz w:val="27"/>
          <w:szCs w:val="27"/>
        </w:rPr>
      </w:pPr>
      <w:r w:rsidRPr="00AE683C">
        <w:rPr>
          <w:rFonts w:ascii="Nunito" w:eastAsia="Times New Roman" w:hAnsi="Nunito" w:cs="Times New Roman"/>
          <w:b/>
          <w:bCs/>
          <w:color w:val="000000"/>
          <w:sz w:val="27"/>
          <w:szCs w:val="27"/>
        </w:rPr>
        <w:t>3. Development and programming (5 to 15 weeks)</w:t>
      </w:r>
    </w:p>
    <w:p w14:paraId="5D0F01B5" w14:textId="77777777" w:rsidR="00AE683C" w:rsidRPr="00AE683C" w:rsidRDefault="00AE683C" w:rsidP="00AE683C">
      <w:pPr>
        <w:spacing w:before="100" w:beforeAutospacing="1" w:after="100" w:afterAutospacing="1" w:line="240" w:lineRule="auto"/>
        <w:rPr>
          <w:rFonts w:ascii="Nunito" w:eastAsia="Times New Roman" w:hAnsi="Nunito" w:cs="Times New Roman"/>
          <w:color w:val="000000"/>
          <w:sz w:val="27"/>
          <w:szCs w:val="27"/>
        </w:rPr>
      </w:pPr>
      <w:r w:rsidRPr="00AE683C">
        <w:rPr>
          <w:rFonts w:ascii="Nunito" w:eastAsia="Times New Roman" w:hAnsi="Nunito" w:cs="Times New Roman"/>
          <w:color w:val="000000"/>
          <w:sz w:val="27"/>
          <w:szCs w:val="27"/>
        </w:rPr>
        <w:t>Using the approved design, site architecture, technical brief, and sitemap the project then moves to the development stage. This is where the website comes to life and all the elements of the site come together to produce a high-quality website. There is little client involvement at this stage of the project, but a good portion of the timeline will be required for this stage. If custom web applications, integrations, or tools are required within the site, the timeline for this phase can stretch even longer. </w:t>
      </w:r>
    </w:p>
    <w:p w14:paraId="23C16EA6" w14:textId="77777777" w:rsidR="00AE683C" w:rsidRPr="00AE683C" w:rsidRDefault="00AE683C" w:rsidP="00AE683C">
      <w:pPr>
        <w:spacing w:before="100" w:beforeAutospacing="1" w:after="100" w:afterAutospacing="1" w:line="240" w:lineRule="auto"/>
        <w:outlineLvl w:val="2"/>
        <w:rPr>
          <w:rFonts w:ascii="Nunito" w:eastAsia="Times New Roman" w:hAnsi="Nunito" w:cs="Times New Roman"/>
          <w:color w:val="000000"/>
          <w:sz w:val="27"/>
          <w:szCs w:val="27"/>
        </w:rPr>
      </w:pPr>
      <w:r w:rsidRPr="00AE683C">
        <w:rPr>
          <w:rFonts w:ascii="Nunito" w:eastAsia="Times New Roman" w:hAnsi="Nunito" w:cs="Times New Roman"/>
          <w:b/>
          <w:bCs/>
          <w:color w:val="000000"/>
          <w:sz w:val="27"/>
          <w:szCs w:val="27"/>
        </w:rPr>
        <w:t>4. Content writing and assembly (6 to 15 weeks)</w:t>
      </w:r>
    </w:p>
    <w:p w14:paraId="4EBE8D60" w14:textId="77777777" w:rsidR="00AE683C" w:rsidRPr="00AE683C" w:rsidRDefault="00AE683C" w:rsidP="00AE683C">
      <w:pPr>
        <w:spacing w:before="100" w:beforeAutospacing="1" w:after="100" w:afterAutospacing="1" w:line="240" w:lineRule="auto"/>
        <w:rPr>
          <w:rFonts w:ascii="Nunito" w:eastAsia="Times New Roman" w:hAnsi="Nunito" w:cs="Times New Roman"/>
          <w:color w:val="000000"/>
          <w:sz w:val="27"/>
          <w:szCs w:val="27"/>
        </w:rPr>
      </w:pPr>
      <w:r w:rsidRPr="00AE683C">
        <w:rPr>
          <w:rFonts w:ascii="Nunito" w:eastAsia="Times New Roman" w:hAnsi="Nunito" w:cs="Times New Roman"/>
          <w:color w:val="000000"/>
          <w:sz w:val="27"/>
          <w:szCs w:val="27"/>
        </w:rPr>
        <w:t xml:space="preserve">The value of good content for any website cannot be underestimated. As important as a good design, quality content can set a website apart. It can be a time-consuming process creating new content and migrating existing content; however, the reward is worth the effort. Content writing and assembly involves establishing key messages and calls-to-action, porting over content from existing sites, writing new text, editing text, creating </w:t>
      </w:r>
      <w:r w:rsidRPr="00AE683C">
        <w:rPr>
          <w:rFonts w:ascii="Nunito" w:eastAsia="Times New Roman" w:hAnsi="Nunito" w:cs="Times New Roman"/>
          <w:color w:val="000000"/>
          <w:sz w:val="27"/>
          <w:szCs w:val="27"/>
        </w:rPr>
        <w:lastRenderedPageBreak/>
        <w:t xml:space="preserve">headlines, page titles, captions and text for SEO purposes, headlines, </w:t>
      </w:r>
      <w:proofErr w:type="gramStart"/>
      <w:r w:rsidRPr="00AE683C">
        <w:rPr>
          <w:rFonts w:ascii="Nunito" w:eastAsia="Times New Roman" w:hAnsi="Nunito" w:cs="Times New Roman"/>
          <w:color w:val="000000"/>
          <w:sz w:val="27"/>
          <w:szCs w:val="27"/>
        </w:rPr>
        <w:t>descriptions</w:t>
      </w:r>
      <w:proofErr w:type="gramEnd"/>
      <w:r w:rsidRPr="00AE683C">
        <w:rPr>
          <w:rFonts w:ascii="Nunito" w:eastAsia="Times New Roman" w:hAnsi="Nunito" w:cs="Times New Roman"/>
          <w:color w:val="000000"/>
          <w:sz w:val="27"/>
          <w:szCs w:val="27"/>
        </w:rPr>
        <w:t xml:space="preserve"> and tags. This process typically overlaps with other parts of the site creation process. </w:t>
      </w:r>
      <w:proofErr w:type="spellStart"/>
      <w:r w:rsidRPr="00AE683C">
        <w:rPr>
          <w:rFonts w:ascii="Nunito" w:eastAsia="Times New Roman" w:hAnsi="Nunito" w:cs="Times New Roman"/>
          <w:color w:val="000000"/>
          <w:sz w:val="27"/>
          <w:szCs w:val="27"/>
        </w:rPr>
        <w:t>Upanup</w:t>
      </w:r>
      <w:proofErr w:type="spellEnd"/>
      <w:r w:rsidRPr="00AE683C">
        <w:rPr>
          <w:rFonts w:ascii="Nunito" w:eastAsia="Times New Roman" w:hAnsi="Nunito" w:cs="Times New Roman"/>
          <w:color w:val="000000"/>
          <w:sz w:val="27"/>
          <w:szCs w:val="27"/>
        </w:rPr>
        <w:t xml:space="preserve"> offers services such as content training, audits, migration, and more to support your team during this phase (or prior to the project). </w:t>
      </w:r>
    </w:p>
    <w:p w14:paraId="7F42891E" w14:textId="77777777" w:rsidR="00AE683C" w:rsidRPr="00AE683C" w:rsidRDefault="00AE683C" w:rsidP="00AE683C">
      <w:pPr>
        <w:spacing w:before="100" w:beforeAutospacing="1" w:after="100" w:afterAutospacing="1" w:line="240" w:lineRule="auto"/>
        <w:outlineLvl w:val="2"/>
        <w:rPr>
          <w:rFonts w:ascii="Nunito" w:eastAsia="Times New Roman" w:hAnsi="Nunito" w:cs="Times New Roman"/>
          <w:color w:val="000000"/>
          <w:sz w:val="27"/>
          <w:szCs w:val="27"/>
        </w:rPr>
      </w:pPr>
      <w:r w:rsidRPr="00AE683C">
        <w:rPr>
          <w:rFonts w:ascii="Nunito" w:eastAsia="Times New Roman" w:hAnsi="Nunito" w:cs="Times New Roman"/>
          <w:b/>
          <w:bCs/>
          <w:color w:val="000000"/>
          <w:sz w:val="27"/>
          <w:szCs w:val="27"/>
        </w:rPr>
        <w:t>5. Beta testing and review (2 to 6 weeks)</w:t>
      </w:r>
    </w:p>
    <w:p w14:paraId="36933DA8" w14:textId="77777777" w:rsidR="00AE683C" w:rsidRPr="00AE683C" w:rsidRDefault="00AE683C" w:rsidP="00AE683C">
      <w:pPr>
        <w:spacing w:before="100" w:beforeAutospacing="1" w:after="100" w:afterAutospacing="1" w:line="240" w:lineRule="auto"/>
        <w:rPr>
          <w:rFonts w:ascii="Nunito" w:eastAsia="Times New Roman" w:hAnsi="Nunito" w:cs="Times New Roman"/>
          <w:color w:val="000000"/>
          <w:sz w:val="27"/>
          <w:szCs w:val="27"/>
        </w:rPr>
      </w:pPr>
      <w:r w:rsidRPr="00AE683C">
        <w:rPr>
          <w:rFonts w:ascii="Nunito" w:eastAsia="Times New Roman" w:hAnsi="Nunito" w:cs="Times New Roman"/>
          <w:color w:val="000000"/>
          <w:sz w:val="27"/>
          <w:szCs w:val="27"/>
        </w:rPr>
        <w:t>Once the content has been migrated to the newly developed site it then goes to a beta testing stage. The opportunity is given to the client to share the site with the necessary stakeholders for review and feedback in a password-protected location. Testing is also conducted during this stage to ensure the site is optimized across multiple browsers, screens and mobile devices and ensure the site is performing as it should prior to launch.</w:t>
      </w:r>
    </w:p>
    <w:p w14:paraId="49B13650" w14:textId="77777777" w:rsidR="00AE683C" w:rsidRPr="00AE683C" w:rsidRDefault="00AE683C" w:rsidP="00AE683C">
      <w:pPr>
        <w:spacing w:before="100" w:beforeAutospacing="1" w:after="100" w:afterAutospacing="1" w:line="240" w:lineRule="auto"/>
        <w:outlineLvl w:val="2"/>
        <w:rPr>
          <w:rFonts w:ascii="Nunito" w:eastAsia="Times New Roman" w:hAnsi="Nunito" w:cs="Times New Roman"/>
          <w:color w:val="000000"/>
          <w:sz w:val="27"/>
          <w:szCs w:val="27"/>
        </w:rPr>
      </w:pPr>
      <w:r w:rsidRPr="00AE683C">
        <w:rPr>
          <w:rFonts w:ascii="Nunito" w:eastAsia="Times New Roman" w:hAnsi="Nunito" w:cs="Times New Roman"/>
          <w:b/>
          <w:bCs/>
          <w:color w:val="000000"/>
          <w:sz w:val="27"/>
          <w:szCs w:val="27"/>
        </w:rPr>
        <w:t>6. Site launch (1 day to 2 weeks)</w:t>
      </w:r>
    </w:p>
    <w:p w14:paraId="1E5BAC08" w14:textId="2C943202" w:rsidR="009E2CAB" w:rsidRDefault="00AE683C">
      <w:pPr>
        <w:rPr>
          <w:rFonts w:ascii="Nunito" w:eastAsia="Times New Roman" w:hAnsi="Nunito" w:cs="Times New Roman"/>
          <w:b/>
          <w:bCs/>
          <w:color w:val="000000"/>
          <w:sz w:val="27"/>
          <w:szCs w:val="27"/>
        </w:rPr>
      </w:pPr>
      <w:r>
        <w:rPr>
          <w:rFonts w:ascii="Nunito" w:eastAsia="Times New Roman" w:hAnsi="Nunito" w:cs="Times New Roman"/>
          <w:b/>
          <w:bCs/>
          <w:noProof/>
          <w:color w:val="000000"/>
          <w:sz w:val="27"/>
          <w:szCs w:val="27"/>
        </w:rPr>
        <w:drawing>
          <wp:anchor distT="0" distB="0" distL="114300" distR="114300" simplePos="0" relativeHeight="251658240" behindDoc="0" locked="0" layoutInCell="1" allowOverlap="1" wp14:anchorId="36062EC4" wp14:editId="50CB4E0E">
            <wp:simplePos x="0" y="0"/>
            <wp:positionH relativeFrom="margin">
              <wp:align>right</wp:align>
            </wp:positionH>
            <wp:positionV relativeFrom="paragraph">
              <wp:posOffset>908685</wp:posOffset>
            </wp:positionV>
            <wp:extent cx="2698750" cy="1244600"/>
            <wp:effectExtent l="0" t="0" r="2540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sidRPr="00AE683C">
        <w:rPr>
          <w:rFonts w:ascii="Nunito" w:eastAsia="Times New Roman" w:hAnsi="Nunito" w:cs="Times New Roman"/>
          <w:b/>
          <w:bCs/>
          <w:color w:val="000000"/>
          <w:sz w:val="27"/>
          <w:szCs w:val="27"/>
        </w:rPr>
        <w:t>Strategy and planning</w:t>
      </w:r>
      <w:r>
        <w:rPr>
          <w:rFonts w:ascii="Nunito" w:eastAsia="Times New Roman" w:hAnsi="Nunito" w:cs="Times New Roman"/>
          <w:b/>
          <w:bCs/>
          <w:color w:val="000000"/>
          <w:sz w:val="27"/>
          <w:szCs w:val="27"/>
        </w:rPr>
        <w:t xml:space="preserve">, </w:t>
      </w:r>
      <w:r w:rsidRPr="00AE683C">
        <w:rPr>
          <w:rFonts w:ascii="Nunito" w:eastAsia="Times New Roman" w:hAnsi="Nunito" w:cs="Times New Roman"/>
          <w:b/>
          <w:bCs/>
          <w:color w:val="000000"/>
          <w:sz w:val="27"/>
          <w:szCs w:val="27"/>
        </w:rPr>
        <w:t>Content writing and assembly</w:t>
      </w:r>
      <w:r>
        <w:rPr>
          <w:rFonts w:ascii="Nunito" w:eastAsia="Times New Roman" w:hAnsi="Nunito" w:cs="Times New Roman"/>
          <w:b/>
          <w:bCs/>
          <w:color w:val="000000"/>
          <w:sz w:val="27"/>
          <w:szCs w:val="27"/>
        </w:rPr>
        <w:t xml:space="preserve">, </w:t>
      </w:r>
      <w:r w:rsidRPr="00AE683C">
        <w:rPr>
          <w:rFonts w:ascii="Nunito" w:eastAsia="Times New Roman" w:hAnsi="Nunito" w:cs="Times New Roman"/>
          <w:b/>
          <w:bCs/>
          <w:color w:val="000000"/>
          <w:sz w:val="27"/>
          <w:szCs w:val="27"/>
        </w:rPr>
        <w:t>Design</w:t>
      </w:r>
      <w:proofErr w:type="gramStart"/>
      <w:r>
        <w:rPr>
          <w:rFonts w:ascii="Nunito" w:eastAsia="Times New Roman" w:hAnsi="Nunito" w:cs="Times New Roman"/>
          <w:b/>
          <w:bCs/>
          <w:color w:val="000000"/>
          <w:sz w:val="27"/>
          <w:szCs w:val="27"/>
        </w:rPr>
        <w:t xml:space="preserve">, </w:t>
      </w:r>
      <w:r w:rsidRPr="00AE683C">
        <w:rPr>
          <w:rFonts w:ascii="Nunito" w:eastAsia="Times New Roman" w:hAnsi="Nunito" w:cs="Times New Roman"/>
          <w:b/>
          <w:bCs/>
          <w:color w:val="000000"/>
          <w:sz w:val="27"/>
          <w:szCs w:val="27"/>
        </w:rPr>
        <w:t>.</w:t>
      </w:r>
      <w:proofErr w:type="gramEnd"/>
      <w:r w:rsidRPr="00AE683C">
        <w:rPr>
          <w:rFonts w:ascii="Nunito" w:eastAsia="Times New Roman" w:hAnsi="Nunito" w:cs="Times New Roman"/>
          <w:b/>
          <w:bCs/>
          <w:color w:val="000000"/>
          <w:sz w:val="27"/>
          <w:szCs w:val="27"/>
        </w:rPr>
        <w:t xml:space="preserve"> Development and programming</w:t>
      </w:r>
      <w:r>
        <w:rPr>
          <w:rFonts w:ascii="Nunito" w:eastAsia="Times New Roman" w:hAnsi="Nunito" w:cs="Times New Roman"/>
          <w:b/>
          <w:bCs/>
          <w:color w:val="000000"/>
          <w:sz w:val="27"/>
          <w:szCs w:val="27"/>
        </w:rPr>
        <w:t xml:space="preserve"> and beta testing launching. </w:t>
      </w:r>
      <w:r>
        <w:rPr>
          <w:noProof/>
        </w:rPr>
        <w:drawing>
          <wp:inline distT="0" distB="0" distL="0" distR="0" wp14:anchorId="77A529DB" wp14:editId="0411B249">
            <wp:extent cx="3480179" cy="2040340"/>
            <wp:effectExtent l="0" t="0" r="63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C4F4A6C" w14:textId="26B50F31" w:rsidR="00A741DB" w:rsidRDefault="00A741DB" w:rsidP="00C7235D">
      <w:pPr>
        <w:rPr>
          <w:rFonts w:ascii="Nunito" w:eastAsia="Times New Roman" w:hAnsi="Nunito" w:cs="Times New Roman"/>
          <w:b/>
          <w:bCs/>
          <w:color w:val="000000"/>
          <w:sz w:val="27"/>
          <w:szCs w:val="27"/>
        </w:rPr>
      </w:pPr>
      <w:r>
        <w:rPr>
          <w:rFonts w:ascii="Nunito" w:eastAsia="Times New Roman" w:hAnsi="Nunito" w:cs="Times New Roman"/>
          <w:b/>
          <w:bCs/>
          <w:color w:val="000000"/>
          <w:sz w:val="27"/>
          <w:szCs w:val="27"/>
        </w:rPr>
        <w:lastRenderedPageBreak/>
        <w:t>Timeline:</w:t>
      </w:r>
      <w:r w:rsidR="00C7235D">
        <w:rPr>
          <w:rFonts w:ascii="Nunito" w:eastAsia="Times New Roman" w:hAnsi="Nunito" w:cs="Times New Roman"/>
          <w:b/>
          <w:bCs/>
          <w:color w:val="000000"/>
          <w:sz w:val="27"/>
          <w:szCs w:val="27"/>
        </w:rPr>
        <w:t xml:space="preserve"> </w:t>
      </w:r>
    </w:p>
    <w:p w14:paraId="04191BA0" w14:textId="2C473D52" w:rsidR="00A741DB" w:rsidRDefault="00A741DB" w:rsidP="00A741DB">
      <w:pPr>
        <w:ind w:firstLine="720"/>
        <w:rPr>
          <w:rFonts w:ascii="Nunito" w:eastAsia="Times New Roman" w:hAnsi="Nunito" w:cs="Times New Roman"/>
          <w:b/>
          <w:bCs/>
          <w:color w:val="000000"/>
          <w:sz w:val="27"/>
          <w:szCs w:val="27"/>
        </w:rPr>
      </w:pPr>
      <w:r>
        <w:rPr>
          <w:rFonts w:ascii="Nunito" w:eastAsia="Times New Roman" w:hAnsi="Nunito" w:cs="Times New Roman"/>
          <w:b/>
          <w:bCs/>
          <w:color w:val="000000"/>
          <w:sz w:val="27"/>
          <w:szCs w:val="27"/>
        </w:rPr>
        <w:t>November:</w:t>
      </w:r>
    </w:p>
    <w:p w14:paraId="44083DA4" w14:textId="3DC77862" w:rsidR="00A741DB" w:rsidRDefault="00A741DB" w:rsidP="00A741DB">
      <w:pPr>
        <w:rPr>
          <w:rFonts w:ascii="Nunito" w:eastAsia="Times New Roman" w:hAnsi="Nunito" w:cs="Times New Roman"/>
          <w:b/>
          <w:bCs/>
          <w:color w:val="000000"/>
          <w:sz w:val="27"/>
          <w:szCs w:val="27"/>
        </w:rPr>
      </w:pPr>
      <w:r>
        <w:rPr>
          <w:rFonts w:ascii="Nunito" w:eastAsia="Times New Roman" w:hAnsi="Nunito" w:cs="Times New Roman"/>
          <w:b/>
          <w:bCs/>
          <w:color w:val="000000"/>
          <w:sz w:val="27"/>
          <w:szCs w:val="27"/>
        </w:rPr>
        <w:t xml:space="preserve">Planning and strategy </w:t>
      </w:r>
      <w:r w:rsidR="00BE0590">
        <w:rPr>
          <w:rFonts w:ascii="Nunito" w:eastAsia="Times New Roman" w:hAnsi="Nunito" w:cs="Times New Roman"/>
          <w:b/>
          <w:bCs/>
          <w:color w:val="000000"/>
          <w:sz w:val="27"/>
          <w:szCs w:val="27"/>
        </w:rPr>
        <w:tab/>
      </w:r>
    </w:p>
    <w:p w14:paraId="2862172D" w14:textId="77777777" w:rsidR="00CC680B" w:rsidRDefault="00CC680B" w:rsidP="00A741DB">
      <w:pPr>
        <w:rPr>
          <w:rFonts w:ascii="Nunito" w:eastAsia="Times New Roman" w:hAnsi="Nunito" w:cs="Times New Roman"/>
          <w:b/>
          <w:bCs/>
          <w:color w:val="000000"/>
          <w:sz w:val="27"/>
          <w:szCs w:val="27"/>
        </w:rPr>
      </w:pPr>
    </w:p>
    <w:p w14:paraId="40409A35" w14:textId="38AAE71B" w:rsidR="00A741DB" w:rsidRDefault="00A741DB" w:rsidP="00A741DB">
      <w:pPr>
        <w:ind w:firstLine="720"/>
        <w:rPr>
          <w:rFonts w:ascii="Nunito" w:eastAsia="Times New Roman" w:hAnsi="Nunito" w:cs="Times New Roman"/>
          <w:b/>
          <w:bCs/>
          <w:color w:val="000000"/>
          <w:sz w:val="27"/>
          <w:szCs w:val="27"/>
        </w:rPr>
      </w:pPr>
      <w:r>
        <w:rPr>
          <w:rFonts w:ascii="Nunito" w:eastAsia="Times New Roman" w:hAnsi="Nunito" w:cs="Times New Roman"/>
          <w:b/>
          <w:bCs/>
          <w:color w:val="000000"/>
          <w:sz w:val="27"/>
          <w:szCs w:val="27"/>
        </w:rPr>
        <w:t>December:</w:t>
      </w:r>
    </w:p>
    <w:p w14:paraId="0F70BAEC" w14:textId="63A68DFD" w:rsidR="00A741DB" w:rsidRDefault="00A741DB" w:rsidP="00C7235D">
      <w:pPr>
        <w:rPr>
          <w:rFonts w:ascii="Nunito" w:eastAsia="Times New Roman" w:hAnsi="Nunito" w:cs="Times New Roman"/>
          <w:b/>
          <w:bCs/>
          <w:color w:val="000000"/>
          <w:sz w:val="27"/>
          <w:szCs w:val="27"/>
        </w:rPr>
      </w:pPr>
      <w:r>
        <w:rPr>
          <w:rFonts w:ascii="Nunito" w:eastAsia="Times New Roman" w:hAnsi="Nunito" w:cs="Times New Roman"/>
          <w:b/>
          <w:bCs/>
          <w:color w:val="000000"/>
          <w:sz w:val="27"/>
          <w:szCs w:val="27"/>
        </w:rPr>
        <w:t>Week 1</w:t>
      </w:r>
      <w:r w:rsidR="00C7235D">
        <w:rPr>
          <w:rFonts w:ascii="Nunito" w:eastAsia="Times New Roman" w:hAnsi="Nunito" w:cs="Times New Roman"/>
          <w:b/>
          <w:bCs/>
          <w:color w:val="000000"/>
          <w:sz w:val="27"/>
          <w:szCs w:val="27"/>
        </w:rPr>
        <w:t xml:space="preserve"> -</w:t>
      </w:r>
      <w:proofErr w:type="gramStart"/>
      <w:r w:rsidR="00C7235D">
        <w:rPr>
          <w:rFonts w:ascii="Nunito" w:eastAsia="Times New Roman" w:hAnsi="Nunito" w:cs="Times New Roman"/>
          <w:b/>
          <w:bCs/>
          <w:color w:val="000000"/>
          <w:sz w:val="27"/>
          <w:szCs w:val="27"/>
        </w:rPr>
        <w:t xml:space="preserve">3 </w:t>
      </w:r>
      <w:r>
        <w:rPr>
          <w:rFonts w:ascii="Nunito" w:eastAsia="Times New Roman" w:hAnsi="Nunito" w:cs="Times New Roman"/>
          <w:b/>
          <w:bCs/>
          <w:color w:val="000000"/>
          <w:sz w:val="27"/>
          <w:szCs w:val="27"/>
        </w:rPr>
        <w:t>:</w:t>
      </w:r>
      <w:proofErr w:type="gramEnd"/>
      <w:r w:rsidR="00C7235D">
        <w:rPr>
          <w:rFonts w:ascii="Nunito" w:eastAsia="Times New Roman" w:hAnsi="Nunito" w:cs="Times New Roman"/>
          <w:b/>
          <w:bCs/>
          <w:color w:val="000000"/>
          <w:sz w:val="27"/>
          <w:szCs w:val="27"/>
        </w:rPr>
        <w:t xml:space="preserve"> </w:t>
      </w:r>
      <w:bookmarkStart w:id="0" w:name="_Hlk121090581"/>
      <w:r w:rsidR="00C7235D">
        <w:rPr>
          <w:rFonts w:ascii="Nunito" w:eastAsia="Times New Roman" w:hAnsi="Nunito" w:cs="Times New Roman"/>
          <w:b/>
          <w:bCs/>
          <w:color w:val="000000"/>
          <w:sz w:val="27"/>
          <w:szCs w:val="27"/>
        </w:rPr>
        <w:t>content writing and assembly( info gathering)</w:t>
      </w:r>
    </w:p>
    <w:bookmarkEnd w:id="0"/>
    <w:p w14:paraId="4C67D393" w14:textId="1FB6D879" w:rsidR="00A741DB" w:rsidRDefault="00A741DB">
      <w:pPr>
        <w:rPr>
          <w:rFonts w:ascii="Nunito" w:eastAsia="Times New Roman" w:hAnsi="Nunito" w:cs="Times New Roman"/>
          <w:b/>
          <w:bCs/>
          <w:color w:val="000000"/>
          <w:sz w:val="27"/>
          <w:szCs w:val="27"/>
        </w:rPr>
      </w:pPr>
      <w:r>
        <w:rPr>
          <w:rFonts w:ascii="Nunito" w:eastAsia="Times New Roman" w:hAnsi="Nunito" w:cs="Times New Roman"/>
          <w:b/>
          <w:bCs/>
          <w:color w:val="000000"/>
          <w:sz w:val="27"/>
          <w:szCs w:val="27"/>
        </w:rPr>
        <w:t>Week 4:</w:t>
      </w:r>
      <w:r w:rsidR="00C7235D">
        <w:rPr>
          <w:rFonts w:ascii="Nunito" w:eastAsia="Times New Roman" w:hAnsi="Nunito" w:cs="Times New Roman"/>
          <w:b/>
          <w:bCs/>
          <w:color w:val="000000"/>
          <w:sz w:val="27"/>
          <w:szCs w:val="27"/>
        </w:rPr>
        <w:t xml:space="preserve"> designing </w:t>
      </w:r>
    </w:p>
    <w:p w14:paraId="01041E06" w14:textId="077C0C6C" w:rsidR="00A741DB" w:rsidRDefault="00A741DB" w:rsidP="00A741DB">
      <w:pPr>
        <w:ind w:firstLine="720"/>
        <w:rPr>
          <w:rFonts w:ascii="Nunito" w:eastAsia="Times New Roman" w:hAnsi="Nunito" w:cs="Times New Roman"/>
          <w:b/>
          <w:bCs/>
          <w:color w:val="000000"/>
          <w:sz w:val="27"/>
          <w:szCs w:val="27"/>
        </w:rPr>
      </w:pPr>
      <w:r>
        <w:rPr>
          <w:rFonts w:ascii="Nunito" w:eastAsia="Times New Roman" w:hAnsi="Nunito" w:cs="Times New Roman"/>
          <w:b/>
          <w:bCs/>
          <w:color w:val="000000"/>
          <w:sz w:val="27"/>
          <w:szCs w:val="27"/>
        </w:rPr>
        <w:t>January:</w:t>
      </w:r>
    </w:p>
    <w:p w14:paraId="3CF52FBA" w14:textId="5CF3730A" w:rsidR="00A741DB" w:rsidRDefault="00A741DB" w:rsidP="00C7235D">
      <w:pPr>
        <w:rPr>
          <w:rFonts w:ascii="Nunito" w:eastAsia="Times New Roman" w:hAnsi="Nunito" w:cs="Times New Roman"/>
          <w:b/>
          <w:bCs/>
          <w:color w:val="000000"/>
          <w:sz w:val="27"/>
          <w:szCs w:val="27"/>
        </w:rPr>
      </w:pPr>
      <w:r>
        <w:rPr>
          <w:rFonts w:ascii="Nunito" w:eastAsia="Times New Roman" w:hAnsi="Nunito" w:cs="Times New Roman"/>
          <w:b/>
          <w:bCs/>
          <w:color w:val="000000"/>
          <w:sz w:val="27"/>
          <w:szCs w:val="27"/>
        </w:rPr>
        <w:t>Week 1:</w:t>
      </w:r>
      <w:r w:rsidR="00C7235D">
        <w:rPr>
          <w:rFonts w:ascii="Nunito" w:eastAsia="Times New Roman" w:hAnsi="Nunito" w:cs="Times New Roman"/>
          <w:b/>
          <w:bCs/>
          <w:color w:val="000000"/>
          <w:sz w:val="27"/>
          <w:szCs w:val="27"/>
        </w:rPr>
        <w:t xml:space="preserve"> </w:t>
      </w:r>
    </w:p>
    <w:p w14:paraId="40213DF2" w14:textId="5F9CC782" w:rsidR="00A741DB" w:rsidRDefault="00A741DB" w:rsidP="00C7235D">
      <w:pPr>
        <w:rPr>
          <w:rFonts w:ascii="Nunito" w:eastAsia="Times New Roman" w:hAnsi="Nunito" w:cs="Times New Roman"/>
          <w:b/>
          <w:bCs/>
          <w:color w:val="000000"/>
          <w:sz w:val="27"/>
          <w:szCs w:val="27"/>
        </w:rPr>
      </w:pPr>
      <w:r>
        <w:rPr>
          <w:rFonts w:ascii="Nunito" w:eastAsia="Times New Roman" w:hAnsi="Nunito" w:cs="Times New Roman"/>
          <w:b/>
          <w:bCs/>
          <w:color w:val="000000"/>
          <w:sz w:val="27"/>
          <w:szCs w:val="27"/>
        </w:rPr>
        <w:t>Week 2:</w:t>
      </w:r>
      <w:r w:rsidR="00C7235D" w:rsidRPr="00C7235D">
        <w:rPr>
          <w:rFonts w:ascii="Nunito" w:eastAsia="Times New Roman" w:hAnsi="Nunito" w:cs="Times New Roman"/>
          <w:b/>
          <w:bCs/>
          <w:color w:val="000000"/>
          <w:sz w:val="27"/>
          <w:szCs w:val="27"/>
        </w:rPr>
        <w:t xml:space="preserve"> </w:t>
      </w:r>
      <w:bookmarkStart w:id="1" w:name="_Hlk121090664"/>
      <w:r w:rsidR="00C7235D">
        <w:rPr>
          <w:rFonts w:ascii="Nunito" w:eastAsia="Times New Roman" w:hAnsi="Nunito" w:cs="Times New Roman"/>
          <w:b/>
          <w:bCs/>
          <w:color w:val="000000"/>
          <w:sz w:val="27"/>
          <w:szCs w:val="27"/>
        </w:rPr>
        <w:t xml:space="preserve">development and programing </w:t>
      </w:r>
    </w:p>
    <w:bookmarkEnd w:id="1"/>
    <w:p w14:paraId="355DE72B" w14:textId="5F36EFF7" w:rsidR="00A741DB" w:rsidRDefault="00A741DB">
      <w:pPr>
        <w:rPr>
          <w:rFonts w:ascii="Nunito" w:eastAsia="Times New Roman" w:hAnsi="Nunito" w:cs="Times New Roman"/>
          <w:b/>
          <w:bCs/>
          <w:color w:val="000000"/>
          <w:sz w:val="27"/>
          <w:szCs w:val="27"/>
        </w:rPr>
      </w:pPr>
      <w:r>
        <w:rPr>
          <w:rFonts w:ascii="Nunito" w:eastAsia="Times New Roman" w:hAnsi="Nunito" w:cs="Times New Roman"/>
          <w:b/>
          <w:bCs/>
          <w:color w:val="000000"/>
          <w:sz w:val="27"/>
          <w:szCs w:val="27"/>
        </w:rPr>
        <w:t>Week 3:</w:t>
      </w:r>
    </w:p>
    <w:p w14:paraId="59A0B98F" w14:textId="0686F46A" w:rsidR="00A741DB" w:rsidRDefault="00A741DB">
      <w:pPr>
        <w:rPr>
          <w:rFonts w:ascii="Nunito" w:eastAsia="Times New Roman" w:hAnsi="Nunito" w:cs="Times New Roman"/>
          <w:b/>
          <w:bCs/>
          <w:color w:val="000000"/>
          <w:sz w:val="27"/>
          <w:szCs w:val="27"/>
        </w:rPr>
      </w:pPr>
      <w:r>
        <w:rPr>
          <w:rFonts w:ascii="Nunito" w:eastAsia="Times New Roman" w:hAnsi="Nunito" w:cs="Times New Roman"/>
          <w:b/>
          <w:bCs/>
          <w:color w:val="000000"/>
          <w:sz w:val="27"/>
          <w:szCs w:val="27"/>
        </w:rPr>
        <w:t>Week 4:</w:t>
      </w:r>
    </w:p>
    <w:p w14:paraId="025B30EC" w14:textId="42EE5F90" w:rsidR="00A741DB" w:rsidRDefault="00A741DB">
      <w:pPr>
        <w:rPr>
          <w:rFonts w:ascii="Nunito" w:eastAsia="Times New Roman" w:hAnsi="Nunito" w:cs="Times New Roman"/>
          <w:b/>
          <w:bCs/>
          <w:color w:val="000000"/>
          <w:sz w:val="27"/>
          <w:szCs w:val="27"/>
        </w:rPr>
      </w:pPr>
      <w:r>
        <w:rPr>
          <w:rFonts w:ascii="Nunito" w:eastAsia="Times New Roman" w:hAnsi="Nunito" w:cs="Times New Roman"/>
          <w:b/>
          <w:bCs/>
          <w:color w:val="000000"/>
          <w:sz w:val="27"/>
          <w:szCs w:val="27"/>
        </w:rPr>
        <w:tab/>
        <w:t>February:</w:t>
      </w:r>
    </w:p>
    <w:p w14:paraId="4DD4FE0A" w14:textId="19526530" w:rsidR="00A741DB" w:rsidRDefault="00A741DB">
      <w:pPr>
        <w:rPr>
          <w:rFonts w:ascii="Nunito" w:eastAsia="Times New Roman" w:hAnsi="Nunito" w:cs="Times New Roman"/>
          <w:b/>
          <w:bCs/>
          <w:color w:val="000000"/>
          <w:sz w:val="27"/>
          <w:szCs w:val="27"/>
        </w:rPr>
      </w:pPr>
      <w:r>
        <w:rPr>
          <w:rFonts w:ascii="Nunito" w:eastAsia="Times New Roman" w:hAnsi="Nunito" w:cs="Times New Roman"/>
          <w:b/>
          <w:bCs/>
          <w:color w:val="000000"/>
          <w:sz w:val="27"/>
          <w:szCs w:val="27"/>
        </w:rPr>
        <w:t>Week 1:</w:t>
      </w:r>
    </w:p>
    <w:p w14:paraId="09009B76" w14:textId="1A85A755" w:rsidR="00A741DB" w:rsidRDefault="00A741DB">
      <w:pPr>
        <w:rPr>
          <w:rFonts w:ascii="Nunito" w:eastAsia="Times New Roman" w:hAnsi="Nunito" w:cs="Times New Roman"/>
          <w:b/>
          <w:bCs/>
          <w:color w:val="000000"/>
          <w:sz w:val="27"/>
          <w:szCs w:val="27"/>
        </w:rPr>
      </w:pPr>
      <w:r>
        <w:rPr>
          <w:rFonts w:ascii="Nunito" w:eastAsia="Times New Roman" w:hAnsi="Nunito" w:cs="Times New Roman"/>
          <w:b/>
          <w:bCs/>
          <w:color w:val="000000"/>
          <w:sz w:val="27"/>
          <w:szCs w:val="27"/>
        </w:rPr>
        <w:t xml:space="preserve">Week </w:t>
      </w:r>
      <w:proofErr w:type="gramStart"/>
      <w:r>
        <w:rPr>
          <w:rFonts w:ascii="Nunito" w:eastAsia="Times New Roman" w:hAnsi="Nunito" w:cs="Times New Roman"/>
          <w:b/>
          <w:bCs/>
          <w:color w:val="000000"/>
          <w:sz w:val="27"/>
          <w:szCs w:val="27"/>
        </w:rPr>
        <w:t>2:</w:t>
      </w:r>
      <w:r w:rsidR="00C7235D">
        <w:rPr>
          <w:rFonts w:ascii="Nunito" w:eastAsia="Times New Roman" w:hAnsi="Nunito" w:cs="Times New Roman"/>
          <w:b/>
          <w:bCs/>
          <w:color w:val="000000"/>
          <w:sz w:val="27"/>
          <w:szCs w:val="27"/>
        </w:rPr>
        <w:t>beta</w:t>
      </w:r>
      <w:proofErr w:type="gramEnd"/>
      <w:r w:rsidR="00C7235D">
        <w:rPr>
          <w:rFonts w:ascii="Nunito" w:eastAsia="Times New Roman" w:hAnsi="Nunito" w:cs="Times New Roman"/>
          <w:b/>
          <w:bCs/>
          <w:color w:val="000000"/>
          <w:sz w:val="27"/>
          <w:szCs w:val="27"/>
        </w:rPr>
        <w:t xml:space="preserve"> testing </w:t>
      </w:r>
    </w:p>
    <w:p w14:paraId="30E4F3F6" w14:textId="4D354C78" w:rsidR="00A741DB" w:rsidRDefault="00A741DB">
      <w:pPr>
        <w:rPr>
          <w:rFonts w:ascii="Nunito" w:eastAsia="Times New Roman" w:hAnsi="Nunito" w:cs="Times New Roman"/>
          <w:b/>
          <w:bCs/>
          <w:color w:val="000000"/>
          <w:sz w:val="27"/>
          <w:szCs w:val="27"/>
        </w:rPr>
      </w:pPr>
      <w:r>
        <w:rPr>
          <w:rFonts w:ascii="Nunito" w:eastAsia="Times New Roman" w:hAnsi="Nunito" w:cs="Times New Roman"/>
          <w:b/>
          <w:bCs/>
          <w:color w:val="000000"/>
          <w:sz w:val="27"/>
          <w:szCs w:val="27"/>
        </w:rPr>
        <w:t>Week 3:</w:t>
      </w:r>
      <w:r w:rsidR="00C7235D">
        <w:rPr>
          <w:rFonts w:ascii="Nunito" w:eastAsia="Times New Roman" w:hAnsi="Nunito" w:cs="Times New Roman"/>
          <w:b/>
          <w:bCs/>
          <w:color w:val="000000"/>
          <w:sz w:val="27"/>
          <w:szCs w:val="27"/>
        </w:rPr>
        <w:t xml:space="preserve"> </w:t>
      </w:r>
      <w:proofErr w:type="spellStart"/>
      <w:r w:rsidR="00C7235D">
        <w:rPr>
          <w:rFonts w:ascii="Nunito" w:eastAsia="Times New Roman" w:hAnsi="Nunito" w:cs="Times New Roman"/>
          <w:b/>
          <w:bCs/>
          <w:color w:val="000000"/>
          <w:sz w:val="27"/>
          <w:szCs w:val="27"/>
        </w:rPr>
        <w:t>lanching</w:t>
      </w:r>
      <w:proofErr w:type="spellEnd"/>
      <w:r w:rsidR="00C7235D">
        <w:rPr>
          <w:rFonts w:ascii="Nunito" w:eastAsia="Times New Roman" w:hAnsi="Nunito" w:cs="Times New Roman"/>
          <w:b/>
          <w:bCs/>
          <w:color w:val="000000"/>
          <w:sz w:val="27"/>
          <w:szCs w:val="27"/>
        </w:rPr>
        <w:t xml:space="preserve"> </w:t>
      </w:r>
    </w:p>
    <w:p w14:paraId="4C22034F" w14:textId="2BBA27A1" w:rsidR="00A741DB" w:rsidRDefault="00A741DB">
      <w:pPr>
        <w:rPr>
          <w:rFonts w:ascii="Nunito" w:eastAsia="Times New Roman" w:hAnsi="Nunito" w:cs="Times New Roman"/>
          <w:b/>
          <w:bCs/>
          <w:color w:val="000000"/>
          <w:sz w:val="27"/>
          <w:szCs w:val="27"/>
        </w:rPr>
      </w:pPr>
      <w:r>
        <w:rPr>
          <w:rFonts w:ascii="Nunito" w:eastAsia="Times New Roman" w:hAnsi="Nunito" w:cs="Times New Roman"/>
          <w:b/>
          <w:bCs/>
          <w:color w:val="000000"/>
          <w:sz w:val="27"/>
          <w:szCs w:val="27"/>
        </w:rPr>
        <w:t>Week 4:</w:t>
      </w:r>
    </w:p>
    <w:p w14:paraId="1F8F22EF" w14:textId="77777777" w:rsidR="00A741DB" w:rsidRDefault="00A741DB">
      <w:pPr>
        <w:rPr>
          <w:rFonts w:ascii="Nunito" w:eastAsia="Times New Roman" w:hAnsi="Nunito" w:cs="Times New Roman"/>
          <w:b/>
          <w:bCs/>
          <w:color w:val="000000"/>
          <w:sz w:val="27"/>
          <w:szCs w:val="27"/>
        </w:rPr>
      </w:pPr>
    </w:p>
    <w:p w14:paraId="4F262C86" w14:textId="77777777" w:rsidR="00A741DB" w:rsidRDefault="00A741DB"/>
    <w:sectPr w:rsidR="00A74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3C"/>
    <w:rsid w:val="00380F61"/>
    <w:rsid w:val="0076653B"/>
    <w:rsid w:val="009E2CAB"/>
    <w:rsid w:val="00A741DB"/>
    <w:rsid w:val="00AE683C"/>
    <w:rsid w:val="00BE0590"/>
    <w:rsid w:val="00C7235D"/>
    <w:rsid w:val="00CC6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42A5"/>
  <w15:chartTrackingRefBased/>
  <w15:docId w15:val="{48F03ECC-2AD1-4111-BA7C-30FB0DFA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68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683C"/>
    <w:rPr>
      <w:rFonts w:ascii="Times New Roman" w:eastAsia="Times New Roman" w:hAnsi="Times New Roman" w:cs="Times New Roman"/>
      <w:b/>
      <w:bCs/>
      <w:sz w:val="27"/>
      <w:szCs w:val="27"/>
    </w:rPr>
  </w:style>
  <w:style w:type="character" w:styleId="Strong">
    <w:name w:val="Strong"/>
    <w:basedOn w:val="DefaultParagraphFont"/>
    <w:uiPriority w:val="22"/>
    <w:qFormat/>
    <w:rsid w:val="00AE683C"/>
    <w:rPr>
      <w:b/>
      <w:bCs/>
    </w:rPr>
  </w:style>
  <w:style w:type="paragraph" w:styleId="NormalWeb">
    <w:name w:val="Normal (Web)"/>
    <w:basedOn w:val="Normal"/>
    <w:uiPriority w:val="99"/>
    <w:semiHidden/>
    <w:unhideWhenUsed/>
    <w:rsid w:val="00AE68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68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18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webSettings" Target="web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hyperlink" Target="https://www.upanup.com/news/custom-vs-template-website-design" TargetMode="Externa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C05C21-7456-4C11-8B53-454F9406B20C}"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en-US"/>
        </a:p>
      </dgm:t>
    </dgm:pt>
    <dgm:pt modelId="{E490714D-C0CA-4F62-9B5B-9341AB9FC8C3}">
      <dgm:prSet phldrT="[Text]"/>
      <dgm:spPr/>
      <dgm:t>
        <a:bodyPr/>
        <a:lstStyle/>
        <a:p>
          <a:r>
            <a:rPr lang="en-US" b="1"/>
            <a:t>Development and programming </a:t>
          </a:r>
          <a:endParaRPr lang="en-US"/>
        </a:p>
      </dgm:t>
    </dgm:pt>
    <dgm:pt modelId="{97F46CD1-F02D-43BD-86CA-A017579C0373}" type="parTrans" cxnId="{F64A9F04-BB73-4A85-9AB3-963D2A4E67A4}">
      <dgm:prSet/>
      <dgm:spPr/>
      <dgm:t>
        <a:bodyPr/>
        <a:lstStyle/>
        <a:p>
          <a:endParaRPr lang="en-US"/>
        </a:p>
      </dgm:t>
    </dgm:pt>
    <dgm:pt modelId="{270862C6-7495-4C75-8F5F-5912C39B12DD}" type="sibTrans" cxnId="{F64A9F04-BB73-4A85-9AB3-963D2A4E67A4}">
      <dgm:prSet/>
      <dgm:spPr/>
      <dgm:t>
        <a:bodyPr/>
        <a:lstStyle/>
        <a:p>
          <a:endParaRPr lang="en-US"/>
        </a:p>
      </dgm:t>
    </dgm:pt>
    <dgm:pt modelId="{5772B79A-3DD0-4F05-A660-4794F493589E}">
      <dgm:prSet phldrT="[Text]"/>
      <dgm:spPr/>
      <dgm:t>
        <a:bodyPr/>
        <a:lstStyle/>
        <a:p>
          <a:r>
            <a:rPr lang="en-US" b="1"/>
            <a:t>beta testing</a:t>
          </a:r>
          <a:endParaRPr lang="en-US"/>
        </a:p>
      </dgm:t>
    </dgm:pt>
    <dgm:pt modelId="{A81C0BE5-6723-46EA-A5FC-7DA949987A9F}" type="parTrans" cxnId="{1AEB10A5-4EF3-4653-8F3F-716D64285B18}">
      <dgm:prSet/>
      <dgm:spPr/>
      <dgm:t>
        <a:bodyPr/>
        <a:lstStyle/>
        <a:p>
          <a:endParaRPr lang="en-US"/>
        </a:p>
      </dgm:t>
    </dgm:pt>
    <dgm:pt modelId="{56676A11-3C77-4430-85A9-F954C07A1E0F}" type="sibTrans" cxnId="{1AEB10A5-4EF3-4653-8F3F-716D64285B18}">
      <dgm:prSet/>
      <dgm:spPr/>
      <dgm:t>
        <a:bodyPr/>
        <a:lstStyle/>
        <a:p>
          <a:endParaRPr lang="en-US"/>
        </a:p>
      </dgm:t>
    </dgm:pt>
    <dgm:pt modelId="{9462D4E5-35AC-46C0-8927-2653E6EE885D}">
      <dgm:prSet phldrT="[Text]"/>
      <dgm:spPr/>
      <dgm:t>
        <a:bodyPr/>
        <a:lstStyle/>
        <a:p>
          <a:r>
            <a:rPr lang="en-US" b="1"/>
            <a:t>launching</a:t>
          </a:r>
          <a:endParaRPr lang="en-US"/>
        </a:p>
      </dgm:t>
    </dgm:pt>
    <dgm:pt modelId="{AFDC212E-206C-4F57-8713-8C1A15D9F3CB}" type="parTrans" cxnId="{AC4A1280-1A2D-49A2-8727-ECFD665942FB}">
      <dgm:prSet/>
      <dgm:spPr/>
      <dgm:t>
        <a:bodyPr/>
        <a:lstStyle/>
        <a:p>
          <a:endParaRPr lang="en-US"/>
        </a:p>
      </dgm:t>
    </dgm:pt>
    <dgm:pt modelId="{AAA3CAA2-7B5D-4EA0-B11E-A760C178EC14}" type="sibTrans" cxnId="{AC4A1280-1A2D-49A2-8727-ECFD665942FB}">
      <dgm:prSet/>
      <dgm:spPr/>
      <dgm:t>
        <a:bodyPr/>
        <a:lstStyle/>
        <a:p>
          <a:endParaRPr lang="en-US"/>
        </a:p>
      </dgm:t>
    </dgm:pt>
    <dgm:pt modelId="{36552ADD-6F04-4A87-BFA9-AC670B12C1D4}" type="pres">
      <dgm:prSet presAssocID="{25C05C21-7456-4C11-8B53-454F9406B20C}" presName="rootnode" presStyleCnt="0">
        <dgm:presLayoutVars>
          <dgm:chMax/>
          <dgm:chPref/>
          <dgm:dir/>
          <dgm:animLvl val="lvl"/>
        </dgm:presLayoutVars>
      </dgm:prSet>
      <dgm:spPr/>
    </dgm:pt>
    <dgm:pt modelId="{A5380F7F-306E-4AEB-9BAF-D81A4C6D5006}" type="pres">
      <dgm:prSet presAssocID="{E490714D-C0CA-4F62-9B5B-9341AB9FC8C3}" presName="composite" presStyleCnt="0"/>
      <dgm:spPr/>
    </dgm:pt>
    <dgm:pt modelId="{FCADD612-26D5-48F5-A3D5-356F5DECBA3C}" type="pres">
      <dgm:prSet presAssocID="{E490714D-C0CA-4F62-9B5B-9341AB9FC8C3}" presName="LShape" presStyleLbl="alignNode1" presStyleIdx="0" presStyleCnt="5"/>
      <dgm:spPr/>
    </dgm:pt>
    <dgm:pt modelId="{E07004E5-5BB0-4E37-8361-461EB788AD99}" type="pres">
      <dgm:prSet presAssocID="{E490714D-C0CA-4F62-9B5B-9341AB9FC8C3}" presName="ParentText" presStyleLbl="revTx" presStyleIdx="0" presStyleCnt="3">
        <dgm:presLayoutVars>
          <dgm:chMax val="0"/>
          <dgm:chPref val="0"/>
          <dgm:bulletEnabled val="1"/>
        </dgm:presLayoutVars>
      </dgm:prSet>
      <dgm:spPr/>
    </dgm:pt>
    <dgm:pt modelId="{4C795270-9003-41BA-A731-4F20619B6024}" type="pres">
      <dgm:prSet presAssocID="{E490714D-C0CA-4F62-9B5B-9341AB9FC8C3}" presName="Triangle" presStyleLbl="alignNode1" presStyleIdx="1" presStyleCnt="5"/>
      <dgm:spPr/>
    </dgm:pt>
    <dgm:pt modelId="{06C71689-9027-4437-BE5D-D88BA65D48AC}" type="pres">
      <dgm:prSet presAssocID="{270862C6-7495-4C75-8F5F-5912C39B12DD}" presName="sibTrans" presStyleCnt="0"/>
      <dgm:spPr/>
    </dgm:pt>
    <dgm:pt modelId="{8CC32BE8-404D-4877-91E1-76461CEF470A}" type="pres">
      <dgm:prSet presAssocID="{270862C6-7495-4C75-8F5F-5912C39B12DD}" presName="space" presStyleCnt="0"/>
      <dgm:spPr/>
    </dgm:pt>
    <dgm:pt modelId="{364FC1EE-B610-473B-8404-9B700D66C638}" type="pres">
      <dgm:prSet presAssocID="{5772B79A-3DD0-4F05-A660-4794F493589E}" presName="composite" presStyleCnt="0"/>
      <dgm:spPr/>
    </dgm:pt>
    <dgm:pt modelId="{3BD6A2D6-4737-4FEC-BA79-665A2383E2F7}" type="pres">
      <dgm:prSet presAssocID="{5772B79A-3DD0-4F05-A660-4794F493589E}" presName="LShape" presStyleLbl="alignNode1" presStyleIdx="2" presStyleCnt="5"/>
      <dgm:spPr/>
    </dgm:pt>
    <dgm:pt modelId="{61FE36FE-8A03-41B5-999E-947B4506B5C1}" type="pres">
      <dgm:prSet presAssocID="{5772B79A-3DD0-4F05-A660-4794F493589E}" presName="ParentText" presStyleLbl="revTx" presStyleIdx="1" presStyleCnt="3">
        <dgm:presLayoutVars>
          <dgm:chMax val="0"/>
          <dgm:chPref val="0"/>
          <dgm:bulletEnabled val="1"/>
        </dgm:presLayoutVars>
      </dgm:prSet>
      <dgm:spPr/>
    </dgm:pt>
    <dgm:pt modelId="{2D23AEE1-40E8-42DA-BCD6-B3E62A324C3B}" type="pres">
      <dgm:prSet presAssocID="{5772B79A-3DD0-4F05-A660-4794F493589E}" presName="Triangle" presStyleLbl="alignNode1" presStyleIdx="3" presStyleCnt="5"/>
      <dgm:spPr/>
    </dgm:pt>
    <dgm:pt modelId="{3207A150-46BC-443D-8317-B6F159BE0387}" type="pres">
      <dgm:prSet presAssocID="{56676A11-3C77-4430-85A9-F954C07A1E0F}" presName="sibTrans" presStyleCnt="0"/>
      <dgm:spPr/>
    </dgm:pt>
    <dgm:pt modelId="{589F9700-23DB-4755-88C3-EB721213E88A}" type="pres">
      <dgm:prSet presAssocID="{56676A11-3C77-4430-85A9-F954C07A1E0F}" presName="space" presStyleCnt="0"/>
      <dgm:spPr/>
    </dgm:pt>
    <dgm:pt modelId="{C4C5DF0B-1C8A-4590-86E3-FBE5153FC9F0}" type="pres">
      <dgm:prSet presAssocID="{9462D4E5-35AC-46C0-8927-2653E6EE885D}" presName="composite" presStyleCnt="0"/>
      <dgm:spPr/>
    </dgm:pt>
    <dgm:pt modelId="{31D1074F-42FA-445B-89B4-4144316E4E28}" type="pres">
      <dgm:prSet presAssocID="{9462D4E5-35AC-46C0-8927-2653E6EE885D}" presName="LShape" presStyleLbl="alignNode1" presStyleIdx="4" presStyleCnt="5"/>
      <dgm:spPr/>
    </dgm:pt>
    <dgm:pt modelId="{2768F8AC-5B30-4440-9937-EF067EC6E53A}" type="pres">
      <dgm:prSet presAssocID="{9462D4E5-35AC-46C0-8927-2653E6EE885D}" presName="ParentText" presStyleLbl="revTx" presStyleIdx="2" presStyleCnt="3">
        <dgm:presLayoutVars>
          <dgm:chMax val="0"/>
          <dgm:chPref val="0"/>
          <dgm:bulletEnabled val="1"/>
        </dgm:presLayoutVars>
      </dgm:prSet>
      <dgm:spPr/>
    </dgm:pt>
  </dgm:ptLst>
  <dgm:cxnLst>
    <dgm:cxn modelId="{F64A9F04-BB73-4A85-9AB3-963D2A4E67A4}" srcId="{25C05C21-7456-4C11-8B53-454F9406B20C}" destId="{E490714D-C0CA-4F62-9B5B-9341AB9FC8C3}" srcOrd="0" destOrd="0" parTransId="{97F46CD1-F02D-43BD-86CA-A017579C0373}" sibTransId="{270862C6-7495-4C75-8F5F-5912C39B12DD}"/>
    <dgm:cxn modelId="{883D755F-0324-44CA-9D5F-2975EEBAE221}" type="presOf" srcId="{9462D4E5-35AC-46C0-8927-2653E6EE885D}" destId="{2768F8AC-5B30-4440-9937-EF067EC6E53A}" srcOrd="0" destOrd="0" presId="urn:microsoft.com/office/officeart/2009/3/layout/StepUpProcess"/>
    <dgm:cxn modelId="{3AB8B97D-C77A-44A2-B249-C0B5BA75F08A}" type="presOf" srcId="{E490714D-C0CA-4F62-9B5B-9341AB9FC8C3}" destId="{E07004E5-5BB0-4E37-8361-461EB788AD99}" srcOrd="0" destOrd="0" presId="urn:microsoft.com/office/officeart/2009/3/layout/StepUpProcess"/>
    <dgm:cxn modelId="{AC4A1280-1A2D-49A2-8727-ECFD665942FB}" srcId="{25C05C21-7456-4C11-8B53-454F9406B20C}" destId="{9462D4E5-35AC-46C0-8927-2653E6EE885D}" srcOrd="2" destOrd="0" parTransId="{AFDC212E-206C-4F57-8713-8C1A15D9F3CB}" sibTransId="{AAA3CAA2-7B5D-4EA0-B11E-A760C178EC14}"/>
    <dgm:cxn modelId="{1AEB10A5-4EF3-4653-8F3F-716D64285B18}" srcId="{25C05C21-7456-4C11-8B53-454F9406B20C}" destId="{5772B79A-3DD0-4F05-A660-4794F493589E}" srcOrd="1" destOrd="0" parTransId="{A81C0BE5-6723-46EA-A5FC-7DA949987A9F}" sibTransId="{56676A11-3C77-4430-85A9-F954C07A1E0F}"/>
    <dgm:cxn modelId="{D8D757C6-D384-4155-82FE-FEB4E0B11FBE}" type="presOf" srcId="{5772B79A-3DD0-4F05-A660-4794F493589E}" destId="{61FE36FE-8A03-41B5-999E-947B4506B5C1}" srcOrd="0" destOrd="0" presId="urn:microsoft.com/office/officeart/2009/3/layout/StepUpProcess"/>
    <dgm:cxn modelId="{336B2FDF-ECAA-4C68-AC4A-65242D941A7B}" type="presOf" srcId="{25C05C21-7456-4C11-8B53-454F9406B20C}" destId="{36552ADD-6F04-4A87-BFA9-AC670B12C1D4}" srcOrd="0" destOrd="0" presId="urn:microsoft.com/office/officeart/2009/3/layout/StepUpProcess"/>
    <dgm:cxn modelId="{B960AD27-B32A-42A5-8162-94F7F53DA102}" type="presParOf" srcId="{36552ADD-6F04-4A87-BFA9-AC670B12C1D4}" destId="{A5380F7F-306E-4AEB-9BAF-D81A4C6D5006}" srcOrd="0" destOrd="0" presId="urn:microsoft.com/office/officeart/2009/3/layout/StepUpProcess"/>
    <dgm:cxn modelId="{5E1D9DD0-60D4-4A5C-81E7-2328A2C4AF5F}" type="presParOf" srcId="{A5380F7F-306E-4AEB-9BAF-D81A4C6D5006}" destId="{FCADD612-26D5-48F5-A3D5-356F5DECBA3C}" srcOrd="0" destOrd="0" presId="urn:microsoft.com/office/officeart/2009/3/layout/StepUpProcess"/>
    <dgm:cxn modelId="{8C28E316-1CF6-4391-9834-7BCA870167BF}" type="presParOf" srcId="{A5380F7F-306E-4AEB-9BAF-D81A4C6D5006}" destId="{E07004E5-5BB0-4E37-8361-461EB788AD99}" srcOrd="1" destOrd="0" presId="urn:microsoft.com/office/officeart/2009/3/layout/StepUpProcess"/>
    <dgm:cxn modelId="{A1687016-5890-4C99-A430-19E8C090DB49}" type="presParOf" srcId="{A5380F7F-306E-4AEB-9BAF-D81A4C6D5006}" destId="{4C795270-9003-41BA-A731-4F20619B6024}" srcOrd="2" destOrd="0" presId="urn:microsoft.com/office/officeart/2009/3/layout/StepUpProcess"/>
    <dgm:cxn modelId="{E5ECD7C0-7143-49A6-9DE6-D0157EEBF99D}" type="presParOf" srcId="{36552ADD-6F04-4A87-BFA9-AC670B12C1D4}" destId="{06C71689-9027-4437-BE5D-D88BA65D48AC}" srcOrd="1" destOrd="0" presId="urn:microsoft.com/office/officeart/2009/3/layout/StepUpProcess"/>
    <dgm:cxn modelId="{67721C9C-F49D-4AAA-8F72-33B27B30E5AA}" type="presParOf" srcId="{06C71689-9027-4437-BE5D-D88BA65D48AC}" destId="{8CC32BE8-404D-4877-91E1-76461CEF470A}" srcOrd="0" destOrd="0" presId="urn:microsoft.com/office/officeart/2009/3/layout/StepUpProcess"/>
    <dgm:cxn modelId="{8E097F48-FE9A-42C6-A0FB-29A4D6A527D4}" type="presParOf" srcId="{36552ADD-6F04-4A87-BFA9-AC670B12C1D4}" destId="{364FC1EE-B610-473B-8404-9B700D66C638}" srcOrd="2" destOrd="0" presId="urn:microsoft.com/office/officeart/2009/3/layout/StepUpProcess"/>
    <dgm:cxn modelId="{15822E30-AFD9-485D-BD2C-BC79E67D72BF}" type="presParOf" srcId="{364FC1EE-B610-473B-8404-9B700D66C638}" destId="{3BD6A2D6-4737-4FEC-BA79-665A2383E2F7}" srcOrd="0" destOrd="0" presId="urn:microsoft.com/office/officeart/2009/3/layout/StepUpProcess"/>
    <dgm:cxn modelId="{B729EB17-07BF-4218-B0D4-312CC56989D5}" type="presParOf" srcId="{364FC1EE-B610-473B-8404-9B700D66C638}" destId="{61FE36FE-8A03-41B5-999E-947B4506B5C1}" srcOrd="1" destOrd="0" presId="urn:microsoft.com/office/officeart/2009/3/layout/StepUpProcess"/>
    <dgm:cxn modelId="{9298C36C-5D60-48FC-9DDE-48197B72CFB7}" type="presParOf" srcId="{364FC1EE-B610-473B-8404-9B700D66C638}" destId="{2D23AEE1-40E8-42DA-BCD6-B3E62A324C3B}" srcOrd="2" destOrd="0" presId="urn:microsoft.com/office/officeart/2009/3/layout/StepUpProcess"/>
    <dgm:cxn modelId="{99C174E2-1653-4A98-B24C-4E48292C32E6}" type="presParOf" srcId="{36552ADD-6F04-4A87-BFA9-AC670B12C1D4}" destId="{3207A150-46BC-443D-8317-B6F159BE0387}" srcOrd="3" destOrd="0" presId="urn:microsoft.com/office/officeart/2009/3/layout/StepUpProcess"/>
    <dgm:cxn modelId="{418D5D9E-299E-44A9-AB1B-D414736A769F}" type="presParOf" srcId="{3207A150-46BC-443D-8317-B6F159BE0387}" destId="{589F9700-23DB-4755-88C3-EB721213E88A}" srcOrd="0" destOrd="0" presId="urn:microsoft.com/office/officeart/2009/3/layout/StepUpProcess"/>
    <dgm:cxn modelId="{A0FF090F-FD82-4903-B528-A3BAED9659B5}" type="presParOf" srcId="{36552ADD-6F04-4A87-BFA9-AC670B12C1D4}" destId="{C4C5DF0B-1C8A-4590-86E3-FBE5153FC9F0}" srcOrd="4" destOrd="0" presId="urn:microsoft.com/office/officeart/2009/3/layout/StepUpProcess"/>
    <dgm:cxn modelId="{8AD98D2A-4626-4F02-902E-16BFCCC95743}" type="presParOf" srcId="{C4C5DF0B-1C8A-4590-86E3-FBE5153FC9F0}" destId="{31D1074F-42FA-445B-89B4-4144316E4E28}" srcOrd="0" destOrd="0" presId="urn:microsoft.com/office/officeart/2009/3/layout/StepUpProcess"/>
    <dgm:cxn modelId="{C7414B9F-1EC2-4BF1-9348-7FEDF1A1D86B}" type="presParOf" srcId="{C4C5DF0B-1C8A-4590-86E3-FBE5153FC9F0}" destId="{2768F8AC-5B30-4440-9937-EF067EC6E53A}" srcOrd="1" destOrd="0" presId="urn:microsoft.com/office/officeart/2009/3/layout/StepUp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7C844B-D164-481F-A834-785A8D3E1246}"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en-US"/>
        </a:p>
      </dgm:t>
    </dgm:pt>
    <dgm:pt modelId="{E9D0E597-D6E6-4F89-93D0-44573410DA10}">
      <dgm:prSet phldrT="[Text]"/>
      <dgm:spPr/>
      <dgm:t>
        <a:bodyPr/>
        <a:lstStyle/>
        <a:p>
          <a:r>
            <a:rPr lang="en-US" b="1"/>
            <a:t>Strategy and planning</a:t>
          </a:r>
          <a:endParaRPr lang="en-US"/>
        </a:p>
      </dgm:t>
    </dgm:pt>
    <dgm:pt modelId="{D493EE2F-1787-4CE0-B877-B550314B8BD0}" type="parTrans" cxnId="{200BE3CC-CE03-4F91-A848-68F7F3715491}">
      <dgm:prSet/>
      <dgm:spPr/>
      <dgm:t>
        <a:bodyPr/>
        <a:lstStyle/>
        <a:p>
          <a:endParaRPr lang="en-US"/>
        </a:p>
      </dgm:t>
    </dgm:pt>
    <dgm:pt modelId="{89FCC096-9378-4AA2-BD2E-C94ADFD5698B}" type="sibTrans" cxnId="{200BE3CC-CE03-4F91-A848-68F7F3715491}">
      <dgm:prSet/>
      <dgm:spPr/>
      <dgm:t>
        <a:bodyPr/>
        <a:lstStyle/>
        <a:p>
          <a:endParaRPr lang="en-US"/>
        </a:p>
      </dgm:t>
    </dgm:pt>
    <dgm:pt modelId="{15EBE649-F660-4315-97AD-832D7404D808}">
      <dgm:prSet phldrT="[Text]"/>
      <dgm:spPr/>
      <dgm:t>
        <a:bodyPr/>
        <a:lstStyle/>
        <a:p>
          <a:r>
            <a:rPr lang="en-US" b="1"/>
            <a:t>Content writing and assembly (info gathering)</a:t>
          </a:r>
          <a:endParaRPr lang="en-US"/>
        </a:p>
      </dgm:t>
    </dgm:pt>
    <dgm:pt modelId="{C2739E1E-984C-4807-8E21-C1D93388476F}" type="parTrans" cxnId="{3A35678E-5CB0-4F04-9185-2EE920ACB810}">
      <dgm:prSet/>
      <dgm:spPr/>
      <dgm:t>
        <a:bodyPr/>
        <a:lstStyle/>
        <a:p>
          <a:endParaRPr lang="en-US"/>
        </a:p>
      </dgm:t>
    </dgm:pt>
    <dgm:pt modelId="{4CE139D8-6299-4A49-8888-9ECFCDC5B219}" type="sibTrans" cxnId="{3A35678E-5CB0-4F04-9185-2EE920ACB810}">
      <dgm:prSet/>
      <dgm:spPr/>
      <dgm:t>
        <a:bodyPr/>
        <a:lstStyle/>
        <a:p>
          <a:endParaRPr lang="en-US"/>
        </a:p>
      </dgm:t>
    </dgm:pt>
    <dgm:pt modelId="{87730C82-DBFA-4C57-908B-08E8CD7408F2}">
      <dgm:prSet phldrT="[Text]"/>
      <dgm:spPr/>
      <dgm:t>
        <a:bodyPr/>
        <a:lstStyle/>
        <a:p>
          <a:r>
            <a:rPr lang="en-US" b="1"/>
            <a:t>Design, </a:t>
          </a:r>
          <a:endParaRPr lang="en-US"/>
        </a:p>
      </dgm:t>
    </dgm:pt>
    <dgm:pt modelId="{2CE44FE8-1A5E-40B8-AACB-288B84E7BB7A}" type="parTrans" cxnId="{E4E76278-FC47-4C01-8A55-88559A2A39FF}">
      <dgm:prSet/>
      <dgm:spPr/>
      <dgm:t>
        <a:bodyPr/>
        <a:lstStyle/>
        <a:p>
          <a:endParaRPr lang="en-US"/>
        </a:p>
      </dgm:t>
    </dgm:pt>
    <dgm:pt modelId="{B112982A-B392-49AC-BC5B-96AC95944A4F}" type="sibTrans" cxnId="{E4E76278-FC47-4C01-8A55-88559A2A39FF}">
      <dgm:prSet/>
      <dgm:spPr/>
      <dgm:t>
        <a:bodyPr/>
        <a:lstStyle/>
        <a:p>
          <a:endParaRPr lang="en-US"/>
        </a:p>
      </dgm:t>
    </dgm:pt>
    <dgm:pt modelId="{C6A5CBC3-64F7-4598-95CD-9796378E7A21}" type="pres">
      <dgm:prSet presAssocID="{A27C844B-D164-481F-A834-785A8D3E1246}" presName="rootnode" presStyleCnt="0">
        <dgm:presLayoutVars>
          <dgm:chMax/>
          <dgm:chPref/>
          <dgm:dir/>
          <dgm:animLvl val="lvl"/>
        </dgm:presLayoutVars>
      </dgm:prSet>
      <dgm:spPr/>
    </dgm:pt>
    <dgm:pt modelId="{CB750DBF-1F09-4C4C-B585-1ECBDD5EFDC1}" type="pres">
      <dgm:prSet presAssocID="{E9D0E597-D6E6-4F89-93D0-44573410DA10}" presName="composite" presStyleCnt="0"/>
      <dgm:spPr/>
    </dgm:pt>
    <dgm:pt modelId="{757E9C9A-1E64-4E56-BAB2-0676533849EE}" type="pres">
      <dgm:prSet presAssocID="{E9D0E597-D6E6-4F89-93D0-44573410DA10}" presName="LShape" presStyleLbl="alignNode1" presStyleIdx="0" presStyleCnt="5"/>
      <dgm:spPr/>
    </dgm:pt>
    <dgm:pt modelId="{BF32D7D1-8D65-44E5-89DA-60EAD1F96082}" type="pres">
      <dgm:prSet presAssocID="{E9D0E597-D6E6-4F89-93D0-44573410DA10}" presName="ParentText" presStyleLbl="revTx" presStyleIdx="0" presStyleCnt="3">
        <dgm:presLayoutVars>
          <dgm:chMax val="0"/>
          <dgm:chPref val="0"/>
          <dgm:bulletEnabled val="1"/>
        </dgm:presLayoutVars>
      </dgm:prSet>
      <dgm:spPr/>
    </dgm:pt>
    <dgm:pt modelId="{54ACA456-0024-45C4-A6A4-377F2948FF38}" type="pres">
      <dgm:prSet presAssocID="{E9D0E597-D6E6-4F89-93D0-44573410DA10}" presName="Triangle" presStyleLbl="alignNode1" presStyleIdx="1" presStyleCnt="5"/>
      <dgm:spPr/>
    </dgm:pt>
    <dgm:pt modelId="{DB409D52-7A5D-4D88-86D7-1C062B8E3DD9}" type="pres">
      <dgm:prSet presAssocID="{89FCC096-9378-4AA2-BD2E-C94ADFD5698B}" presName="sibTrans" presStyleCnt="0"/>
      <dgm:spPr/>
    </dgm:pt>
    <dgm:pt modelId="{BE5230C8-8A2F-4369-AEF2-FD0B67C6C9CB}" type="pres">
      <dgm:prSet presAssocID="{89FCC096-9378-4AA2-BD2E-C94ADFD5698B}" presName="space" presStyleCnt="0"/>
      <dgm:spPr/>
    </dgm:pt>
    <dgm:pt modelId="{BD0DEF39-3398-42AC-AE16-7F6A3AC8F7C3}" type="pres">
      <dgm:prSet presAssocID="{15EBE649-F660-4315-97AD-832D7404D808}" presName="composite" presStyleCnt="0"/>
      <dgm:spPr/>
    </dgm:pt>
    <dgm:pt modelId="{845BB4E2-53ED-47BE-BE47-7BE71937851F}" type="pres">
      <dgm:prSet presAssocID="{15EBE649-F660-4315-97AD-832D7404D808}" presName="LShape" presStyleLbl="alignNode1" presStyleIdx="2" presStyleCnt="5"/>
      <dgm:spPr/>
    </dgm:pt>
    <dgm:pt modelId="{F60C0BB1-29AE-4FC6-A05F-3B3A9EEA2D38}" type="pres">
      <dgm:prSet presAssocID="{15EBE649-F660-4315-97AD-832D7404D808}" presName="ParentText" presStyleLbl="revTx" presStyleIdx="1" presStyleCnt="3">
        <dgm:presLayoutVars>
          <dgm:chMax val="0"/>
          <dgm:chPref val="0"/>
          <dgm:bulletEnabled val="1"/>
        </dgm:presLayoutVars>
      </dgm:prSet>
      <dgm:spPr/>
    </dgm:pt>
    <dgm:pt modelId="{0DD605F8-77FE-4318-9CF4-71E49E937576}" type="pres">
      <dgm:prSet presAssocID="{15EBE649-F660-4315-97AD-832D7404D808}" presName="Triangle" presStyleLbl="alignNode1" presStyleIdx="3" presStyleCnt="5"/>
      <dgm:spPr/>
    </dgm:pt>
    <dgm:pt modelId="{2D87EE83-3A82-45EC-B156-5BEC91ECF025}" type="pres">
      <dgm:prSet presAssocID="{4CE139D8-6299-4A49-8888-9ECFCDC5B219}" presName="sibTrans" presStyleCnt="0"/>
      <dgm:spPr/>
    </dgm:pt>
    <dgm:pt modelId="{09EA967D-1969-4CF3-9DB9-E78D4FE1E01F}" type="pres">
      <dgm:prSet presAssocID="{4CE139D8-6299-4A49-8888-9ECFCDC5B219}" presName="space" presStyleCnt="0"/>
      <dgm:spPr/>
    </dgm:pt>
    <dgm:pt modelId="{7EBF02DF-2B02-491B-81C7-9B0F1EE1EE80}" type="pres">
      <dgm:prSet presAssocID="{87730C82-DBFA-4C57-908B-08E8CD7408F2}" presName="composite" presStyleCnt="0"/>
      <dgm:spPr/>
    </dgm:pt>
    <dgm:pt modelId="{9C73E71A-26C8-4B6D-9386-33EB8F8B4B05}" type="pres">
      <dgm:prSet presAssocID="{87730C82-DBFA-4C57-908B-08E8CD7408F2}" presName="LShape" presStyleLbl="alignNode1" presStyleIdx="4" presStyleCnt="5"/>
      <dgm:spPr/>
    </dgm:pt>
    <dgm:pt modelId="{B1430CE2-0900-4B16-BE90-288576483327}" type="pres">
      <dgm:prSet presAssocID="{87730C82-DBFA-4C57-908B-08E8CD7408F2}" presName="ParentText" presStyleLbl="revTx" presStyleIdx="2" presStyleCnt="3">
        <dgm:presLayoutVars>
          <dgm:chMax val="0"/>
          <dgm:chPref val="0"/>
          <dgm:bulletEnabled val="1"/>
        </dgm:presLayoutVars>
      </dgm:prSet>
      <dgm:spPr/>
    </dgm:pt>
  </dgm:ptLst>
  <dgm:cxnLst>
    <dgm:cxn modelId="{D4AC2D10-3DC0-4B70-BF69-BC8DB3E344E3}" type="presOf" srcId="{15EBE649-F660-4315-97AD-832D7404D808}" destId="{F60C0BB1-29AE-4FC6-A05F-3B3A9EEA2D38}" srcOrd="0" destOrd="0" presId="urn:microsoft.com/office/officeart/2009/3/layout/StepUpProcess"/>
    <dgm:cxn modelId="{9FF8A535-AE42-4AC3-BE0B-59C6BC7C649D}" type="presOf" srcId="{A27C844B-D164-481F-A834-785A8D3E1246}" destId="{C6A5CBC3-64F7-4598-95CD-9796378E7A21}" srcOrd="0" destOrd="0" presId="urn:microsoft.com/office/officeart/2009/3/layout/StepUpProcess"/>
    <dgm:cxn modelId="{88507C60-0299-45D2-BA9A-548EEFBD99D8}" type="presOf" srcId="{87730C82-DBFA-4C57-908B-08E8CD7408F2}" destId="{B1430CE2-0900-4B16-BE90-288576483327}" srcOrd="0" destOrd="0" presId="urn:microsoft.com/office/officeart/2009/3/layout/StepUpProcess"/>
    <dgm:cxn modelId="{E4E76278-FC47-4C01-8A55-88559A2A39FF}" srcId="{A27C844B-D164-481F-A834-785A8D3E1246}" destId="{87730C82-DBFA-4C57-908B-08E8CD7408F2}" srcOrd="2" destOrd="0" parTransId="{2CE44FE8-1A5E-40B8-AACB-288B84E7BB7A}" sibTransId="{B112982A-B392-49AC-BC5B-96AC95944A4F}"/>
    <dgm:cxn modelId="{79F84D85-24A3-4316-A0DA-1CAFF84C35C4}" type="presOf" srcId="{E9D0E597-D6E6-4F89-93D0-44573410DA10}" destId="{BF32D7D1-8D65-44E5-89DA-60EAD1F96082}" srcOrd="0" destOrd="0" presId="urn:microsoft.com/office/officeart/2009/3/layout/StepUpProcess"/>
    <dgm:cxn modelId="{3A35678E-5CB0-4F04-9185-2EE920ACB810}" srcId="{A27C844B-D164-481F-A834-785A8D3E1246}" destId="{15EBE649-F660-4315-97AD-832D7404D808}" srcOrd="1" destOrd="0" parTransId="{C2739E1E-984C-4807-8E21-C1D93388476F}" sibTransId="{4CE139D8-6299-4A49-8888-9ECFCDC5B219}"/>
    <dgm:cxn modelId="{200BE3CC-CE03-4F91-A848-68F7F3715491}" srcId="{A27C844B-D164-481F-A834-785A8D3E1246}" destId="{E9D0E597-D6E6-4F89-93D0-44573410DA10}" srcOrd="0" destOrd="0" parTransId="{D493EE2F-1787-4CE0-B877-B550314B8BD0}" sibTransId="{89FCC096-9378-4AA2-BD2E-C94ADFD5698B}"/>
    <dgm:cxn modelId="{16E3D4E3-BB57-490E-A860-508C60882964}" type="presParOf" srcId="{C6A5CBC3-64F7-4598-95CD-9796378E7A21}" destId="{CB750DBF-1F09-4C4C-B585-1ECBDD5EFDC1}" srcOrd="0" destOrd="0" presId="urn:microsoft.com/office/officeart/2009/3/layout/StepUpProcess"/>
    <dgm:cxn modelId="{E813F7D5-79B9-4539-A4A8-E8DED3A2C26B}" type="presParOf" srcId="{CB750DBF-1F09-4C4C-B585-1ECBDD5EFDC1}" destId="{757E9C9A-1E64-4E56-BAB2-0676533849EE}" srcOrd="0" destOrd="0" presId="urn:microsoft.com/office/officeart/2009/3/layout/StepUpProcess"/>
    <dgm:cxn modelId="{872565EB-EE48-45D2-9D99-5B827B396615}" type="presParOf" srcId="{CB750DBF-1F09-4C4C-B585-1ECBDD5EFDC1}" destId="{BF32D7D1-8D65-44E5-89DA-60EAD1F96082}" srcOrd="1" destOrd="0" presId="urn:microsoft.com/office/officeart/2009/3/layout/StepUpProcess"/>
    <dgm:cxn modelId="{6C0C316B-5FD3-4EE5-8A40-BB9C6F589A81}" type="presParOf" srcId="{CB750DBF-1F09-4C4C-B585-1ECBDD5EFDC1}" destId="{54ACA456-0024-45C4-A6A4-377F2948FF38}" srcOrd="2" destOrd="0" presId="urn:microsoft.com/office/officeart/2009/3/layout/StepUpProcess"/>
    <dgm:cxn modelId="{E8331103-5F90-4460-930D-5038755393A9}" type="presParOf" srcId="{C6A5CBC3-64F7-4598-95CD-9796378E7A21}" destId="{DB409D52-7A5D-4D88-86D7-1C062B8E3DD9}" srcOrd="1" destOrd="0" presId="urn:microsoft.com/office/officeart/2009/3/layout/StepUpProcess"/>
    <dgm:cxn modelId="{A21CF29D-AB23-4272-95C2-8B19CBE5D133}" type="presParOf" srcId="{DB409D52-7A5D-4D88-86D7-1C062B8E3DD9}" destId="{BE5230C8-8A2F-4369-AEF2-FD0B67C6C9CB}" srcOrd="0" destOrd="0" presId="urn:microsoft.com/office/officeart/2009/3/layout/StepUpProcess"/>
    <dgm:cxn modelId="{785BCF53-6632-4233-9379-634CE2AC84CE}" type="presParOf" srcId="{C6A5CBC3-64F7-4598-95CD-9796378E7A21}" destId="{BD0DEF39-3398-42AC-AE16-7F6A3AC8F7C3}" srcOrd="2" destOrd="0" presId="urn:microsoft.com/office/officeart/2009/3/layout/StepUpProcess"/>
    <dgm:cxn modelId="{0FF0BA70-2002-4EF0-A005-645827C0552C}" type="presParOf" srcId="{BD0DEF39-3398-42AC-AE16-7F6A3AC8F7C3}" destId="{845BB4E2-53ED-47BE-BE47-7BE71937851F}" srcOrd="0" destOrd="0" presId="urn:microsoft.com/office/officeart/2009/3/layout/StepUpProcess"/>
    <dgm:cxn modelId="{F46FEAF7-8A08-4E0C-91A2-BA538478D2F2}" type="presParOf" srcId="{BD0DEF39-3398-42AC-AE16-7F6A3AC8F7C3}" destId="{F60C0BB1-29AE-4FC6-A05F-3B3A9EEA2D38}" srcOrd="1" destOrd="0" presId="urn:microsoft.com/office/officeart/2009/3/layout/StepUpProcess"/>
    <dgm:cxn modelId="{EAA56FC3-1DA8-40FD-81A2-CEF1F2AECD24}" type="presParOf" srcId="{BD0DEF39-3398-42AC-AE16-7F6A3AC8F7C3}" destId="{0DD605F8-77FE-4318-9CF4-71E49E937576}" srcOrd="2" destOrd="0" presId="urn:microsoft.com/office/officeart/2009/3/layout/StepUpProcess"/>
    <dgm:cxn modelId="{FE993FEB-2770-410A-8A89-8013DE2E8D91}" type="presParOf" srcId="{C6A5CBC3-64F7-4598-95CD-9796378E7A21}" destId="{2D87EE83-3A82-45EC-B156-5BEC91ECF025}" srcOrd="3" destOrd="0" presId="urn:microsoft.com/office/officeart/2009/3/layout/StepUpProcess"/>
    <dgm:cxn modelId="{FFAC278B-59EE-46D1-8D60-CDB2E2721692}" type="presParOf" srcId="{2D87EE83-3A82-45EC-B156-5BEC91ECF025}" destId="{09EA967D-1969-4CF3-9DB9-E78D4FE1E01F}" srcOrd="0" destOrd="0" presId="urn:microsoft.com/office/officeart/2009/3/layout/StepUpProcess"/>
    <dgm:cxn modelId="{DEE194FB-BD88-439F-B758-79CBD1C7EF95}" type="presParOf" srcId="{C6A5CBC3-64F7-4598-95CD-9796378E7A21}" destId="{7EBF02DF-2B02-491B-81C7-9B0F1EE1EE80}" srcOrd="4" destOrd="0" presId="urn:microsoft.com/office/officeart/2009/3/layout/StepUpProcess"/>
    <dgm:cxn modelId="{6A80F9B3-4C10-442B-A613-EC89CCA76640}" type="presParOf" srcId="{7EBF02DF-2B02-491B-81C7-9B0F1EE1EE80}" destId="{9C73E71A-26C8-4B6D-9386-33EB8F8B4B05}" srcOrd="0" destOrd="0" presId="urn:microsoft.com/office/officeart/2009/3/layout/StepUpProcess"/>
    <dgm:cxn modelId="{4170AFFF-5F23-4AA8-B9D3-BB3520CD0F70}" type="presParOf" srcId="{7EBF02DF-2B02-491B-81C7-9B0F1EE1EE80}" destId="{B1430CE2-0900-4B16-BE90-288576483327}" srcOrd="1" destOrd="0" presId="urn:microsoft.com/office/officeart/2009/3/layout/StepUp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ADD612-26D5-48F5-A3D5-356F5DECBA3C}">
      <dsp:nvSpPr>
        <dsp:cNvPr id="0" name=""/>
        <dsp:cNvSpPr/>
      </dsp:nvSpPr>
      <dsp:spPr>
        <a:xfrm rot="5400000">
          <a:off x="168183" y="310484"/>
          <a:ext cx="504628" cy="839691"/>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7004E5-5BB0-4E37-8361-461EB788AD99}">
      <dsp:nvSpPr>
        <dsp:cNvPr id="0" name=""/>
        <dsp:cNvSpPr/>
      </dsp:nvSpPr>
      <dsp:spPr>
        <a:xfrm>
          <a:off x="83948" y="561371"/>
          <a:ext cx="758077" cy="6644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b="1" kern="1200"/>
            <a:t>Development and programming </a:t>
          </a:r>
          <a:endParaRPr lang="en-US" sz="900" kern="1200"/>
        </a:p>
      </dsp:txBody>
      <dsp:txXfrm>
        <a:off x="83948" y="561371"/>
        <a:ext cx="758077" cy="664499"/>
      </dsp:txXfrm>
    </dsp:sp>
    <dsp:sp modelId="{4C795270-9003-41BA-A731-4F20619B6024}">
      <dsp:nvSpPr>
        <dsp:cNvPr id="0" name=""/>
        <dsp:cNvSpPr/>
      </dsp:nvSpPr>
      <dsp:spPr>
        <a:xfrm>
          <a:off x="698992" y="248665"/>
          <a:ext cx="143033" cy="143033"/>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D6A2D6-4737-4FEC-BA79-665A2383E2F7}">
      <dsp:nvSpPr>
        <dsp:cNvPr id="0" name=""/>
        <dsp:cNvSpPr/>
      </dsp:nvSpPr>
      <dsp:spPr>
        <a:xfrm rot="5400000">
          <a:off x="1096219" y="80841"/>
          <a:ext cx="504628" cy="839691"/>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FE36FE-8A03-41B5-999E-947B4506B5C1}">
      <dsp:nvSpPr>
        <dsp:cNvPr id="0" name=""/>
        <dsp:cNvSpPr/>
      </dsp:nvSpPr>
      <dsp:spPr>
        <a:xfrm>
          <a:off x="1011984" y="331727"/>
          <a:ext cx="758077" cy="6644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b="1" kern="1200"/>
            <a:t>beta testing</a:t>
          </a:r>
          <a:endParaRPr lang="en-US" sz="900" kern="1200"/>
        </a:p>
      </dsp:txBody>
      <dsp:txXfrm>
        <a:off x="1011984" y="331727"/>
        <a:ext cx="758077" cy="664499"/>
      </dsp:txXfrm>
    </dsp:sp>
    <dsp:sp modelId="{2D23AEE1-40E8-42DA-BCD6-B3E62A324C3B}">
      <dsp:nvSpPr>
        <dsp:cNvPr id="0" name=""/>
        <dsp:cNvSpPr/>
      </dsp:nvSpPr>
      <dsp:spPr>
        <a:xfrm>
          <a:off x="1627028" y="19022"/>
          <a:ext cx="143033" cy="143033"/>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1D1074F-42FA-445B-89B4-4144316E4E28}">
      <dsp:nvSpPr>
        <dsp:cNvPr id="0" name=""/>
        <dsp:cNvSpPr/>
      </dsp:nvSpPr>
      <dsp:spPr>
        <a:xfrm rot="5400000">
          <a:off x="2024254" y="-148802"/>
          <a:ext cx="504628" cy="839691"/>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68F8AC-5B30-4440-9937-EF067EC6E53A}">
      <dsp:nvSpPr>
        <dsp:cNvPr id="0" name=""/>
        <dsp:cNvSpPr/>
      </dsp:nvSpPr>
      <dsp:spPr>
        <a:xfrm>
          <a:off x="1940019" y="102084"/>
          <a:ext cx="758077" cy="6644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b="1" kern="1200"/>
            <a:t>launching</a:t>
          </a:r>
          <a:endParaRPr lang="en-US" sz="900" kern="1200"/>
        </a:p>
      </dsp:txBody>
      <dsp:txXfrm>
        <a:off x="1940019" y="102084"/>
        <a:ext cx="758077" cy="6644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7E9C9A-1E64-4E56-BAB2-0676533849EE}">
      <dsp:nvSpPr>
        <dsp:cNvPr id="0" name=""/>
        <dsp:cNvSpPr/>
      </dsp:nvSpPr>
      <dsp:spPr>
        <a:xfrm rot="5400000">
          <a:off x="217951" y="618350"/>
          <a:ext cx="650288" cy="1082065"/>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32D7D1-8D65-44E5-89DA-60EAD1F96082}">
      <dsp:nvSpPr>
        <dsp:cNvPr id="0" name=""/>
        <dsp:cNvSpPr/>
      </dsp:nvSpPr>
      <dsp:spPr>
        <a:xfrm>
          <a:off x="109402" y="941654"/>
          <a:ext cx="976894" cy="856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kern="1200"/>
            <a:t>Strategy and planning</a:t>
          </a:r>
          <a:endParaRPr lang="en-US" sz="1100" kern="1200"/>
        </a:p>
      </dsp:txBody>
      <dsp:txXfrm>
        <a:off x="109402" y="941654"/>
        <a:ext cx="976894" cy="856305"/>
      </dsp:txXfrm>
    </dsp:sp>
    <dsp:sp modelId="{54ACA456-0024-45C4-A6A4-377F2948FF38}">
      <dsp:nvSpPr>
        <dsp:cNvPr id="0" name=""/>
        <dsp:cNvSpPr/>
      </dsp:nvSpPr>
      <dsp:spPr>
        <a:xfrm>
          <a:off x="901977" y="538687"/>
          <a:ext cx="184319" cy="184319"/>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5BB4E2-53ED-47BE-BE47-7BE71937851F}">
      <dsp:nvSpPr>
        <dsp:cNvPr id="0" name=""/>
        <dsp:cNvSpPr/>
      </dsp:nvSpPr>
      <dsp:spPr>
        <a:xfrm rot="5400000">
          <a:off x="1413861" y="322421"/>
          <a:ext cx="650288" cy="1082065"/>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0C0BB1-29AE-4FC6-A05F-3B3A9EEA2D38}">
      <dsp:nvSpPr>
        <dsp:cNvPr id="0" name=""/>
        <dsp:cNvSpPr/>
      </dsp:nvSpPr>
      <dsp:spPr>
        <a:xfrm>
          <a:off x="1305311" y="645725"/>
          <a:ext cx="976894" cy="856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kern="1200"/>
            <a:t>Content writing and assembly (info gathering)</a:t>
          </a:r>
          <a:endParaRPr lang="en-US" sz="1100" kern="1200"/>
        </a:p>
      </dsp:txBody>
      <dsp:txXfrm>
        <a:off x="1305311" y="645725"/>
        <a:ext cx="976894" cy="856305"/>
      </dsp:txXfrm>
    </dsp:sp>
    <dsp:sp modelId="{0DD605F8-77FE-4318-9CF4-71E49E937576}">
      <dsp:nvSpPr>
        <dsp:cNvPr id="0" name=""/>
        <dsp:cNvSpPr/>
      </dsp:nvSpPr>
      <dsp:spPr>
        <a:xfrm>
          <a:off x="2097886" y="242758"/>
          <a:ext cx="184319" cy="184319"/>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73E71A-26C8-4B6D-9386-33EB8F8B4B05}">
      <dsp:nvSpPr>
        <dsp:cNvPr id="0" name=""/>
        <dsp:cNvSpPr/>
      </dsp:nvSpPr>
      <dsp:spPr>
        <a:xfrm rot="5400000">
          <a:off x="2609770" y="26492"/>
          <a:ext cx="650288" cy="1082065"/>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430CE2-0900-4B16-BE90-288576483327}">
      <dsp:nvSpPr>
        <dsp:cNvPr id="0" name=""/>
        <dsp:cNvSpPr/>
      </dsp:nvSpPr>
      <dsp:spPr>
        <a:xfrm>
          <a:off x="2501221" y="349796"/>
          <a:ext cx="976894" cy="856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kern="1200"/>
            <a:t>Design, </a:t>
          </a:r>
          <a:endParaRPr lang="en-US" sz="1100" kern="1200"/>
        </a:p>
      </dsp:txBody>
      <dsp:txXfrm>
        <a:off x="2501221" y="349796"/>
        <a:ext cx="976894" cy="856305"/>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FARAG</dc:creator>
  <cp:keywords/>
  <dc:description/>
  <cp:lastModifiedBy>hamza farag</cp:lastModifiedBy>
  <cp:revision>4</cp:revision>
  <dcterms:created xsi:type="dcterms:W3CDTF">2022-11-28T09:24:00Z</dcterms:created>
  <dcterms:modified xsi:type="dcterms:W3CDTF">2022-12-05T14:44:00Z</dcterms:modified>
</cp:coreProperties>
</file>