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8E6B1" w14:textId="77777777" w:rsidR="00A408E1" w:rsidRDefault="00A408E1" w:rsidP="00A408E1">
      <w:pPr>
        <w:pStyle w:val="Title"/>
      </w:pPr>
    </w:p>
    <w:p w14:paraId="78C3A75A" w14:textId="77777777" w:rsidR="00A408E1" w:rsidRDefault="00A408E1" w:rsidP="00A408E1">
      <w:pPr>
        <w:pStyle w:val="Title"/>
      </w:pPr>
    </w:p>
    <w:p w14:paraId="404A66DA" w14:textId="77777777" w:rsidR="00A408E1" w:rsidRDefault="00A408E1" w:rsidP="00A408E1">
      <w:pPr>
        <w:pStyle w:val="Title"/>
      </w:pPr>
    </w:p>
    <w:p w14:paraId="3E0AB212" w14:textId="77777777" w:rsidR="00A408E1" w:rsidRDefault="00A408E1" w:rsidP="00A408E1">
      <w:pPr>
        <w:pStyle w:val="Title"/>
      </w:pPr>
    </w:p>
    <w:p w14:paraId="44E1E98F" w14:textId="015892F7" w:rsidR="002307D1" w:rsidRDefault="002307D1" w:rsidP="00A408E1">
      <w:pPr>
        <w:pStyle w:val="Title"/>
      </w:pPr>
      <w:r>
        <w:t>Base de Datos Pizzeria</w:t>
      </w:r>
    </w:p>
    <w:p w14:paraId="76290153" w14:textId="2B6BCC8D" w:rsidR="002307D1" w:rsidRDefault="002307D1" w:rsidP="00A408E1">
      <w:pPr>
        <w:pStyle w:val="Heading1"/>
      </w:pPr>
      <w:r>
        <w:t>Documentación Técnica</w:t>
      </w:r>
    </w:p>
    <w:p w14:paraId="5D3CCA6A" w14:textId="77777777" w:rsidR="00A408E1" w:rsidRPr="00A408E1" w:rsidRDefault="00A408E1" w:rsidP="00A408E1"/>
    <w:p w14:paraId="1D42A38F" w14:textId="413724C1" w:rsidR="00A408E1" w:rsidRPr="00A408E1" w:rsidRDefault="00A408E1" w:rsidP="00A408E1">
      <w:pPr>
        <w:pStyle w:val="Subtitle"/>
        <w:spacing w:after="240"/>
        <w:rPr>
          <w:rStyle w:val="Emphasis"/>
        </w:rPr>
      </w:pPr>
      <w:r w:rsidRPr="00A408E1">
        <w:rPr>
          <w:rStyle w:val="Emphasis"/>
        </w:rPr>
        <w:t>Autor: César Aracena</w:t>
      </w:r>
    </w:p>
    <w:p w14:paraId="20896C48" w14:textId="77777777" w:rsidR="00A408E1" w:rsidRPr="00A408E1" w:rsidRDefault="00A408E1" w:rsidP="00A408E1">
      <w:r w:rsidRPr="00A408E1">
        <w:t>Documentación del Desarrollo de la base de datos</w:t>
      </w:r>
    </w:p>
    <w:p w14:paraId="530BDCFF" w14:textId="77777777" w:rsidR="00A408E1" w:rsidRPr="00A408E1" w:rsidRDefault="00A408E1" w:rsidP="00A408E1">
      <w:r w:rsidRPr="00A408E1">
        <w:t>“</w:t>
      </w:r>
      <w:proofErr w:type="spellStart"/>
      <w:r w:rsidRPr="00A408E1">
        <w:t>pizzeria</w:t>
      </w:r>
      <w:proofErr w:type="spellEnd"/>
      <w:r w:rsidRPr="00A408E1">
        <w:t>” creada como ejemplo para la clase de SQL</w:t>
      </w:r>
    </w:p>
    <w:p w14:paraId="092A107C" w14:textId="77777777" w:rsidR="00A408E1" w:rsidRDefault="00A408E1" w:rsidP="00A408E1">
      <w:r w:rsidRPr="00A408E1">
        <w:t xml:space="preserve">De </w:t>
      </w:r>
      <w:proofErr w:type="spellStart"/>
      <w:r w:rsidRPr="00A408E1">
        <w:t>Coderhouse</w:t>
      </w:r>
      <w:proofErr w:type="spellEnd"/>
      <w:r w:rsidRPr="00A408E1">
        <w:t>.</w:t>
      </w:r>
    </w:p>
    <w:p w14:paraId="2EF8CB61" w14:textId="77777777" w:rsidR="00A408E1" w:rsidRDefault="00A408E1" w:rsidP="00A408E1"/>
    <w:p w14:paraId="07B1D90A" w14:textId="77777777" w:rsidR="00A408E1" w:rsidRDefault="00A408E1" w:rsidP="00A408E1"/>
    <w:p w14:paraId="47E65FE4" w14:textId="77777777" w:rsidR="00A408E1" w:rsidRDefault="00A408E1" w:rsidP="00A408E1"/>
    <w:p w14:paraId="5CC2B4B7" w14:textId="77777777" w:rsidR="00A408E1" w:rsidRDefault="00A408E1" w:rsidP="00A408E1"/>
    <w:p w14:paraId="57D8644C" w14:textId="77777777" w:rsidR="00A408E1" w:rsidRDefault="00A408E1" w:rsidP="00A408E1"/>
    <w:p w14:paraId="65A018D3" w14:textId="77777777" w:rsidR="00A408E1" w:rsidRDefault="00A408E1" w:rsidP="00A408E1"/>
    <w:p w14:paraId="78D85F90" w14:textId="77777777" w:rsidR="00A408E1" w:rsidRDefault="00A408E1" w:rsidP="00A408E1"/>
    <w:p w14:paraId="18550439" w14:textId="77777777" w:rsidR="00A408E1" w:rsidRDefault="00A408E1" w:rsidP="00A408E1"/>
    <w:p w14:paraId="740CA2BC" w14:textId="77777777" w:rsidR="00A408E1" w:rsidRDefault="00A408E1" w:rsidP="00A408E1"/>
    <w:p w14:paraId="632B24CD" w14:textId="77777777" w:rsidR="00A408E1" w:rsidRDefault="00A408E1" w:rsidP="00A408E1"/>
    <w:p w14:paraId="0892889F" w14:textId="77777777" w:rsidR="00A408E1" w:rsidRDefault="00A408E1" w:rsidP="00A408E1"/>
    <w:p w14:paraId="431C3CE1" w14:textId="77777777" w:rsidR="00A408E1" w:rsidRDefault="00A408E1" w:rsidP="00A408E1"/>
    <w:p w14:paraId="2FF9E03C" w14:textId="77777777" w:rsidR="00A408E1" w:rsidRDefault="00A408E1" w:rsidP="00A408E1"/>
    <w:p w14:paraId="0E0A4E4B" w14:textId="222CB82E" w:rsidR="00A408E1" w:rsidRDefault="00A408E1" w:rsidP="00A408E1">
      <w:pPr>
        <w:pStyle w:val="Heading2"/>
      </w:pPr>
      <w:r w:rsidRPr="00A408E1">
        <w:t xml:space="preserve">Revisión </w:t>
      </w:r>
      <w:r>
        <w:t>3</w:t>
      </w:r>
      <w:r w:rsidRPr="00A408E1">
        <w:t xml:space="preserve"> | 30 de Abril d</w:t>
      </w:r>
      <w:r>
        <w:t>e 2023</w:t>
      </w:r>
    </w:p>
    <w:p w14:paraId="0123B6B5" w14:textId="5224E2FE" w:rsidR="00A408E1" w:rsidRDefault="00A408E1">
      <w:pPr>
        <w:spacing w:line="276" w:lineRule="auto"/>
      </w:pPr>
      <w:r>
        <w:br w:type="page"/>
      </w:r>
    </w:p>
    <w:p w14:paraId="7DE11E02" w14:textId="3B5E3A0D" w:rsidR="002307D1" w:rsidRPr="00A408E1" w:rsidRDefault="002307D1" w:rsidP="00A408E1">
      <w:pPr>
        <w:pStyle w:val="Heading1"/>
      </w:pPr>
      <w:r w:rsidRPr="00A408E1">
        <w:lastRenderedPageBreak/>
        <w:t>Resúmen</w:t>
      </w:r>
    </w:p>
    <w:p w14:paraId="53D373F2" w14:textId="718F1A06" w:rsidR="00A408E1" w:rsidRDefault="00A408E1" w:rsidP="00A408E1">
      <w:r>
        <w:t xml:space="preserve">En este documento se detalla el modelo de negocio, situación problemática, el objetivo de este trabajo, así como también referente a la parte técnica, los Diagramas de Entidad-Relación, estructura de tablas, funciones, procedimientos, vistas y </w:t>
      </w:r>
      <w:proofErr w:type="spellStart"/>
      <w:r>
        <w:t>triggers</w:t>
      </w:r>
      <w:proofErr w:type="spellEnd"/>
      <w:r>
        <w:t xml:space="preserve"> creados/utilizados para solucionar los problemas listados.</w:t>
      </w:r>
    </w:p>
    <w:p w14:paraId="0AF0E96F" w14:textId="77777777" w:rsidR="00A408E1" w:rsidRDefault="00A408E1" w:rsidP="00A408E1"/>
    <w:p w14:paraId="7385955F" w14:textId="77777777" w:rsidR="001F1E2E" w:rsidRDefault="001F1E2E" w:rsidP="00A408E1"/>
    <w:p w14:paraId="78C1B64C" w14:textId="77777777" w:rsidR="001F1E2E" w:rsidRDefault="001F1E2E" w:rsidP="00A408E1"/>
    <w:p w14:paraId="194CDFC5" w14:textId="2B377F4F" w:rsidR="00A408E1" w:rsidRDefault="00A408E1" w:rsidP="00A408E1">
      <w:pPr>
        <w:pStyle w:val="Heading1"/>
      </w:pPr>
      <w:r>
        <w:t>Introducción</w:t>
      </w:r>
    </w:p>
    <w:p w14:paraId="41B81309" w14:textId="482BE201" w:rsidR="00A408E1" w:rsidRDefault="00912DCD" w:rsidP="00A408E1">
      <w:r>
        <w:t>En el mundo existen innumerables modelos de negocios que cada día generan y obtienen infinidad de datos que, almacenados de manera ordenada, permiten realizar análisis y tomar decisiones basadas en datos para permitir operar cada vez mejor.</w:t>
      </w:r>
    </w:p>
    <w:p w14:paraId="0C2482AB" w14:textId="0692B471" w:rsidR="00912DCD" w:rsidRDefault="00912DCD" w:rsidP="00A408E1">
      <w:r>
        <w:t>El siguiente documento detalla técnicamente el proceso de creación de una base de datos para una pizzería imaginaria que le permitiría a su dueño tomar mejores decisiones a la hora de realizar nuevas inversiones o simplemente llevar mejor su negocio día a día.</w:t>
      </w:r>
    </w:p>
    <w:p w14:paraId="1F2C78E8" w14:textId="77777777" w:rsidR="00912DCD" w:rsidRDefault="00912DCD" w:rsidP="00A408E1"/>
    <w:p w14:paraId="30BF6869" w14:textId="77777777" w:rsidR="001F1E2E" w:rsidRDefault="001F1E2E" w:rsidP="00A408E1"/>
    <w:p w14:paraId="5D6DA4A1" w14:textId="77777777" w:rsidR="001F1E2E" w:rsidRDefault="001F1E2E" w:rsidP="00A408E1"/>
    <w:p w14:paraId="4A13CCAD" w14:textId="6AA4ACE2" w:rsidR="00912DCD" w:rsidRDefault="00912DCD" w:rsidP="00912DCD">
      <w:pPr>
        <w:pStyle w:val="Heading1"/>
      </w:pPr>
      <w:r>
        <w:t>Objetivo</w:t>
      </w:r>
    </w:p>
    <w:p w14:paraId="157BA62B" w14:textId="1E5E9187" w:rsidR="00912DCD" w:rsidRDefault="00912DCD" w:rsidP="00912DCD">
      <w:r>
        <w:t>Intentar demostrar una manera ordenada, relacional y digital de almacenar los datos generados u obtenidos día a día para lograr obtener mejores indicadores de rendimiento clave (</w:t>
      </w:r>
      <w:proofErr w:type="spellStart"/>
      <w:r>
        <w:t>KPIs</w:t>
      </w:r>
      <w:proofErr w:type="spellEnd"/>
      <w:r>
        <w:t xml:space="preserve"> por sus siglas en inglés).</w:t>
      </w:r>
    </w:p>
    <w:p w14:paraId="31873130" w14:textId="65EE8C7E" w:rsidR="00912DCD" w:rsidRDefault="00912DCD" w:rsidP="00912DCD">
      <w:r>
        <w:t>Una vez creado el sistema empleando un sistema de bases de datos popular y gratuito como es MySQL, se podrán obtener resúmenes objetivos de las métricas que sean útiles para la toma de decisiones.</w:t>
      </w:r>
    </w:p>
    <w:p w14:paraId="4787D784" w14:textId="77777777" w:rsidR="00912DCD" w:rsidRDefault="00912DCD" w:rsidP="00912DCD"/>
    <w:p w14:paraId="1D2FE54E" w14:textId="77777777" w:rsidR="001F1E2E" w:rsidRDefault="001F1E2E" w:rsidP="00912DCD"/>
    <w:p w14:paraId="32CD6817" w14:textId="77777777" w:rsidR="001F1E2E" w:rsidRDefault="001F1E2E" w:rsidP="00912DCD"/>
    <w:p w14:paraId="525A96F5" w14:textId="662AD62F" w:rsidR="00912DCD" w:rsidRDefault="00912DCD" w:rsidP="00912DCD">
      <w:pPr>
        <w:pStyle w:val="Heading1"/>
      </w:pPr>
      <w:r>
        <w:t>Situación Problemática</w:t>
      </w:r>
    </w:p>
    <w:p w14:paraId="69B33C37" w14:textId="6C74A24E" w:rsidR="00912DCD" w:rsidRDefault="00912DCD" w:rsidP="00912DCD">
      <w:r>
        <w:t>Basándome en la manera tradicional de llevar un pequeño comercio como lo puede ser una pizzería, pude listar los siguientes problemas:</w:t>
      </w:r>
    </w:p>
    <w:p w14:paraId="3E77E11B" w14:textId="71A96C59" w:rsidR="00912DCD" w:rsidRDefault="00912DCD" w:rsidP="00912DCD">
      <w:pPr>
        <w:pStyle w:val="ListParagraph"/>
        <w:numPr>
          <w:ilvl w:val="0"/>
          <w:numId w:val="1"/>
        </w:numPr>
      </w:pPr>
      <w:r>
        <w:t>Sobreabastecimiento</w:t>
      </w:r>
    </w:p>
    <w:p w14:paraId="3751532C" w14:textId="297B138A" w:rsidR="00912DCD" w:rsidRDefault="00912DCD" w:rsidP="00912DCD">
      <w:pPr>
        <w:pStyle w:val="ListParagraph"/>
        <w:numPr>
          <w:ilvl w:val="0"/>
          <w:numId w:val="1"/>
        </w:numPr>
      </w:pPr>
      <w:r>
        <w:t>Subabastecimiento</w:t>
      </w:r>
    </w:p>
    <w:p w14:paraId="1F25A0DB" w14:textId="7C21CA34" w:rsidR="00912DCD" w:rsidRDefault="00912DCD" w:rsidP="00912DCD">
      <w:pPr>
        <w:pStyle w:val="ListParagraph"/>
        <w:numPr>
          <w:ilvl w:val="0"/>
          <w:numId w:val="1"/>
        </w:numPr>
      </w:pPr>
      <w:r>
        <w:t>Falta de ofertas correctas según ganancia o abastecimiento</w:t>
      </w:r>
    </w:p>
    <w:p w14:paraId="270D9C05" w14:textId="43F6E790" w:rsidR="00912DCD" w:rsidRDefault="00912DCD" w:rsidP="00912DCD">
      <w:pPr>
        <w:pStyle w:val="ListParagraph"/>
        <w:numPr>
          <w:ilvl w:val="0"/>
          <w:numId w:val="1"/>
        </w:numPr>
      </w:pPr>
      <w:r>
        <w:lastRenderedPageBreak/>
        <w:t>Falta de seguimiento de pagos impositivos</w:t>
      </w:r>
    </w:p>
    <w:p w14:paraId="237BD1B9" w14:textId="52617B7A" w:rsidR="001F1E2E" w:rsidRDefault="001F1E2E" w:rsidP="00912DCD">
      <w:pPr>
        <w:pStyle w:val="ListParagraph"/>
        <w:numPr>
          <w:ilvl w:val="0"/>
          <w:numId w:val="1"/>
        </w:numPr>
      </w:pPr>
      <w:r>
        <w:t>Ofertas de productos sin stock</w:t>
      </w:r>
    </w:p>
    <w:p w14:paraId="432E9FAD" w14:textId="77777777" w:rsidR="001F1E2E" w:rsidRDefault="001F1E2E" w:rsidP="001F1E2E"/>
    <w:p w14:paraId="05629954" w14:textId="77777777" w:rsidR="001F1E2E" w:rsidRDefault="001F1E2E" w:rsidP="001F1E2E"/>
    <w:p w14:paraId="6201B7A6" w14:textId="77777777" w:rsidR="001F1E2E" w:rsidRDefault="001F1E2E" w:rsidP="001F1E2E"/>
    <w:p w14:paraId="7DE81AF8" w14:textId="37B3F6C5" w:rsidR="001F1E2E" w:rsidRDefault="001F1E2E" w:rsidP="001F1E2E">
      <w:pPr>
        <w:pStyle w:val="Heading1"/>
      </w:pPr>
      <w:r>
        <w:t>Modelo de Negocio</w:t>
      </w:r>
    </w:p>
    <w:p w14:paraId="674B6787" w14:textId="53218832" w:rsidR="001F1E2E" w:rsidRDefault="001F1E2E" w:rsidP="001F1E2E">
      <w:r>
        <w:t>Como se mencionó previamente, el modelo de negocio elegido para este trabajo es una pizzería tradicional que consta de la siguiente estructura:</w:t>
      </w:r>
    </w:p>
    <w:p w14:paraId="76C9662F" w14:textId="491927D9" w:rsidR="001F1E2E" w:rsidRDefault="001F1E2E" w:rsidP="001F1E2E">
      <w:pPr>
        <w:pStyle w:val="ListParagraph"/>
        <w:numPr>
          <w:ilvl w:val="0"/>
          <w:numId w:val="1"/>
        </w:numPr>
      </w:pPr>
      <w:r>
        <w:t>Un (1) propietario único</w:t>
      </w:r>
    </w:p>
    <w:p w14:paraId="22106BC0" w14:textId="0AA7FD4A" w:rsidR="001F1E2E" w:rsidRDefault="001F1E2E" w:rsidP="001F1E2E">
      <w:pPr>
        <w:pStyle w:val="ListParagraph"/>
        <w:numPr>
          <w:ilvl w:val="0"/>
          <w:numId w:val="1"/>
        </w:numPr>
      </w:pPr>
      <w:r>
        <w:t>Cuatro (1) empleados en local</w:t>
      </w:r>
    </w:p>
    <w:p w14:paraId="29F2B553" w14:textId="05BFDE7E" w:rsidR="001F1E2E" w:rsidRDefault="001F1E2E" w:rsidP="001F1E2E">
      <w:pPr>
        <w:pStyle w:val="ListParagraph"/>
        <w:numPr>
          <w:ilvl w:val="0"/>
          <w:numId w:val="1"/>
        </w:numPr>
      </w:pPr>
      <w:r>
        <w:t>Capacidad de entrega en sitio</w:t>
      </w:r>
    </w:p>
    <w:p w14:paraId="71A07EC6" w14:textId="490A41E8" w:rsidR="001F1E2E" w:rsidRDefault="001F1E2E" w:rsidP="001F1E2E">
      <w:pPr>
        <w:pStyle w:val="ListParagraph"/>
        <w:numPr>
          <w:ilvl w:val="0"/>
          <w:numId w:val="1"/>
        </w:numPr>
      </w:pPr>
      <w:r>
        <w:t xml:space="preserve">Capacidad de </w:t>
      </w:r>
      <w:proofErr w:type="spellStart"/>
      <w:r>
        <w:t>delivery</w:t>
      </w:r>
      <w:proofErr w:type="spellEnd"/>
    </w:p>
    <w:p w14:paraId="21E25CAA" w14:textId="784B01AD" w:rsidR="001F1E2E" w:rsidRDefault="001F1E2E" w:rsidP="001F1E2E">
      <w:r>
        <w:t>En este ejemplo nuestra pizzería trabaja 6 días a la semana (de martes a domingo) y solo por las noches (de 19hr a 24hr).</w:t>
      </w:r>
    </w:p>
    <w:p w14:paraId="4ED9BF4D" w14:textId="77777777" w:rsidR="001F1E2E" w:rsidRDefault="001F1E2E" w:rsidP="001F1E2E"/>
    <w:p w14:paraId="74AF0892" w14:textId="18A9C3D5" w:rsidR="00281097" w:rsidRDefault="00281097">
      <w:pPr>
        <w:spacing w:line="276" w:lineRule="auto"/>
      </w:pPr>
      <w:r>
        <w:br w:type="page"/>
      </w:r>
    </w:p>
    <w:p w14:paraId="43CA8AFC" w14:textId="0C47A35E" w:rsidR="001F1E2E" w:rsidRDefault="00281097" w:rsidP="00281097">
      <w:pPr>
        <w:pStyle w:val="Heading1"/>
      </w:pPr>
      <w:r>
        <w:lastRenderedPageBreak/>
        <w:t>Diagrama Entidad-Relación (conecptual)</w:t>
      </w:r>
    </w:p>
    <w:p w14:paraId="12AAA788" w14:textId="4C7130CB" w:rsidR="00281097" w:rsidRDefault="00281097" w:rsidP="00281097">
      <w:r>
        <w:t>Se adjunta el DER conceptual para entender/visualizar rápidamente las entidades y sus relaciones:</w:t>
      </w:r>
    </w:p>
    <w:p w14:paraId="4FE7C010" w14:textId="495FC492" w:rsidR="00281097" w:rsidRDefault="00281097" w:rsidP="00281097">
      <w:r>
        <w:rPr>
          <w:noProof/>
        </w:rPr>
        <w:drawing>
          <wp:inline distT="0" distB="0" distL="0" distR="0" wp14:anchorId="7A04FF6F" wp14:editId="46D4E5B9">
            <wp:extent cx="5943600" cy="382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p>
    <w:p w14:paraId="2335D947" w14:textId="77777777" w:rsidR="00281097" w:rsidRDefault="00281097" w:rsidP="00281097"/>
    <w:p w14:paraId="3703A439" w14:textId="77777777" w:rsidR="00281097" w:rsidRDefault="00281097" w:rsidP="00281097"/>
    <w:p w14:paraId="5A2541C2" w14:textId="62589381" w:rsidR="00281097" w:rsidRDefault="00281097">
      <w:pPr>
        <w:spacing w:line="276" w:lineRule="auto"/>
      </w:pPr>
      <w:r>
        <w:br w:type="page"/>
      </w:r>
    </w:p>
    <w:p w14:paraId="7B1FA882" w14:textId="14D58B3E" w:rsidR="00281097" w:rsidRDefault="00281097" w:rsidP="00281097">
      <w:pPr>
        <w:pStyle w:val="Heading1"/>
      </w:pPr>
      <w:r>
        <w:lastRenderedPageBreak/>
        <w:t>Diagrama Entidad-Relación (Esquemático)</w:t>
      </w:r>
    </w:p>
    <w:p w14:paraId="6FC4C6A0" w14:textId="3B454C4F" w:rsidR="00281097" w:rsidRDefault="00281097" w:rsidP="00281097">
      <w:r>
        <w:t>Se adjunta DER esquemático (de ingeniería) con las relaciones entre tablas. El mismo está dividido en tres partes para facilitar su lectura:</w:t>
      </w:r>
    </w:p>
    <w:p w14:paraId="285637DA" w14:textId="77777777" w:rsidR="00281097" w:rsidRDefault="00281097" w:rsidP="00281097">
      <w:pPr>
        <w:rPr>
          <w:noProof/>
        </w:rPr>
      </w:pPr>
    </w:p>
    <w:p w14:paraId="7A8B50FB" w14:textId="77777777" w:rsidR="00281097" w:rsidRDefault="00281097" w:rsidP="00281097">
      <w:pPr>
        <w:keepNext/>
        <w:jc w:val="center"/>
      </w:pPr>
      <w:r>
        <w:rPr>
          <w:noProof/>
        </w:rPr>
        <w:drawing>
          <wp:inline distT="0" distB="0" distL="0" distR="0" wp14:anchorId="27D1E979" wp14:editId="22F13F31">
            <wp:extent cx="3985172" cy="6202393"/>
            <wp:effectExtent l="0" t="0" r="0" b="8255"/>
            <wp:docPr id="6" name="Picture 6"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iagram, plan, parallel&#10;&#10;Description automatically generated"/>
                    <pic:cNvPicPr/>
                  </pic:nvPicPr>
                  <pic:blipFill rotWithShape="1">
                    <a:blip r:embed="rId9">
                      <a:extLst>
                        <a:ext uri="{28A0092B-C50C-407E-A947-70E740481C1C}">
                          <a14:useLocalDpi xmlns:a14="http://schemas.microsoft.com/office/drawing/2010/main" val="0"/>
                        </a:ext>
                      </a:extLst>
                    </a:blip>
                    <a:srcRect r="77213" b="10815"/>
                    <a:stretch/>
                  </pic:blipFill>
                  <pic:spPr bwMode="auto">
                    <a:xfrm>
                      <a:off x="0" y="0"/>
                      <a:ext cx="3990807" cy="6211163"/>
                    </a:xfrm>
                    <a:prstGeom prst="rect">
                      <a:avLst/>
                    </a:prstGeom>
                    <a:ln>
                      <a:noFill/>
                    </a:ln>
                    <a:extLst>
                      <a:ext uri="{53640926-AAD7-44D8-BBD7-CCE9431645EC}">
                        <a14:shadowObscured xmlns:a14="http://schemas.microsoft.com/office/drawing/2010/main"/>
                      </a:ext>
                    </a:extLst>
                  </pic:spPr>
                </pic:pic>
              </a:graphicData>
            </a:graphic>
          </wp:inline>
        </w:drawing>
      </w:r>
    </w:p>
    <w:p w14:paraId="17DBB71B" w14:textId="0B50A74C" w:rsidR="00281097" w:rsidRDefault="00281097" w:rsidP="00281097">
      <w:pPr>
        <w:pStyle w:val="Caption"/>
        <w:jc w:val="center"/>
      </w:pPr>
      <w:r>
        <w:t xml:space="preserve">Ilustración </w:t>
      </w:r>
      <w:fldSimple w:instr=" SEQ Ilustración \* ARABIC ">
        <w:r w:rsidR="00C072E6">
          <w:rPr>
            <w:noProof/>
          </w:rPr>
          <w:t>1</w:t>
        </w:r>
      </w:fldSimple>
      <w:r>
        <w:t xml:space="preserve"> - Tablas de auditoría</w:t>
      </w:r>
    </w:p>
    <w:p w14:paraId="08D6B277" w14:textId="2F893EEC" w:rsidR="00281097" w:rsidRDefault="00281097">
      <w:pPr>
        <w:spacing w:line="276" w:lineRule="auto"/>
      </w:pPr>
      <w:r>
        <w:br w:type="page"/>
      </w:r>
    </w:p>
    <w:p w14:paraId="1C9686D5" w14:textId="77777777" w:rsidR="00C072E6" w:rsidRDefault="00C072E6" w:rsidP="00C072E6">
      <w:pPr>
        <w:keepNext/>
        <w:jc w:val="center"/>
      </w:pPr>
      <w:r>
        <w:rPr>
          <w:noProof/>
        </w:rPr>
        <w:lastRenderedPageBreak/>
        <w:drawing>
          <wp:inline distT="0" distB="0" distL="0" distR="0" wp14:anchorId="75321EF1" wp14:editId="2CB7C9EA">
            <wp:extent cx="7495000" cy="5114953"/>
            <wp:effectExtent l="8890" t="0" r="635" b="635"/>
            <wp:docPr id="7" name="Picture 7"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iagram, plan, parallel&#10;&#10;Description automatically generated"/>
                    <pic:cNvPicPr/>
                  </pic:nvPicPr>
                  <pic:blipFill rotWithShape="1">
                    <a:blip r:embed="rId9">
                      <a:extLst>
                        <a:ext uri="{28A0092B-C50C-407E-A947-70E740481C1C}">
                          <a14:useLocalDpi xmlns:a14="http://schemas.microsoft.com/office/drawing/2010/main" val="0"/>
                        </a:ext>
                      </a:extLst>
                    </a:blip>
                    <a:srcRect l="22973" t="-1" r="18775" b="29"/>
                    <a:stretch/>
                  </pic:blipFill>
                  <pic:spPr bwMode="auto">
                    <a:xfrm rot="16200000">
                      <a:off x="0" y="0"/>
                      <a:ext cx="7578070" cy="5171644"/>
                    </a:xfrm>
                    <a:prstGeom prst="rect">
                      <a:avLst/>
                    </a:prstGeom>
                    <a:ln>
                      <a:noFill/>
                    </a:ln>
                    <a:extLst>
                      <a:ext uri="{53640926-AAD7-44D8-BBD7-CCE9431645EC}">
                        <a14:shadowObscured xmlns:a14="http://schemas.microsoft.com/office/drawing/2010/main"/>
                      </a:ext>
                    </a:extLst>
                  </pic:spPr>
                </pic:pic>
              </a:graphicData>
            </a:graphic>
          </wp:inline>
        </w:drawing>
      </w:r>
    </w:p>
    <w:p w14:paraId="3F3FA659" w14:textId="577EB6D2" w:rsidR="00281097" w:rsidRDefault="00C072E6" w:rsidP="00C072E6">
      <w:pPr>
        <w:pStyle w:val="Caption"/>
        <w:jc w:val="center"/>
      </w:pPr>
      <w:r>
        <w:t xml:space="preserve">Ilustración </w:t>
      </w:r>
      <w:fldSimple w:instr=" SEQ Ilustración \* ARABIC ">
        <w:r>
          <w:rPr>
            <w:noProof/>
          </w:rPr>
          <w:t>2</w:t>
        </w:r>
      </w:fldSimple>
      <w:r>
        <w:t xml:space="preserve"> - Tablas principales</w:t>
      </w:r>
    </w:p>
    <w:p w14:paraId="73529493" w14:textId="21C9E356" w:rsidR="00C072E6" w:rsidRDefault="00C072E6">
      <w:pPr>
        <w:spacing w:line="276" w:lineRule="auto"/>
      </w:pPr>
      <w:r>
        <w:br w:type="page"/>
      </w:r>
    </w:p>
    <w:p w14:paraId="133595AE" w14:textId="77777777" w:rsidR="00C072E6" w:rsidRDefault="00C072E6" w:rsidP="00C072E6">
      <w:pPr>
        <w:jc w:val="center"/>
        <w:rPr>
          <w:noProof/>
        </w:rPr>
      </w:pPr>
    </w:p>
    <w:p w14:paraId="478040DD" w14:textId="77777777" w:rsidR="00C072E6" w:rsidRDefault="00C072E6" w:rsidP="00C072E6">
      <w:pPr>
        <w:keepNext/>
        <w:jc w:val="center"/>
      </w:pPr>
      <w:r>
        <w:rPr>
          <w:noProof/>
        </w:rPr>
        <w:drawing>
          <wp:inline distT="0" distB="0" distL="0" distR="0" wp14:anchorId="31D1E63E" wp14:editId="3E5BDE15">
            <wp:extent cx="2941607" cy="7228046"/>
            <wp:effectExtent l="0" t="0" r="0" b="0"/>
            <wp:docPr id="8" name="Picture 8"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iagram, plan, parallel&#10;&#10;Description automatically generated"/>
                    <pic:cNvPicPr/>
                  </pic:nvPicPr>
                  <pic:blipFill rotWithShape="1">
                    <a:blip r:embed="rId9">
                      <a:extLst>
                        <a:ext uri="{28A0092B-C50C-407E-A947-70E740481C1C}">
                          <a14:useLocalDpi xmlns:a14="http://schemas.microsoft.com/office/drawing/2010/main" val="0"/>
                        </a:ext>
                      </a:extLst>
                    </a:blip>
                    <a:srcRect l="84870" t="19" r="213" b="7809"/>
                    <a:stretch/>
                  </pic:blipFill>
                  <pic:spPr bwMode="auto">
                    <a:xfrm>
                      <a:off x="0" y="0"/>
                      <a:ext cx="2960320" cy="7274027"/>
                    </a:xfrm>
                    <a:prstGeom prst="rect">
                      <a:avLst/>
                    </a:prstGeom>
                    <a:ln>
                      <a:noFill/>
                    </a:ln>
                    <a:extLst>
                      <a:ext uri="{53640926-AAD7-44D8-BBD7-CCE9431645EC}">
                        <a14:shadowObscured xmlns:a14="http://schemas.microsoft.com/office/drawing/2010/main"/>
                      </a:ext>
                    </a:extLst>
                  </pic:spPr>
                </pic:pic>
              </a:graphicData>
            </a:graphic>
          </wp:inline>
        </w:drawing>
      </w:r>
    </w:p>
    <w:p w14:paraId="59231F1A" w14:textId="4F1339FA" w:rsidR="00C072E6" w:rsidRDefault="00C072E6" w:rsidP="00C072E6">
      <w:pPr>
        <w:pStyle w:val="Caption"/>
        <w:jc w:val="center"/>
      </w:pPr>
      <w:r>
        <w:t xml:space="preserve">Ilustración </w:t>
      </w:r>
      <w:fldSimple w:instr=" SEQ Ilustración \* ARABIC ">
        <w:r>
          <w:rPr>
            <w:noProof/>
          </w:rPr>
          <w:t>3</w:t>
        </w:r>
      </w:fldSimple>
      <w:r>
        <w:t xml:space="preserve"> - Tablas de asistencia (temporales)</w:t>
      </w:r>
    </w:p>
    <w:p w14:paraId="19AE434C" w14:textId="2FA4116D" w:rsidR="00C072E6" w:rsidRDefault="00C072E6">
      <w:pPr>
        <w:spacing w:line="276" w:lineRule="auto"/>
      </w:pPr>
      <w:r>
        <w:br w:type="page"/>
      </w:r>
    </w:p>
    <w:p w14:paraId="3A234607" w14:textId="3ADB2AB2" w:rsidR="00C072E6" w:rsidRDefault="00C072E6" w:rsidP="00C072E6">
      <w:pPr>
        <w:pStyle w:val="Heading1"/>
      </w:pPr>
      <w:r>
        <w:lastRenderedPageBreak/>
        <w:t>Listado de Tablas</w:t>
      </w:r>
    </w:p>
    <w:p w14:paraId="2FE33522" w14:textId="697DBE1D" w:rsidR="00C072E6" w:rsidRDefault="00C072E6" w:rsidP="00C072E6">
      <w:r>
        <w:t>A continuación, se incluye el listado de las tablas creadas con sus atributos:</w:t>
      </w:r>
    </w:p>
    <w:p w14:paraId="73F23A10" w14:textId="03B9F1A3" w:rsidR="00C072E6" w:rsidRDefault="00C072E6" w:rsidP="00C072E6">
      <w:r>
        <w:rPr>
          <w:noProof/>
        </w:rPr>
        <w:drawing>
          <wp:inline distT="0" distB="0" distL="0" distR="0" wp14:anchorId="0F779F88" wp14:editId="1D14E9F1">
            <wp:extent cx="7429900" cy="4270683"/>
            <wp:effectExtent l="0" t="1588"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449477" cy="4281936"/>
                    </a:xfrm>
                    <a:prstGeom prst="rect">
                      <a:avLst/>
                    </a:prstGeom>
                  </pic:spPr>
                </pic:pic>
              </a:graphicData>
            </a:graphic>
          </wp:inline>
        </w:drawing>
      </w:r>
    </w:p>
    <w:p w14:paraId="5A70177C" w14:textId="6F9D96E9" w:rsidR="00C072E6" w:rsidRDefault="00C072E6" w:rsidP="00C072E6">
      <w:r>
        <w:rPr>
          <w:noProof/>
        </w:rPr>
        <w:lastRenderedPageBreak/>
        <w:drawing>
          <wp:inline distT="0" distB="0" distL="0" distR="0" wp14:anchorId="0BB36ACC" wp14:editId="565643E9">
            <wp:extent cx="7981419" cy="4472494"/>
            <wp:effectExtent l="1905" t="0" r="2540" b="2540"/>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rot="16200000">
                      <a:off x="0" y="0"/>
                      <a:ext cx="8030430" cy="4499958"/>
                    </a:xfrm>
                    <a:prstGeom prst="rect">
                      <a:avLst/>
                    </a:prstGeom>
                  </pic:spPr>
                </pic:pic>
              </a:graphicData>
            </a:graphic>
          </wp:inline>
        </w:drawing>
      </w:r>
    </w:p>
    <w:p w14:paraId="078CC3B1" w14:textId="1F00CF20" w:rsidR="00C072E6" w:rsidRDefault="00C072E6" w:rsidP="00C072E6">
      <w:r>
        <w:rPr>
          <w:noProof/>
        </w:rPr>
        <w:lastRenderedPageBreak/>
        <w:drawing>
          <wp:inline distT="0" distB="0" distL="0" distR="0" wp14:anchorId="7D16C714" wp14:editId="71EF5601">
            <wp:extent cx="7862648" cy="1807737"/>
            <wp:effectExtent l="0" t="1270" r="3810" b="3810"/>
            <wp:docPr id="11" name="Picture 1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number, fon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967339" cy="1831807"/>
                    </a:xfrm>
                    <a:prstGeom prst="rect">
                      <a:avLst/>
                    </a:prstGeom>
                  </pic:spPr>
                </pic:pic>
              </a:graphicData>
            </a:graphic>
          </wp:inline>
        </w:drawing>
      </w:r>
    </w:p>
    <w:p w14:paraId="0EADFB53" w14:textId="05C34FE4" w:rsidR="00C072E6" w:rsidRDefault="00C072E6">
      <w:pPr>
        <w:spacing w:line="276" w:lineRule="auto"/>
      </w:pPr>
      <w:r>
        <w:br w:type="page"/>
      </w:r>
    </w:p>
    <w:p w14:paraId="30DC841E" w14:textId="05BB39A3" w:rsidR="00C072E6" w:rsidRDefault="00180E1D" w:rsidP="00180E1D">
      <w:pPr>
        <w:pStyle w:val="Heading1"/>
      </w:pPr>
      <w:r>
        <w:lastRenderedPageBreak/>
        <w:t>Funcionalidad</w:t>
      </w:r>
    </w:p>
    <w:p w14:paraId="2772B150" w14:textId="122C9DCC" w:rsidR="001D1CCB" w:rsidRDefault="001D1CCB" w:rsidP="001D1CCB">
      <w:r>
        <w:t>A continuación, se describen los elementos creados a partir de la estructura de la base de datos para asistir en el trabajo con la misma:</w:t>
      </w:r>
    </w:p>
    <w:p w14:paraId="3937E574" w14:textId="77777777" w:rsidR="001D1CCB" w:rsidRPr="001D1CCB" w:rsidRDefault="001D1CCB" w:rsidP="001D1CCB"/>
    <w:p w14:paraId="3A9B376C" w14:textId="14C0999E" w:rsidR="00180E1D" w:rsidRDefault="00180E1D" w:rsidP="00180E1D">
      <w:pPr>
        <w:pStyle w:val="Heading2"/>
      </w:pPr>
      <w:r>
        <w:t>Vistas</w:t>
      </w:r>
    </w:p>
    <w:p w14:paraId="1F973342" w14:textId="2D02B25A" w:rsidR="00180E1D" w:rsidRDefault="00180E1D" w:rsidP="00180E1D">
      <w:r>
        <w:t>Se crearon las siguientes vistas:</w:t>
      </w:r>
    </w:p>
    <w:p w14:paraId="7ACB49CE" w14:textId="5A1D8F55" w:rsidR="00180E1D" w:rsidRDefault="00180E1D" w:rsidP="00180E1D">
      <w:pPr>
        <w:pStyle w:val="ListParagraph"/>
        <w:numPr>
          <w:ilvl w:val="0"/>
          <w:numId w:val="1"/>
        </w:numPr>
      </w:pPr>
      <w:proofErr w:type="spellStart"/>
      <w:r>
        <w:t>facturación_mensual</w:t>
      </w:r>
      <w:proofErr w:type="spellEnd"/>
      <w:r>
        <w:t>: Genera un simple output que muestra el total facturado durante el mes en curso</w:t>
      </w:r>
    </w:p>
    <w:p w14:paraId="04328D03" w14:textId="08CEBC97" w:rsidR="00180E1D" w:rsidRDefault="00180E1D" w:rsidP="00180E1D">
      <w:pPr>
        <w:pStyle w:val="ListParagraph"/>
        <w:numPr>
          <w:ilvl w:val="0"/>
          <w:numId w:val="1"/>
        </w:numPr>
      </w:pPr>
      <w:proofErr w:type="spellStart"/>
      <w:r>
        <w:t>facturación_trimestral</w:t>
      </w:r>
      <w:proofErr w:type="spellEnd"/>
      <w:r>
        <w:t>: Muestra 3 campos donde se encuentra la facturación del mes en curso, más la facturación total de los dos meses anteriores</w:t>
      </w:r>
    </w:p>
    <w:p w14:paraId="0595C245" w14:textId="7F78B95B" w:rsidR="00180E1D" w:rsidRDefault="00262CF9" w:rsidP="00180E1D">
      <w:pPr>
        <w:pStyle w:val="ListParagraph"/>
        <w:numPr>
          <w:ilvl w:val="0"/>
          <w:numId w:val="1"/>
        </w:numPr>
      </w:pPr>
      <w:proofErr w:type="spellStart"/>
      <w:r>
        <w:t>menu</w:t>
      </w:r>
      <w:proofErr w:type="spellEnd"/>
      <w:r>
        <w:t>: Genera una vista simplificada donde solo muestra los productos que se pueden fabricar según el stock de los componentes necesarios para cada uno</w:t>
      </w:r>
    </w:p>
    <w:p w14:paraId="26B0245D" w14:textId="307DAA7D" w:rsidR="00262CF9" w:rsidRDefault="001D1CCB" w:rsidP="00180E1D">
      <w:pPr>
        <w:pStyle w:val="ListParagraph"/>
        <w:numPr>
          <w:ilvl w:val="0"/>
          <w:numId w:val="1"/>
        </w:numPr>
      </w:pPr>
      <w:proofErr w:type="spellStart"/>
      <w:r>
        <w:t>productos_a_pedir</w:t>
      </w:r>
      <w:proofErr w:type="spellEnd"/>
      <w:r>
        <w:t>: Genera un listado de los productos cuyo stock es menor al mínimo deseado</w:t>
      </w:r>
    </w:p>
    <w:p w14:paraId="512E0E36" w14:textId="0D7EB9DA" w:rsidR="001D1CCB" w:rsidRDefault="001D1CCB" w:rsidP="00180E1D">
      <w:pPr>
        <w:pStyle w:val="ListParagraph"/>
        <w:numPr>
          <w:ilvl w:val="0"/>
          <w:numId w:val="1"/>
        </w:numPr>
      </w:pPr>
      <w:proofErr w:type="spellStart"/>
      <w:r>
        <w:t>productos_mas_vendidos</w:t>
      </w:r>
      <w:proofErr w:type="spellEnd"/>
      <w:r>
        <w:t>: Muestra un listado en orden de los productos más vendidos históricamente</w:t>
      </w:r>
    </w:p>
    <w:p w14:paraId="5A91205D" w14:textId="77777777" w:rsidR="001D1CCB" w:rsidRDefault="001D1CCB" w:rsidP="001D1CCB"/>
    <w:p w14:paraId="1B280C59" w14:textId="5719F230" w:rsidR="001D1CCB" w:rsidRDefault="001D1CCB" w:rsidP="001D1CCB">
      <w:pPr>
        <w:pStyle w:val="Heading2"/>
      </w:pPr>
      <w:r>
        <w:t>Stored Procedures</w:t>
      </w:r>
    </w:p>
    <w:p w14:paraId="04B6EEB6" w14:textId="70A01E09" w:rsidR="001D1CCB" w:rsidRDefault="001D1CCB" w:rsidP="001D1CCB">
      <w:r>
        <w:t>Los siguientes son procedimientos almacenados que se crearon para simular la operación diaria con la base de datos, ya que no cuenta con un programa externo que realice las consultas necesarias:</w:t>
      </w:r>
    </w:p>
    <w:p w14:paraId="134F7A67" w14:textId="0F2D5316" w:rsidR="001D1CCB" w:rsidRDefault="001D1CCB" w:rsidP="001D1CCB">
      <w:pPr>
        <w:pStyle w:val="ListParagraph"/>
        <w:numPr>
          <w:ilvl w:val="0"/>
          <w:numId w:val="1"/>
        </w:numPr>
      </w:pPr>
      <w:proofErr w:type="spellStart"/>
      <w:r>
        <w:t>sp_generar_venta</w:t>
      </w:r>
      <w:proofErr w:type="spellEnd"/>
      <w:r>
        <w:t>: Simula la creación de una venta a un cliente aleatorio, donde la cantidad de productos y número de cada producto vendido son aleatorios</w:t>
      </w:r>
    </w:p>
    <w:p w14:paraId="20717212" w14:textId="68A7880A" w:rsidR="001D1CCB" w:rsidRDefault="001D1CCB" w:rsidP="001D1CCB">
      <w:pPr>
        <w:pStyle w:val="ListParagraph"/>
        <w:numPr>
          <w:ilvl w:val="0"/>
          <w:numId w:val="1"/>
        </w:numPr>
      </w:pPr>
      <w:proofErr w:type="spellStart"/>
      <w:r>
        <w:t>sp_venta_completo</w:t>
      </w:r>
      <w:proofErr w:type="spellEnd"/>
      <w:r>
        <w:t>: Realiza los movimientos en la base de datos, dictados por el procedimiento anterior</w:t>
      </w:r>
    </w:p>
    <w:p w14:paraId="661DB25D" w14:textId="0C2A89C1" w:rsidR="001D1CCB" w:rsidRDefault="001D1CCB" w:rsidP="001D1CCB">
      <w:pPr>
        <w:pStyle w:val="ListParagraph"/>
        <w:numPr>
          <w:ilvl w:val="0"/>
          <w:numId w:val="1"/>
        </w:numPr>
      </w:pPr>
      <w:proofErr w:type="spellStart"/>
      <w:r>
        <w:t>sp_venta_extra</w:t>
      </w:r>
      <w:proofErr w:type="spellEnd"/>
      <w:r>
        <w:t>: Es un procedimiento auxiliar que realiza tareas de mantenimiento en la base de datos</w:t>
      </w:r>
    </w:p>
    <w:p w14:paraId="629EE0AF" w14:textId="56F362CA" w:rsidR="0014132D" w:rsidRDefault="0014132D" w:rsidP="0014132D">
      <w:r>
        <w:rPr>
          <w:noProof/>
        </w:rPr>
        <mc:AlternateContent>
          <mc:Choice Requires="wps">
            <w:drawing>
              <wp:anchor distT="0" distB="0" distL="114300" distR="114300" simplePos="0" relativeHeight="251660288" behindDoc="0" locked="0" layoutInCell="1" allowOverlap="1" wp14:anchorId="15CF2D6D" wp14:editId="5221C9A1">
                <wp:simplePos x="0" y="0"/>
                <wp:positionH relativeFrom="margin">
                  <wp:align>right</wp:align>
                </wp:positionH>
                <wp:positionV relativeFrom="paragraph">
                  <wp:posOffset>240174</wp:posOffset>
                </wp:positionV>
                <wp:extent cx="5917721" cy="1026543"/>
                <wp:effectExtent l="0" t="0" r="26035" b="21590"/>
                <wp:wrapNone/>
                <wp:docPr id="14" name="Rectangle: Rounded Corners 14"/>
                <wp:cNvGraphicFramePr/>
                <a:graphic xmlns:a="http://schemas.openxmlformats.org/drawingml/2006/main">
                  <a:graphicData uri="http://schemas.microsoft.com/office/word/2010/wordprocessingShape">
                    <wps:wsp>
                      <wps:cNvSpPr/>
                      <wps:spPr>
                        <a:xfrm>
                          <a:off x="0" y="0"/>
                          <a:ext cx="5917721" cy="1026543"/>
                        </a:xfrm>
                        <a:prstGeom prst="roundRect">
                          <a:avLst/>
                        </a:prstGeom>
                        <a:solidFill>
                          <a:schemeClr val="accent3">
                            <a:lumMod val="20000"/>
                            <a:lumOff val="8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7692"/>
                            </w:tblGrid>
                            <w:tr w:rsidR="0014132D" w14:paraId="55440430" w14:textId="77777777" w:rsidTr="0014132D">
                              <w:tc>
                                <w:tcPr>
                                  <w:tcW w:w="1165" w:type="dxa"/>
                                </w:tcPr>
                                <w:p w14:paraId="46141D85" w14:textId="523BB2F6" w:rsidR="0014132D" w:rsidRDefault="0014132D" w:rsidP="0014132D">
                                  <w:r>
                                    <w:rPr>
                                      <w:noProof/>
                                      <w:color w:val="000000" w:themeColor="text1"/>
                                    </w:rPr>
                                    <w:drawing>
                                      <wp:inline distT="0" distB="0" distL="0" distR="0" wp14:anchorId="574D62EE" wp14:editId="0CF93468">
                                        <wp:extent cx="586597" cy="586597"/>
                                        <wp:effectExtent l="0" t="0" r="0" b="4445"/>
                                        <wp:docPr id="15" name="Graphic 15" descr="Lightbulb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Lightbulb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0550" cy="590550"/>
                                                </a:xfrm>
                                                <a:prstGeom prst="rect">
                                                  <a:avLst/>
                                                </a:prstGeom>
                                              </pic:spPr>
                                            </pic:pic>
                                          </a:graphicData>
                                        </a:graphic>
                                      </wp:inline>
                                    </w:drawing>
                                  </w:r>
                                </w:p>
                              </w:tc>
                              <w:tc>
                                <w:tcPr>
                                  <w:tcW w:w="7692" w:type="dxa"/>
                                </w:tcPr>
                                <w:p w14:paraId="0CBD4D1D" w14:textId="752492E7" w:rsidR="0014132D" w:rsidRPr="0014132D" w:rsidRDefault="0014132D" w:rsidP="0014132D">
                                  <w:pPr>
                                    <w:spacing w:before="100" w:after="200"/>
                                    <w:rPr>
                                      <w:color w:val="000000" w:themeColor="text1"/>
                                    </w:rPr>
                                  </w:pPr>
                                  <w:r w:rsidRPr="001D1CCB">
                                    <w:rPr>
                                      <w:color w:val="000000" w:themeColor="text1"/>
                                    </w:rPr>
                                    <w:t>Nota: Para simular una venta, solo debe ejecutar/llamar al procedimiento “</w:t>
                                  </w:r>
                                  <w:proofErr w:type="spellStart"/>
                                  <w:r w:rsidRPr="001D1CCB">
                                    <w:rPr>
                                      <w:color w:val="000000" w:themeColor="text1"/>
                                    </w:rPr>
                                    <w:t>sp_generar_venta</w:t>
                                  </w:r>
                                  <w:proofErr w:type="spellEnd"/>
                                  <w:r w:rsidRPr="001D1CCB">
                                    <w:rPr>
                                      <w:color w:val="000000" w:themeColor="text1"/>
                                    </w:rPr>
                                    <w:t>” y, siempre y cuando esté disponible un repartidor o, aleatoriamente se realice una venta en el local, se generará una nueva venta</w:t>
                                  </w:r>
                                </w:p>
                              </w:tc>
                            </w:tr>
                          </w:tbl>
                          <w:p w14:paraId="7418766B" w14:textId="77777777" w:rsidR="0014132D" w:rsidRDefault="0014132D" w:rsidP="0014132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5CF2D6D" id="Rectangle: Rounded Corners 14" o:spid="_x0000_s1026" style="position:absolute;margin-left:414.75pt;margin-top:18.9pt;width:465.95pt;height:80.85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" fillcolor="#faf0d4 [662]" strokecolor="#f5e2a9 [1302]" strokeweight="1.5pt">
                <v:stroke endcap="round"/>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7692"/>
                      </w:tblGrid>
                      <w:tr w:rsidR="0014132D" w14:paraId="55440430" w14:textId="77777777" w:rsidTr="0014132D">
                        <w:tc>
                          <w:tcPr>
                            <w:tcW w:w="1165" w:type="dxa"/>
                          </w:tcPr>
                          <w:p w14:paraId="46141D85" w14:textId="523BB2F6" w:rsidR="0014132D" w:rsidRDefault="0014132D" w:rsidP="0014132D">
                            <w:r>
                              <w:rPr>
                                <w:noProof/>
                                <w:color w:val="000000" w:themeColor="text1"/>
                              </w:rPr>
                              <w:drawing>
                                <wp:inline distT="0" distB="0" distL="0" distR="0" wp14:anchorId="574D62EE" wp14:editId="0CF93468">
                                  <wp:extent cx="586597" cy="586597"/>
                                  <wp:effectExtent l="0" t="0" r="0" b="4445"/>
                                  <wp:docPr id="15" name="Graphic 15" descr="Lightbulb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Lightbulb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0550" cy="590550"/>
                                          </a:xfrm>
                                          <a:prstGeom prst="rect">
                                            <a:avLst/>
                                          </a:prstGeom>
                                        </pic:spPr>
                                      </pic:pic>
                                    </a:graphicData>
                                  </a:graphic>
                                </wp:inline>
                              </w:drawing>
                            </w:r>
                          </w:p>
                        </w:tc>
                        <w:tc>
                          <w:tcPr>
                            <w:tcW w:w="7692" w:type="dxa"/>
                          </w:tcPr>
                          <w:p w14:paraId="0CBD4D1D" w14:textId="752492E7" w:rsidR="0014132D" w:rsidRPr="0014132D" w:rsidRDefault="0014132D" w:rsidP="0014132D">
                            <w:pPr>
                              <w:spacing w:before="100" w:after="200"/>
                              <w:rPr>
                                <w:color w:val="000000" w:themeColor="text1"/>
                              </w:rPr>
                            </w:pPr>
                            <w:r w:rsidRPr="001D1CCB">
                              <w:rPr>
                                <w:color w:val="000000" w:themeColor="text1"/>
                              </w:rPr>
                              <w:t>Nota: Para simular una venta, solo debe ejecutar/llamar al procedimiento “</w:t>
                            </w:r>
                            <w:proofErr w:type="spellStart"/>
                            <w:r w:rsidRPr="001D1CCB">
                              <w:rPr>
                                <w:color w:val="000000" w:themeColor="text1"/>
                              </w:rPr>
                              <w:t>sp_generar_venta</w:t>
                            </w:r>
                            <w:proofErr w:type="spellEnd"/>
                            <w:r w:rsidRPr="001D1CCB">
                              <w:rPr>
                                <w:color w:val="000000" w:themeColor="text1"/>
                              </w:rPr>
                              <w:t>” y, siempre y cuando esté disponible un repartidor o, aleatoriamente se realice una venta en el local, se generará una nueva venta</w:t>
                            </w:r>
                          </w:p>
                        </w:tc>
                      </w:tr>
                    </w:tbl>
                    <w:p w14:paraId="7418766B" w14:textId="77777777" w:rsidR="0014132D" w:rsidRDefault="0014132D" w:rsidP="0014132D"/>
                  </w:txbxContent>
                </v:textbox>
                <w10:wrap anchorx="margin"/>
              </v:roundrect>
            </w:pict>
          </mc:Fallback>
        </mc:AlternateContent>
      </w:r>
    </w:p>
    <w:p w14:paraId="0F641157" w14:textId="77777777" w:rsidR="0014132D" w:rsidRDefault="0014132D" w:rsidP="0014132D"/>
    <w:p w14:paraId="7BF1724F" w14:textId="77777777" w:rsidR="001D1CCB" w:rsidRDefault="001D1CCB" w:rsidP="001D1CCB"/>
    <w:p w14:paraId="07ABF8F9" w14:textId="77777777" w:rsidR="0014132D" w:rsidRDefault="0014132D" w:rsidP="001D1CCB"/>
    <w:p w14:paraId="6E3339BE" w14:textId="77777777" w:rsidR="0014132D" w:rsidRDefault="0014132D" w:rsidP="001D1CCB"/>
    <w:p w14:paraId="000A3194" w14:textId="77777777" w:rsidR="0014132D" w:rsidRDefault="0014132D" w:rsidP="001D1CCB"/>
    <w:p w14:paraId="3F5B0391" w14:textId="7F11F5C4" w:rsidR="001D1CCB" w:rsidRDefault="0014132D" w:rsidP="0014132D">
      <w:pPr>
        <w:pStyle w:val="Heading2"/>
      </w:pPr>
      <w:r>
        <w:t>Funciones</w:t>
      </w:r>
    </w:p>
    <w:p w14:paraId="154A8AE5" w14:textId="1F9E7532" w:rsidR="0014132D" w:rsidRDefault="0014132D" w:rsidP="0014132D">
      <w:r>
        <w:t>Las siguientes funciones ayudan con cálculos preestablecidos y de uso frecuente:</w:t>
      </w:r>
    </w:p>
    <w:p w14:paraId="0FE75D13" w14:textId="5FDFEB78" w:rsidR="0014132D" w:rsidRDefault="0014132D" w:rsidP="0014132D">
      <w:pPr>
        <w:pStyle w:val="ListParagraph"/>
        <w:numPr>
          <w:ilvl w:val="0"/>
          <w:numId w:val="1"/>
        </w:numPr>
      </w:pPr>
      <w:proofErr w:type="spellStart"/>
      <w:r>
        <w:t>calcular_provision</w:t>
      </w:r>
      <w:proofErr w:type="spellEnd"/>
      <w:r>
        <w:t>: Devuelve la cantidad a pedir de un producto o ingrediente, basándose en el 110% de la diferencia entre la cantidad ideal y la cantidad actual</w:t>
      </w:r>
    </w:p>
    <w:p w14:paraId="2FDF3A9A" w14:textId="66F2C588" w:rsidR="001D1CCB" w:rsidRDefault="0014132D" w:rsidP="00B8641D">
      <w:pPr>
        <w:pStyle w:val="ListParagraph"/>
        <w:numPr>
          <w:ilvl w:val="0"/>
          <w:numId w:val="1"/>
        </w:numPr>
      </w:pPr>
      <w:proofErr w:type="spellStart"/>
      <w:r>
        <w:lastRenderedPageBreak/>
        <w:t>f_generar_cliente</w:t>
      </w:r>
      <w:proofErr w:type="spellEnd"/>
      <w:r>
        <w:t>: Genera un cliente aleatorio tomando un nombre y un apellido de una tabla auxiliar</w:t>
      </w:r>
    </w:p>
    <w:p w14:paraId="399FA4FB" w14:textId="08A0846C" w:rsidR="0014132D" w:rsidRDefault="0014132D" w:rsidP="00B8641D">
      <w:pPr>
        <w:pStyle w:val="ListParagraph"/>
        <w:numPr>
          <w:ilvl w:val="0"/>
          <w:numId w:val="1"/>
        </w:numPr>
      </w:pPr>
      <w:proofErr w:type="spellStart"/>
      <w:r>
        <w:t>f_rand_entrega</w:t>
      </w:r>
      <w:proofErr w:type="spellEnd"/>
      <w:r>
        <w:t>: Genera un valor aleatorio entre 1 y 2 para determinar si un pedido es para retirar en el local o para ser enviado</w:t>
      </w:r>
    </w:p>
    <w:p w14:paraId="045FB6C1" w14:textId="7FF898AC" w:rsidR="0014132D" w:rsidRDefault="0014132D" w:rsidP="00B8641D">
      <w:pPr>
        <w:pStyle w:val="ListParagraph"/>
        <w:numPr>
          <w:ilvl w:val="0"/>
          <w:numId w:val="1"/>
        </w:numPr>
      </w:pPr>
      <w:proofErr w:type="spellStart"/>
      <w:r>
        <w:t>f_random</w:t>
      </w:r>
      <w:proofErr w:type="spellEnd"/>
      <w:r>
        <w:t>: Genera un número aleatorio entre 100 y 999999 para utilizar como valor provisional de venta en cada transacción</w:t>
      </w:r>
    </w:p>
    <w:p w14:paraId="2439556A" w14:textId="412E3183" w:rsidR="0014132D" w:rsidRDefault="0014132D" w:rsidP="00B8641D">
      <w:pPr>
        <w:pStyle w:val="ListParagraph"/>
        <w:numPr>
          <w:ilvl w:val="0"/>
          <w:numId w:val="1"/>
        </w:numPr>
      </w:pPr>
      <w:proofErr w:type="spellStart"/>
      <w:r>
        <w:t>fventas</w:t>
      </w:r>
      <w:proofErr w:type="spellEnd"/>
      <w:r>
        <w:t>: Calcula el total a facturar de una venta</w:t>
      </w:r>
    </w:p>
    <w:p w14:paraId="1DA920A1" w14:textId="083896EA" w:rsidR="0014132D" w:rsidRDefault="0014132D" w:rsidP="00B8641D">
      <w:pPr>
        <w:pStyle w:val="ListParagraph"/>
        <w:numPr>
          <w:ilvl w:val="0"/>
          <w:numId w:val="1"/>
        </w:numPr>
      </w:pPr>
      <w:proofErr w:type="spellStart"/>
      <w:r>
        <w:t>iva</w:t>
      </w:r>
      <w:proofErr w:type="spellEnd"/>
      <w:r>
        <w:t>: Calcula el impuesto al valor agregado de cada venta</w:t>
      </w:r>
    </w:p>
    <w:p w14:paraId="3A190590" w14:textId="77777777" w:rsidR="0014132D" w:rsidRDefault="0014132D" w:rsidP="0014132D"/>
    <w:p w14:paraId="402164B1" w14:textId="211492C4" w:rsidR="0014132D" w:rsidRDefault="0014132D" w:rsidP="0014132D">
      <w:pPr>
        <w:pStyle w:val="Heading2"/>
      </w:pPr>
      <w:r>
        <w:t>Triggers</w:t>
      </w:r>
    </w:p>
    <w:p w14:paraId="31D0A440" w14:textId="5725A33B" w:rsidR="00630D88" w:rsidRDefault="0014132D" w:rsidP="00630D88">
      <w:r>
        <w:t xml:space="preserve">Los siguientes </w:t>
      </w:r>
      <w:proofErr w:type="spellStart"/>
      <w:r>
        <w:t>triggers</w:t>
      </w:r>
      <w:proofErr w:type="spellEnd"/>
      <w:r>
        <w:t xml:space="preserve"> fueron creados para llevar una auditoría de algunos eventos:</w:t>
      </w:r>
    </w:p>
    <w:tbl>
      <w:tblPr>
        <w:tblStyle w:val="TableGrid"/>
        <w:tblW w:w="0" w:type="auto"/>
        <w:tblLook w:val="04A0" w:firstRow="1" w:lastRow="0" w:firstColumn="1" w:lastColumn="0" w:noHBand="0" w:noVBand="1"/>
      </w:tblPr>
      <w:tblGrid>
        <w:gridCol w:w="2400"/>
        <w:gridCol w:w="1432"/>
        <w:gridCol w:w="1573"/>
        <w:gridCol w:w="1614"/>
        <w:gridCol w:w="2331"/>
      </w:tblGrid>
      <w:tr w:rsidR="00630D88" w14:paraId="1D63797A" w14:textId="77777777" w:rsidTr="00630D88">
        <w:trPr>
          <w:trHeight w:val="576"/>
        </w:trPr>
        <w:tc>
          <w:tcPr>
            <w:tcW w:w="2319" w:type="dxa"/>
            <w:shd w:val="clear" w:color="auto" w:fill="DBE6EB" w:themeFill="accent5" w:themeFillTint="33"/>
          </w:tcPr>
          <w:p w14:paraId="23CCB079" w14:textId="6709554E" w:rsidR="00630D88" w:rsidRDefault="00630D88" w:rsidP="00630D88">
            <w:proofErr w:type="spellStart"/>
            <w:r>
              <w:t>Trigger</w:t>
            </w:r>
            <w:proofErr w:type="spellEnd"/>
          </w:p>
        </w:tc>
        <w:tc>
          <w:tcPr>
            <w:tcW w:w="1456" w:type="dxa"/>
            <w:shd w:val="clear" w:color="auto" w:fill="DBE6EB" w:themeFill="accent5" w:themeFillTint="33"/>
          </w:tcPr>
          <w:p w14:paraId="7E9ACD39" w14:textId="6B7812F8" w:rsidR="00630D88" w:rsidRDefault="00630D88" w:rsidP="00630D88">
            <w:r>
              <w:t>Tabla que monitorea</w:t>
            </w:r>
          </w:p>
        </w:tc>
        <w:tc>
          <w:tcPr>
            <w:tcW w:w="1620" w:type="dxa"/>
            <w:shd w:val="clear" w:color="auto" w:fill="DBE6EB" w:themeFill="accent5" w:themeFillTint="33"/>
          </w:tcPr>
          <w:p w14:paraId="13BFF78D" w14:textId="1EBFAC6B" w:rsidR="00630D88" w:rsidRDefault="00630D88" w:rsidP="00630D88">
            <w:r>
              <w:t>Acción que monitores</w:t>
            </w:r>
          </w:p>
        </w:tc>
        <w:tc>
          <w:tcPr>
            <w:tcW w:w="1530" w:type="dxa"/>
            <w:shd w:val="clear" w:color="auto" w:fill="DBE6EB" w:themeFill="accent5" w:themeFillTint="33"/>
          </w:tcPr>
          <w:p w14:paraId="468888CE" w14:textId="6A27D63C" w:rsidR="00630D88" w:rsidRDefault="00630D88" w:rsidP="00630D88">
            <w:r>
              <w:t>Tabla donde registra</w:t>
            </w:r>
          </w:p>
        </w:tc>
        <w:tc>
          <w:tcPr>
            <w:tcW w:w="2425" w:type="dxa"/>
            <w:shd w:val="clear" w:color="auto" w:fill="DBE6EB" w:themeFill="accent5" w:themeFillTint="33"/>
          </w:tcPr>
          <w:p w14:paraId="7EF52398" w14:textId="51A38CD1" w:rsidR="00630D88" w:rsidRDefault="00630D88" w:rsidP="00630D88">
            <w:r>
              <w:t>Descripción</w:t>
            </w:r>
          </w:p>
        </w:tc>
      </w:tr>
      <w:tr w:rsidR="00630D88" w14:paraId="53F4909E" w14:textId="77777777" w:rsidTr="00630D88">
        <w:trPr>
          <w:trHeight w:val="576"/>
        </w:trPr>
        <w:tc>
          <w:tcPr>
            <w:tcW w:w="2319" w:type="dxa"/>
            <w:vAlign w:val="center"/>
          </w:tcPr>
          <w:p w14:paraId="4D8D8352" w14:textId="0E753123" w:rsidR="00630D88" w:rsidRDefault="00630D88" w:rsidP="00630D88">
            <w:proofErr w:type="spellStart"/>
            <w:r w:rsidRPr="0014132D">
              <w:t>clientes_AFTER_INSERT</w:t>
            </w:r>
            <w:proofErr w:type="spellEnd"/>
          </w:p>
        </w:tc>
        <w:tc>
          <w:tcPr>
            <w:tcW w:w="1456" w:type="dxa"/>
            <w:vAlign w:val="center"/>
          </w:tcPr>
          <w:p w14:paraId="48F3CCFC" w14:textId="128E3AD9" w:rsidR="00630D88" w:rsidRDefault="00630D88" w:rsidP="00630D88">
            <w:r w:rsidRPr="00630D88">
              <w:t>clientes</w:t>
            </w:r>
          </w:p>
        </w:tc>
        <w:tc>
          <w:tcPr>
            <w:tcW w:w="1620" w:type="dxa"/>
            <w:vAlign w:val="center"/>
          </w:tcPr>
          <w:p w14:paraId="4C0BC47A" w14:textId="7EC0B9C9" w:rsidR="00630D88" w:rsidRDefault="00630D88" w:rsidP="00630D88">
            <w:r>
              <w:t>AFTER INSERT</w:t>
            </w:r>
          </w:p>
        </w:tc>
        <w:tc>
          <w:tcPr>
            <w:tcW w:w="1530" w:type="dxa"/>
            <w:vAlign w:val="center"/>
          </w:tcPr>
          <w:p w14:paraId="7A7D497E" w14:textId="1BE00076" w:rsidR="00630D88" w:rsidRDefault="00630D88" w:rsidP="00630D88">
            <w:r>
              <w:t>logs</w:t>
            </w:r>
          </w:p>
        </w:tc>
        <w:tc>
          <w:tcPr>
            <w:tcW w:w="2425" w:type="dxa"/>
            <w:vAlign w:val="center"/>
          </w:tcPr>
          <w:p w14:paraId="33796A6C" w14:textId="08DF35A4" w:rsidR="00630D88" w:rsidRDefault="00630D88" w:rsidP="00630D88">
            <w:r w:rsidRPr="0014132D">
              <w:t>Registra la cre</w:t>
            </w:r>
            <w:r>
              <w:t>ación de cada cliente nuevo</w:t>
            </w:r>
          </w:p>
        </w:tc>
      </w:tr>
      <w:tr w:rsidR="00630D88" w14:paraId="2678288D" w14:textId="77777777" w:rsidTr="00630D88">
        <w:trPr>
          <w:trHeight w:val="576"/>
        </w:trPr>
        <w:tc>
          <w:tcPr>
            <w:tcW w:w="2319" w:type="dxa"/>
            <w:vAlign w:val="center"/>
          </w:tcPr>
          <w:p w14:paraId="543B2F84" w14:textId="32459725" w:rsidR="00630D88" w:rsidRDefault="00630D88" w:rsidP="00630D88">
            <w:proofErr w:type="spellStart"/>
            <w:r w:rsidRPr="0014132D">
              <w:t>tr_logs</w:t>
            </w:r>
            <w:proofErr w:type="spellEnd"/>
          </w:p>
        </w:tc>
        <w:tc>
          <w:tcPr>
            <w:tcW w:w="1456" w:type="dxa"/>
            <w:vAlign w:val="center"/>
          </w:tcPr>
          <w:p w14:paraId="7D9AB8AF" w14:textId="49D46375" w:rsidR="00630D88" w:rsidRDefault="00630D88" w:rsidP="00630D88">
            <w:r w:rsidRPr="00630D88">
              <w:t>facturas</w:t>
            </w:r>
          </w:p>
        </w:tc>
        <w:tc>
          <w:tcPr>
            <w:tcW w:w="1620" w:type="dxa"/>
            <w:vAlign w:val="center"/>
          </w:tcPr>
          <w:p w14:paraId="33AC1AB2" w14:textId="3FDDD617" w:rsidR="00630D88" w:rsidRDefault="00630D88" w:rsidP="00630D88">
            <w:r>
              <w:t>AFTER INSERT</w:t>
            </w:r>
          </w:p>
        </w:tc>
        <w:tc>
          <w:tcPr>
            <w:tcW w:w="1530" w:type="dxa"/>
            <w:vAlign w:val="center"/>
          </w:tcPr>
          <w:p w14:paraId="6C88E1B9" w14:textId="53C8AA26" w:rsidR="00630D88" w:rsidRDefault="00630D88" w:rsidP="00630D88">
            <w:r>
              <w:t>logs</w:t>
            </w:r>
          </w:p>
        </w:tc>
        <w:tc>
          <w:tcPr>
            <w:tcW w:w="2425" w:type="dxa"/>
            <w:vAlign w:val="center"/>
          </w:tcPr>
          <w:p w14:paraId="5A4865D9" w14:textId="4479E304" w:rsidR="00630D88" w:rsidRDefault="00630D88" w:rsidP="00630D88">
            <w:r>
              <w:t>Registra cada factura generada</w:t>
            </w:r>
          </w:p>
        </w:tc>
      </w:tr>
      <w:tr w:rsidR="00630D88" w14:paraId="02A116ED" w14:textId="77777777" w:rsidTr="00630D88">
        <w:trPr>
          <w:trHeight w:val="576"/>
        </w:trPr>
        <w:tc>
          <w:tcPr>
            <w:tcW w:w="2319" w:type="dxa"/>
            <w:vAlign w:val="center"/>
          </w:tcPr>
          <w:p w14:paraId="799E3AD5" w14:textId="2BC66FD9" w:rsidR="00630D88" w:rsidRDefault="00630D88" w:rsidP="00630D88">
            <w:proofErr w:type="spellStart"/>
            <w:r w:rsidRPr="0014132D">
              <w:t>tr_clientes_alta</w:t>
            </w:r>
            <w:proofErr w:type="spellEnd"/>
          </w:p>
        </w:tc>
        <w:tc>
          <w:tcPr>
            <w:tcW w:w="1456" w:type="dxa"/>
            <w:vAlign w:val="center"/>
          </w:tcPr>
          <w:p w14:paraId="46440560" w14:textId="09A30540" w:rsidR="00630D88" w:rsidRDefault="00630D88" w:rsidP="00630D88">
            <w:r w:rsidRPr="00630D88">
              <w:t>clientes</w:t>
            </w:r>
          </w:p>
        </w:tc>
        <w:tc>
          <w:tcPr>
            <w:tcW w:w="1620" w:type="dxa"/>
            <w:vAlign w:val="center"/>
          </w:tcPr>
          <w:p w14:paraId="3A8F016D" w14:textId="48E8D4D0" w:rsidR="00630D88" w:rsidRDefault="00630D88" w:rsidP="00630D88">
            <w:r>
              <w:t>AFTER INSERT</w:t>
            </w:r>
          </w:p>
        </w:tc>
        <w:tc>
          <w:tcPr>
            <w:tcW w:w="1530" w:type="dxa"/>
            <w:vAlign w:val="center"/>
          </w:tcPr>
          <w:p w14:paraId="1B368C5D" w14:textId="0A86F62C" w:rsidR="00630D88" w:rsidRDefault="00630D88" w:rsidP="00630D88">
            <w:proofErr w:type="spellStart"/>
            <w:r w:rsidRPr="00630D88">
              <w:t>log_clientes</w:t>
            </w:r>
            <w:proofErr w:type="spellEnd"/>
          </w:p>
        </w:tc>
        <w:tc>
          <w:tcPr>
            <w:tcW w:w="2425" w:type="dxa"/>
            <w:vAlign w:val="center"/>
          </w:tcPr>
          <w:p w14:paraId="16B3967E" w14:textId="45E72741" w:rsidR="00630D88" w:rsidRDefault="00630D88" w:rsidP="00630D88">
            <w:r>
              <w:t>Registra el alta de cada cliente</w:t>
            </w:r>
          </w:p>
        </w:tc>
      </w:tr>
      <w:tr w:rsidR="00630D88" w14:paraId="0BA8FEA1" w14:textId="77777777" w:rsidTr="00630D88">
        <w:trPr>
          <w:trHeight w:val="576"/>
        </w:trPr>
        <w:tc>
          <w:tcPr>
            <w:tcW w:w="2319" w:type="dxa"/>
            <w:vAlign w:val="center"/>
          </w:tcPr>
          <w:p w14:paraId="092BE026" w14:textId="3AEDB09E" w:rsidR="00630D88" w:rsidRDefault="00630D88" w:rsidP="00630D88">
            <w:proofErr w:type="spellStart"/>
            <w:r w:rsidRPr="0014132D">
              <w:t>tr_clientes_eliminacion</w:t>
            </w:r>
            <w:proofErr w:type="spellEnd"/>
          </w:p>
        </w:tc>
        <w:tc>
          <w:tcPr>
            <w:tcW w:w="1456" w:type="dxa"/>
            <w:vAlign w:val="center"/>
          </w:tcPr>
          <w:p w14:paraId="7342D9A8" w14:textId="5A915539" w:rsidR="00630D88" w:rsidRDefault="00630D88" w:rsidP="00630D88">
            <w:r w:rsidRPr="00630D88">
              <w:t>clientes</w:t>
            </w:r>
          </w:p>
        </w:tc>
        <w:tc>
          <w:tcPr>
            <w:tcW w:w="1620" w:type="dxa"/>
            <w:vAlign w:val="center"/>
          </w:tcPr>
          <w:p w14:paraId="66A509A6" w14:textId="17BC447E" w:rsidR="00630D88" w:rsidRDefault="00630D88" w:rsidP="00630D88">
            <w:r>
              <w:t>AFTER DELETE</w:t>
            </w:r>
          </w:p>
        </w:tc>
        <w:tc>
          <w:tcPr>
            <w:tcW w:w="1530" w:type="dxa"/>
            <w:vAlign w:val="center"/>
          </w:tcPr>
          <w:p w14:paraId="64701CD0" w14:textId="5E809EED" w:rsidR="00630D88" w:rsidRDefault="00630D88" w:rsidP="00630D88">
            <w:proofErr w:type="spellStart"/>
            <w:r w:rsidRPr="00630D88">
              <w:t>log_clientes</w:t>
            </w:r>
            <w:proofErr w:type="spellEnd"/>
          </w:p>
        </w:tc>
        <w:tc>
          <w:tcPr>
            <w:tcW w:w="2425" w:type="dxa"/>
            <w:vAlign w:val="center"/>
          </w:tcPr>
          <w:p w14:paraId="3C0E4CE7" w14:textId="601AC514" w:rsidR="00630D88" w:rsidRDefault="00630D88" w:rsidP="00630D88">
            <w:r>
              <w:t>Registra cuando un cliente es eliminado</w:t>
            </w:r>
          </w:p>
        </w:tc>
      </w:tr>
      <w:tr w:rsidR="00630D88" w14:paraId="3D3B38E8" w14:textId="77777777" w:rsidTr="00630D88">
        <w:trPr>
          <w:trHeight w:val="576"/>
        </w:trPr>
        <w:tc>
          <w:tcPr>
            <w:tcW w:w="2319" w:type="dxa"/>
            <w:vAlign w:val="center"/>
          </w:tcPr>
          <w:p w14:paraId="64599CE7" w14:textId="7A14B17A" w:rsidR="00630D88" w:rsidRDefault="00630D88" w:rsidP="00630D88">
            <w:proofErr w:type="spellStart"/>
            <w:r w:rsidRPr="0014132D">
              <w:t>tr_nueva_venta</w:t>
            </w:r>
            <w:proofErr w:type="spellEnd"/>
          </w:p>
        </w:tc>
        <w:tc>
          <w:tcPr>
            <w:tcW w:w="1456" w:type="dxa"/>
            <w:vAlign w:val="center"/>
          </w:tcPr>
          <w:p w14:paraId="5CE52554" w14:textId="02FA81C0" w:rsidR="00630D88" w:rsidRDefault="00630D88" w:rsidP="00630D88">
            <w:r>
              <w:t>ventas</w:t>
            </w:r>
          </w:p>
        </w:tc>
        <w:tc>
          <w:tcPr>
            <w:tcW w:w="1620" w:type="dxa"/>
            <w:vAlign w:val="center"/>
          </w:tcPr>
          <w:p w14:paraId="5DD5F86E" w14:textId="3F45476A" w:rsidR="00630D88" w:rsidRDefault="00630D88" w:rsidP="00630D88">
            <w:r>
              <w:t>AFTER INSERT</w:t>
            </w:r>
          </w:p>
        </w:tc>
        <w:tc>
          <w:tcPr>
            <w:tcW w:w="1530" w:type="dxa"/>
            <w:vAlign w:val="center"/>
          </w:tcPr>
          <w:p w14:paraId="74A889E5" w14:textId="1E1BBF4F" w:rsidR="00630D88" w:rsidRDefault="00630D88" w:rsidP="00630D88">
            <w:proofErr w:type="spellStart"/>
            <w:r>
              <w:t>log_ventas</w:t>
            </w:r>
            <w:proofErr w:type="spellEnd"/>
          </w:p>
        </w:tc>
        <w:tc>
          <w:tcPr>
            <w:tcW w:w="2425" w:type="dxa"/>
            <w:vAlign w:val="center"/>
          </w:tcPr>
          <w:p w14:paraId="00BF12A7" w14:textId="2AFE8DD2" w:rsidR="00630D88" w:rsidRDefault="00630D88" w:rsidP="00630D88">
            <w:r>
              <w:t>Registra cada venta nueva</w:t>
            </w:r>
          </w:p>
        </w:tc>
      </w:tr>
      <w:tr w:rsidR="00630D88" w14:paraId="04AF9F36" w14:textId="77777777" w:rsidTr="00630D88">
        <w:trPr>
          <w:trHeight w:val="576"/>
        </w:trPr>
        <w:tc>
          <w:tcPr>
            <w:tcW w:w="2319" w:type="dxa"/>
            <w:vAlign w:val="center"/>
          </w:tcPr>
          <w:p w14:paraId="2C70993F" w14:textId="51A9A221" w:rsidR="00630D88" w:rsidRDefault="00630D88" w:rsidP="00630D88">
            <w:proofErr w:type="spellStart"/>
            <w:r w:rsidRPr="0014132D">
              <w:t>tr_agregar_producto</w:t>
            </w:r>
            <w:proofErr w:type="spellEnd"/>
          </w:p>
        </w:tc>
        <w:tc>
          <w:tcPr>
            <w:tcW w:w="1456" w:type="dxa"/>
            <w:vAlign w:val="center"/>
          </w:tcPr>
          <w:p w14:paraId="76B3DF46" w14:textId="23D8CC4C" w:rsidR="00630D88" w:rsidRDefault="00630D88" w:rsidP="00630D88">
            <w:r w:rsidRPr="00630D88">
              <w:t>productos</w:t>
            </w:r>
          </w:p>
        </w:tc>
        <w:tc>
          <w:tcPr>
            <w:tcW w:w="1620" w:type="dxa"/>
            <w:vAlign w:val="center"/>
          </w:tcPr>
          <w:p w14:paraId="6D897504" w14:textId="53EDEBB9" w:rsidR="00630D88" w:rsidRDefault="00630D88" w:rsidP="00630D88">
            <w:r>
              <w:t>AFTER INSERT</w:t>
            </w:r>
          </w:p>
        </w:tc>
        <w:tc>
          <w:tcPr>
            <w:tcW w:w="1530" w:type="dxa"/>
            <w:vAlign w:val="center"/>
          </w:tcPr>
          <w:p w14:paraId="4D5B0C92" w14:textId="02D92816" w:rsidR="00630D88" w:rsidRDefault="00630D88" w:rsidP="00630D88">
            <w:proofErr w:type="spellStart"/>
            <w:r>
              <w:t>log_productos</w:t>
            </w:r>
            <w:proofErr w:type="spellEnd"/>
          </w:p>
        </w:tc>
        <w:tc>
          <w:tcPr>
            <w:tcW w:w="2425" w:type="dxa"/>
            <w:vAlign w:val="center"/>
          </w:tcPr>
          <w:p w14:paraId="38FE0918" w14:textId="7C648C6D" w:rsidR="00630D88" w:rsidRDefault="00630D88" w:rsidP="00630D88">
            <w:r>
              <w:t>Registra cada producto que se añade al menú</w:t>
            </w:r>
          </w:p>
        </w:tc>
      </w:tr>
      <w:tr w:rsidR="00630D88" w14:paraId="1CDA02A7" w14:textId="77777777" w:rsidTr="00630D88">
        <w:trPr>
          <w:trHeight w:val="576"/>
        </w:trPr>
        <w:tc>
          <w:tcPr>
            <w:tcW w:w="2319" w:type="dxa"/>
            <w:vAlign w:val="center"/>
          </w:tcPr>
          <w:p w14:paraId="6663B374" w14:textId="4C877AFC" w:rsidR="00630D88" w:rsidRDefault="00630D88" w:rsidP="00630D88">
            <w:proofErr w:type="spellStart"/>
            <w:r w:rsidRPr="00630D88">
              <w:t>tr_modificar_producto</w:t>
            </w:r>
            <w:proofErr w:type="spellEnd"/>
          </w:p>
        </w:tc>
        <w:tc>
          <w:tcPr>
            <w:tcW w:w="1456" w:type="dxa"/>
            <w:vAlign w:val="center"/>
          </w:tcPr>
          <w:p w14:paraId="19E85B8F" w14:textId="1C307FF4" w:rsidR="00630D88" w:rsidRDefault="00630D88" w:rsidP="00630D88">
            <w:r w:rsidRPr="00630D88">
              <w:t>productos</w:t>
            </w:r>
          </w:p>
        </w:tc>
        <w:tc>
          <w:tcPr>
            <w:tcW w:w="1620" w:type="dxa"/>
            <w:vAlign w:val="center"/>
          </w:tcPr>
          <w:p w14:paraId="020D3E71" w14:textId="5E22365E" w:rsidR="00630D88" w:rsidRDefault="00630D88" w:rsidP="00630D88">
            <w:r>
              <w:t>AFTER UPDATE</w:t>
            </w:r>
          </w:p>
        </w:tc>
        <w:tc>
          <w:tcPr>
            <w:tcW w:w="1530" w:type="dxa"/>
            <w:vAlign w:val="center"/>
          </w:tcPr>
          <w:p w14:paraId="51211F16" w14:textId="5FE390D5" w:rsidR="00630D88" w:rsidRDefault="00630D88" w:rsidP="00630D88">
            <w:proofErr w:type="spellStart"/>
            <w:r>
              <w:t>log_productos</w:t>
            </w:r>
            <w:proofErr w:type="spellEnd"/>
          </w:p>
        </w:tc>
        <w:tc>
          <w:tcPr>
            <w:tcW w:w="2425" w:type="dxa"/>
            <w:vAlign w:val="center"/>
          </w:tcPr>
          <w:p w14:paraId="7EB26502" w14:textId="6E3BFCB1" w:rsidR="00630D88" w:rsidRDefault="00630D88" w:rsidP="00630D88">
            <w:r>
              <w:t>Registra la modificación o edición de cada producto</w:t>
            </w:r>
          </w:p>
        </w:tc>
      </w:tr>
      <w:tr w:rsidR="00630D88" w14:paraId="5B37DE2A" w14:textId="77777777" w:rsidTr="00630D88">
        <w:trPr>
          <w:trHeight w:val="576"/>
        </w:trPr>
        <w:tc>
          <w:tcPr>
            <w:tcW w:w="2319" w:type="dxa"/>
            <w:vAlign w:val="center"/>
          </w:tcPr>
          <w:p w14:paraId="6E302A18" w14:textId="53E7B052" w:rsidR="00630D88" w:rsidRDefault="00630D88" w:rsidP="00630D88">
            <w:proofErr w:type="spellStart"/>
            <w:r w:rsidRPr="00630D88">
              <w:t>tr_eliminar_producto</w:t>
            </w:r>
            <w:proofErr w:type="spellEnd"/>
          </w:p>
        </w:tc>
        <w:tc>
          <w:tcPr>
            <w:tcW w:w="1456" w:type="dxa"/>
            <w:vAlign w:val="center"/>
          </w:tcPr>
          <w:p w14:paraId="48CBBA8D" w14:textId="5CDF608C" w:rsidR="00630D88" w:rsidRDefault="00630D88" w:rsidP="00630D88">
            <w:r w:rsidRPr="00630D88">
              <w:t>productos</w:t>
            </w:r>
          </w:p>
        </w:tc>
        <w:tc>
          <w:tcPr>
            <w:tcW w:w="1620" w:type="dxa"/>
            <w:vAlign w:val="center"/>
          </w:tcPr>
          <w:p w14:paraId="4AC09959" w14:textId="2540BE3E" w:rsidR="00630D88" w:rsidRDefault="00630D88" w:rsidP="00630D88">
            <w:r>
              <w:t>AFTER DELETE</w:t>
            </w:r>
          </w:p>
        </w:tc>
        <w:tc>
          <w:tcPr>
            <w:tcW w:w="1530" w:type="dxa"/>
            <w:vAlign w:val="center"/>
          </w:tcPr>
          <w:p w14:paraId="59C7DB46" w14:textId="3838281A" w:rsidR="00630D88" w:rsidRDefault="00630D88" w:rsidP="00630D88">
            <w:proofErr w:type="spellStart"/>
            <w:r>
              <w:t>log_productos</w:t>
            </w:r>
            <w:proofErr w:type="spellEnd"/>
          </w:p>
        </w:tc>
        <w:tc>
          <w:tcPr>
            <w:tcW w:w="2425" w:type="dxa"/>
            <w:vAlign w:val="center"/>
          </w:tcPr>
          <w:p w14:paraId="6333F481" w14:textId="01141B64" w:rsidR="00630D88" w:rsidRDefault="00630D88" w:rsidP="00630D88">
            <w:r>
              <w:t>Registra la eliminación de un producto</w:t>
            </w:r>
          </w:p>
        </w:tc>
      </w:tr>
    </w:tbl>
    <w:p w14:paraId="78ED642F" w14:textId="77777777" w:rsidR="00630D88" w:rsidRPr="0014132D" w:rsidRDefault="00630D88" w:rsidP="00630D88"/>
    <w:p w14:paraId="73A83447" w14:textId="59F3FA08" w:rsidR="00630D88" w:rsidRDefault="00630D88">
      <w:pPr>
        <w:spacing w:line="276" w:lineRule="auto"/>
      </w:pPr>
      <w:r>
        <w:br w:type="page"/>
      </w:r>
    </w:p>
    <w:p w14:paraId="7FCBD873" w14:textId="12553F9D" w:rsidR="001D1CCB" w:rsidRDefault="00630D88" w:rsidP="00630D88">
      <w:pPr>
        <w:pStyle w:val="Heading1"/>
      </w:pPr>
      <w:r>
        <w:lastRenderedPageBreak/>
        <w:t>Business Analysis</w:t>
      </w:r>
    </w:p>
    <w:p w14:paraId="2C9C24AB" w14:textId="2D917EB7" w:rsidR="00630D88" w:rsidRDefault="00630D88" w:rsidP="00630D88">
      <w:r>
        <w:t>Con las vistas creadas es simple obtener los siguientes resúmenes para su posterior análisis:</w:t>
      </w:r>
    </w:p>
    <w:p w14:paraId="23CB5535" w14:textId="77777777" w:rsidR="00630D88" w:rsidRDefault="00630D88" w:rsidP="00630D88"/>
    <w:p w14:paraId="29667A91" w14:textId="73496117" w:rsidR="00630D88" w:rsidRDefault="00630D88" w:rsidP="00630D88">
      <w:pPr>
        <w:pStyle w:val="Heading2"/>
      </w:pPr>
      <w:r>
        <w:t>Productos más vendidos</w:t>
      </w:r>
    </w:p>
    <w:p w14:paraId="721F28A9" w14:textId="5429E424" w:rsidR="00630D88" w:rsidRDefault="00630D88" w:rsidP="00630D88">
      <w:r>
        <w:t>Nos permite saber cuales son los productos más vendidos para así poder coordinar ofertas en días y horarios calculados:</w:t>
      </w:r>
    </w:p>
    <w:p w14:paraId="5286E60F" w14:textId="4832B275" w:rsidR="00630D88" w:rsidRDefault="00D5240D" w:rsidP="00630D88">
      <w:r>
        <w:rPr>
          <w:noProof/>
        </w:rPr>
        <w:drawing>
          <wp:inline distT="0" distB="0" distL="0" distR="0" wp14:anchorId="5BF50513" wp14:editId="2038D5A7">
            <wp:extent cx="5943600" cy="2352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943600" cy="2352040"/>
                    </a:xfrm>
                    <a:prstGeom prst="rect">
                      <a:avLst/>
                    </a:prstGeom>
                  </pic:spPr>
                </pic:pic>
              </a:graphicData>
            </a:graphic>
          </wp:inline>
        </w:drawing>
      </w:r>
    </w:p>
    <w:p w14:paraId="4159A88D" w14:textId="22771C73" w:rsidR="00D5240D" w:rsidRDefault="00D5240D">
      <w:pPr>
        <w:spacing w:line="276" w:lineRule="auto"/>
      </w:pPr>
      <w:r>
        <w:br w:type="page"/>
      </w:r>
    </w:p>
    <w:p w14:paraId="56E8D315" w14:textId="37FBC71F" w:rsidR="00D5240D" w:rsidRDefault="00D5240D" w:rsidP="00D5240D">
      <w:pPr>
        <w:pStyle w:val="Heading2"/>
      </w:pPr>
      <w:r>
        <w:lastRenderedPageBreak/>
        <w:t>PRODUCTOS PARA PEDIR</w:t>
      </w:r>
    </w:p>
    <w:p w14:paraId="39DE6253" w14:textId="4F09D798" w:rsidR="00D5240D" w:rsidRDefault="00D5240D" w:rsidP="00D5240D">
      <w:r>
        <w:t>Esta otra vista nos permite saber rápidamente que productos están bajo el mínimo de stock y nos provee datos sobre donde pedir cada uno:</w:t>
      </w:r>
    </w:p>
    <w:p w14:paraId="7BA64544" w14:textId="33D1E345" w:rsidR="00D5240D" w:rsidRDefault="00D5240D" w:rsidP="00D5240D">
      <w:r>
        <w:rPr>
          <w:noProof/>
        </w:rPr>
        <w:drawing>
          <wp:inline distT="0" distB="0" distL="0" distR="0" wp14:anchorId="16089F71" wp14:editId="313A3E5C">
            <wp:extent cx="4906060" cy="5887272"/>
            <wp:effectExtent l="0" t="0" r="8890" b="0"/>
            <wp:docPr id="17" name="Picture 17"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diagram, screenshot,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06060" cy="5887272"/>
                    </a:xfrm>
                    <a:prstGeom prst="rect">
                      <a:avLst/>
                    </a:prstGeom>
                  </pic:spPr>
                </pic:pic>
              </a:graphicData>
            </a:graphic>
          </wp:inline>
        </w:drawing>
      </w:r>
    </w:p>
    <w:p w14:paraId="0CFCCF3D" w14:textId="77777777" w:rsidR="00D5240D" w:rsidRDefault="00D5240D" w:rsidP="00D5240D"/>
    <w:p w14:paraId="7A35AB07" w14:textId="77EF2560" w:rsidR="00D5240D" w:rsidRDefault="00D5240D">
      <w:pPr>
        <w:spacing w:line="276" w:lineRule="auto"/>
      </w:pPr>
      <w:r>
        <w:br w:type="page"/>
      </w:r>
    </w:p>
    <w:p w14:paraId="2C79BB34" w14:textId="1B703A66" w:rsidR="00D5240D" w:rsidRDefault="00D5240D" w:rsidP="00D5240D">
      <w:pPr>
        <w:pStyle w:val="Heading1"/>
      </w:pPr>
      <w:r>
        <w:lastRenderedPageBreak/>
        <w:t>Tecnologías utilizadas</w:t>
      </w:r>
    </w:p>
    <w:p w14:paraId="4A272C1C" w14:textId="699E0988" w:rsidR="00D5240D" w:rsidRDefault="00D5240D" w:rsidP="00D5240D">
      <w:r>
        <w:t>Para la creación y desarrollo de esta base de datos se utilizaron las siguientes herramientas:</w:t>
      </w:r>
    </w:p>
    <w:tbl>
      <w:tblPr>
        <w:tblStyle w:val="TableGrid"/>
        <w:tblW w:w="0" w:type="auto"/>
        <w:tblLook w:val="04A0" w:firstRow="1" w:lastRow="0" w:firstColumn="1" w:lastColumn="0" w:noHBand="0" w:noVBand="1"/>
      </w:tblPr>
      <w:tblGrid>
        <w:gridCol w:w="2515"/>
        <w:gridCol w:w="2520"/>
        <w:gridCol w:w="4315"/>
      </w:tblGrid>
      <w:tr w:rsidR="00D5240D" w14:paraId="4B4FCC72" w14:textId="77777777" w:rsidTr="00D23DF2">
        <w:trPr>
          <w:trHeight w:val="432"/>
        </w:trPr>
        <w:tc>
          <w:tcPr>
            <w:tcW w:w="2515" w:type="dxa"/>
            <w:shd w:val="clear" w:color="auto" w:fill="DBE6EB" w:themeFill="accent5" w:themeFillTint="33"/>
            <w:vAlign w:val="center"/>
          </w:tcPr>
          <w:p w14:paraId="553A980F" w14:textId="1E388347" w:rsidR="00D5240D" w:rsidRDefault="00D5240D" w:rsidP="00D5240D">
            <w:r>
              <w:t>Herramienta</w:t>
            </w:r>
          </w:p>
        </w:tc>
        <w:tc>
          <w:tcPr>
            <w:tcW w:w="2520" w:type="dxa"/>
            <w:shd w:val="clear" w:color="auto" w:fill="DBE6EB" w:themeFill="accent5" w:themeFillTint="33"/>
            <w:vAlign w:val="center"/>
          </w:tcPr>
          <w:p w14:paraId="43E85256" w14:textId="4319463D" w:rsidR="00D5240D" w:rsidRDefault="00D5240D" w:rsidP="00D5240D">
            <w:r>
              <w:t>Versión</w:t>
            </w:r>
          </w:p>
        </w:tc>
        <w:tc>
          <w:tcPr>
            <w:tcW w:w="4315" w:type="dxa"/>
            <w:shd w:val="clear" w:color="auto" w:fill="DBE6EB" w:themeFill="accent5" w:themeFillTint="33"/>
            <w:vAlign w:val="center"/>
          </w:tcPr>
          <w:p w14:paraId="42AB93BF" w14:textId="62C6352F" w:rsidR="00D5240D" w:rsidRDefault="00D5240D" w:rsidP="00D5240D">
            <w:r>
              <w:t>Utilidad</w:t>
            </w:r>
          </w:p>
        </w:tc>
      </w:tr>
      <w:tr w:rsidR="00D5240D" w14:paraId="7E239AA2" w14:textId="77777777" w:rsidTr="00D23DF2">
        <w:trPr>
          <w:trHeight w:val="989"/>
        </w:trPr>
        <w:tc>
          <w:tcPr>
            <w:tcW w:w="2515" w:type="dxa"/>
            <w:vAlign w:val="center"/>
          </w:tcPr>
          <w:p w14:paraId="4F6304E2" w14:textId="779FF384" w:rsidR="00D5240D" w:rsidRDefault="00D5240D" w:rsidP="00D5240D">
            <w:r>
              <w:t>Servidor</w:t>
            </w:r>
          </w:p>
        </w:tc>
        <w:tc>
          <w:tcPr>
            <w:tcW w:w="2520" w:type="dxa"/>
            <w:vAlign w:val="center"/>
          </w:tcPr>
          <w:p w14:paraId="24BF3948" w14:textId="2D659169" w:rsidR="00D5240D" w:rsidRDefault="00D5240D" w:rsidP="00D5240D">
            <w:r>
              <w:t>Windows 11 64-bit</w:t>
            </w:r>
          </w:p>
        </w:tc>
        <w:tc>
          <w:tcPr>
            <w:tcW w:w="4315" w:type="dxa"/>
            <w:vAlign w:val="center"/>
          </w:tcPr>
          <w:p w14:paraId="57053734" w14:textId="04B0FA87" w:rsidR="00D5240D" w:rsidRDefault="00D5240D" w:rsidP="00D5240D">
            <w:r>
              <w:t>Servidor para ejecutar y desarrollar el motor de la base de datos</w:t>
            </w:r>
          </w:p>
        </w:tc>
      </w:tr>
      <w:tr w:rsidR="00D5240D" w14:paraId="6761920E" w14:textId="77777777" w:rsidTr="00D23DF2">
        <w:trPr>
          <w:trHeight w:val="629"/>
        </w:trPr>
        <w:tc>
          <w:tcPr>
            <w:tcW w:w="2515" w:type="dxa"/>
            <w:vAlign w:val="center"/>
          </w:tcPr>
          <w:p w14:paraId="36F02367" w14:textId="2B25E6E1" w:rsidR="00D5240D" w:rsidRDefault="00D23DF2" w:rsidP="00D5240D">
            <w:r>
              <w:t>Base de Datos MySQL</w:t>
            </w:r>
          </w:p>
        </w:tc>
        <w:tc>
          <w:tcPr>
            <w:tcW w:w="2520" w:type="dxa"/>
            <w:vAlign w:val="center"/>
          </w:tcPr>
          <w:p w14:paraId="358AE549" w14:textId="09CF3413" w:rsidR="00D5240D" w:rsidRDefault="00D23DF2" w:rsidP="00D5240D">
            <w:r>
              <w:t>CE 8.0.33</w:t>
            </w:r>
          </w:p>
        </w:tc>
        <w:tc>
          <w:tcPr>
            <w:tcW w:w="4315" w:type="dxa"/>
            <w:vAlign w:val="center"/>
          </w:tcPr>
          <w:p w14:paraId="2C8AE435" w14:textId="7F1E2B5E" w:rsidR="00D5240D" w:rsidRDefault="00D23DF2" w:rsidP="00D5240D">
            <w:r>
              <w:t>Sistema de DB de uso gratuito</w:t>
            </w:r>
          </w:p>
        </w:tc>
      </w:tr>
      <w:tr w:rsidR="00D5240D" w14:paraId="7BB77715" w14:textId="77777777" w:rsidTr="00D23DF2">
        <w:trPr>
          <w:trHeight w:val="620"/>
        </w:trPr>
        <w:tc>
          <w:tcPr>
            <w:tcW w:w="2515" w:type="dxa"/>
            <w:vAlign w:val="center"/>
          </w:tcPr>
          <w:p w14:paraId="252D03E5" w14:textId="32406D68" w:rsidR="00D5240D" w:rsidRDefault="00D23DF2" w:rsidP="00D5240D">
            <w:r>
              <w:t>Draw.io</w:t>
            </w:r>
          </w:p>
        </w:tc>
        <w:tc>
          <w:tcPr>
            <w:tcW w:w="2520" w:type="dxa"/>
            <w:vAlign w:val="center"/>
          </w:tcPr>
          <w:p w14:paraId="4AFB35BE" w14:textId="052549F7" w:rsidR="00D5240D" w:rsidRDefault="00D23DF2" w:rsidP="00D5240D">
            <w:r>
              <w:t>21.1.2</w:t>
            </w:r>
          </w:p>
        </w:tc>
        <w:tc>
          <w:tcPr>
            <w:tcW w:w="4315" w:type="dxa"/>
            <w:vAlign w:val="center"/>
          </w:tcPr>
          <w:p w14:paraId="224993CA" w14:textId="19747567" w:rsidR="00D5240D" w:rsidRDefault="00D23DF2" w:rsidP="00D5240D">
            <w:r>
              <w:t xml:space="preserve">Diagramación de </w:t>
            </w:r>
            <w:proofErr w:type="spellStart"/>
            <w:r>
              <w:t>DERs</w:t>
            </w:r>
            <w:proofErr w:type="spellEnd"/>
          </w:p>
        </w:tc>
      </w:tr>
      <w:tr w:rsidR="00D5240D" w14:paraId="78DFE1B1" w14:textId="77777777" w:rsidTr="00D23DF2">
        <w:trPr>
          <w:trHeight w:val="620"/>
        </w:trPr>
        <w:tc>
          <w:tcPr>
            <w:tcW w:w="2515" w:type="dxa"/>
            <w:vAlign w:val="center"/>
          </w:tcPr>
          <w:p w14:paraId="48606481" w14:textId="4083C45B" w:rsidR="00D5240D" w:rsidRDefault="00D23DF2" w:rsidP="00D5240D">
            <w:r>
              <w:t>MS Excel</w:t>
            </w:r>
          </w:p>
        </w:tc>
        <w:tc>
          <w:tcPr>
            <w:tcW w:w="2520" w:type="dxa"/>
            <w:vAlign w:val="center"/>
          </w:tcPr>
          <w:p w14:paraId="34FC76B7" w14:textId="47A70635" w:rsidR="00D5240D" w:rsidRDefault="00D23DF2" w:rsidP="00D5240D">
            <w:r w:rsidRPr="00D23DF2">
              <w:t xml:space="preserve">Excel </w:t>
            </w:r>
            <w:proofErr w:type="spellStart"/>
            <w:r w:rsidRPr="00D23DF2">
              <w:t>for</w:t>
            </w:r>
            <w:proofErr w:type="spellEnd"/>
            <w:r w:rsidRPr="00D23DF2">
              <w:t xml:space="preserve"> Microsoft 365</w:t>
            </w:r>
          </w:p>
        </w:tc>
        <w:tc>
          <w:tcPr>
            <w:tcW w:w="4315" w:type="dxa"/>
            <w:vAlign w:val="center"/>
          </w:tcPr>
          <w:p w14:paraId="546319C1" w14:textId="70C4FCF4" w:rsidR="00D23DF2" w:rsidRDefault="00D23DF2" w:rsidP="00D5240D">
            <w:r>
              <w:t xml:space="preserve">Estructura de tablas y Data </w:t>
            </w:r>
            <w:proofErr w:type="spellStart"/>
            <w:r>
              <w:t>Analysis</w:t>
            </w:r>
            <w:proofErr w:type="spellEnd"/>
          </w:p>
        </w:tc>
      </w:tr>
      <w:tr w:rsidR="00D23DF2" w14:paraId="381505AC" w14:textId="77777777" w:rsidTr="00D23DF2">
        <w:trPr>
          <w:trHeight w:val="620"/>
        </w:trPr>
        <w:tc>
          <w:tcPr>
            <w:tcW w:w="2515" w:type="dxa"/>
            <w:vAlign w:val="center"/>
          </w:tcPr>
          <w:p w14:paraId="26DC4762" w14:textId="20515C22" w:rsidR="00D23DF2" w:rsidRDefault="00D23DF2" w:rsidP="00D5240D">
            <w:r>
              <w:t xml:space="preserve">MySQL </w:t>
            </w:r>
            <w:proofErr w:type="spellStart"/>
            <w:r>
              <w:t>Workbench</w:t>
            </w:r>
            <w:proofErr w:type="spellEnd"/>
          </w:p>
        </w:tc>
        <w:tc>
          <w:tcPr>
            <w:tcW w:w="2520" w:type="dxa"/>
            <w:vAlign w:val="center"/>
          </w:tcPr>
          <w:p w14:paraId="6BAB39C4" w14:textId="39E5599B" w:rsidR="00D23DF2" w:rsidRPr="00D23DF2" w:rsidRDefault="00D23DF2" w:rsidP="00D5240D">
            <w:r>
              <w:t>CE 8.0.33</w:t>
            </w:r>
          </w:p>
        </w:tc>
        <w:tc>
          <w:tcPr>
            <w:tcW w:w="4315" w:type="dxa"/>
            <w:vAlign w:val="center"/>
          </w:tcPr>
          <w:p w14:paraId="22D3F2C4" w14:textId="40F5781D" w:rsidR="00D23DF2" w:rsidRDefault="00D23DF2" w:rsidP="00D5240D">
            <w:r>
              <w:t>Interacción con DB</w:t>
            </w:r>
          </w:p>
        </w:tc>
      </w:tr>
    </w:tbl>
    <w:p w14:paraId="3BAF3CFB" w14:textId="77777777" w:rsidR="00D5240D" w:rsidRPr="00D5240D" w:rsidRDefault="00D5240D" w:rsidP="00D5240D"/>
    <w:sectPr w:rsidR="00D5240D" w:rsidRPr="00D5240D" w:rsidSect="002307D1">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87EB1" w14:textId="77777777" w:rsidR="00D85BA2" w:rsidRDefault="00D85BA2" w:rsidP="00A408E1">
      <w:r>
        <w:separator/>
      </w:r>
    </w:p>
  </w:endnote>
  <w:endnote w:type="continuationSeparator" w:id="0">
    <w:p w14:paraId="3A5EC08B" w14:textId="77777777" w:rsidR="00D85BA2" w:rsidRDefault="00D85BA2" w:rsidP="00A40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2880"/>
      <w:gridCol w:w="4675"/>
    </w:tblGrid>
    <w:tr w:rsidR="002307D1" w14:paraId="1655403F" w14:textId="77777777" w:rsidTr="002307D1">
      <w:tc>
        <w:tcPr>
          <w:tcW w:w="1795" w:type="dxa"/>
        </w:tcPr>
        <w:p w14:paraId="02421971" w14:textId="773F115D" w:rsidR="002307D1" w:rsidRDefault="002307D1" w:rsidP="00A408E1">
          <w:pPr>
            <w:pStyle w:val="Footer"/>
          </w:pPr>
          <w:r>
            <w:t xml:space="preserve">Página </w:t>
          </w:r>
          <w:sdt>
            <w:sdtPr>
              <w:id w:val="-66832869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tc>
      <w:tc>
        <w:tcPr>
          <w:tcW w:w="2880" w:type="dxa"/>
        </w:tcPr>
        <w:p w14:paraId="75B81406" w14:textId="6283E578" w:rsidR="002307D1" w:rsidRDefault="002307D1" w:rsidP="00A408E1">
          <w:pPr>
            <w:pStyle w:val="Footer"/>
          </w:pPr>
        </w:p>
      </w:tc>
      <w:tc>
        <w:tcPr>
          <w:tcW w:w="4675" w:type="dxa"/>
        </w:tcPr>
        <w:p w14:paraId="3CD6C520" w14:textId="0D8B1E88" w:rsidR="002307D1" w:rsidRDefault="002307D1" w:rsidP="00A408E1">
          <w:pPr>
            <w:pStyle w:val="Footer"/>
          </w:pPr>
        </w:p>
      </w:tc>
    </w:tr>
  </w:tbl>
  <w:p w14:paraId="31D69AEF" w14:textId="77777777" w:rsidR="002307D1" w:rsidRDefault="002307D1" w:rsidP="00A408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FAC2F" w14:textId="77777777" w:rsidR="00D85BA2" w:rsidRDefault="00D85BA2" w:rsidP="00A408E1">
      <w:r>
        <w:separator/>
      </w:r>
    </w:p>
  </w:footnote>
  <w:footnote w:type="continuationSeparator" w:id="0">
    <w:p w14:paraId="496E623C" w14:textId="77777777" w:rsidR="00D85BA2" w:rsidRDefault="00D85BA2" w:rsidP="00A408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B21ED0"/>
    <w:multiLevelType w:val="hybridMultilevel"/>
    <w:tmpl w:val="36A0006E"/>
    <w:lvl w:ilvl="0" w:tplc="ECF03D3A">
      <w:numFmt w:val="bullet"/>
      <w:lvlText w:val="-"/>
      <w:lvlJc w:val="left"/>
      <w:pPr>
        <w:ind w:left="720" w:hanging="360"/>
      </w:pPr>
      <w:rPr>
        <w:rFonts w:ascii="Century Gothic" w:eastAsiaTheme="minorEastAsia"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5390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7D1"/>
    <w:rsid w:val="0014132D"/>
    <w:rsid w:val="00180E1D"/>
    <w:rsid w:val="001D1CCB"/>
    <w:rsid w:val="001F1E2E"/>
    <w:rsid w:val="002307D1"/>
    <w:rsid w:val="00262CF9"/>
    <w:rsid w:val="00281097"/>
    <w:rsid w:val="004904D6"/>
    <w:rsid w:val="00630D88"/>
    <w:rsid w:val="00912DCD"/>
    <w:rsid w:val="00A408E1"/>
    <w:rsid w:val="00C072E6"/>
    <w:rsid w:val="00D23DF2"/>
    <w:rsid w:val="00D5240D"/>
    <w:rsid w:val="00D85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C21342"/>
  <w15:chartTrackingRefBased/>
  <w15:docId w15:val="{C6C0734C-76A8-4DC0-B517-0C09BB6FE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8E1"/>
    <w:pPr>
      <w:spacing w:line="240" w:lineRule="auto"/>
    </w:pPr>
    <w:rPr>
      <w:lang w:val="es-US"/>
    </w:rPr>
  </w:style>
  <w:style w:type="paragraph" w:styleId="Heading1">
    <w:name w:val="heading 1"/>
    <w:basedOn w:val="Normal"/>
    <w:next w:val="Normal"/>
    <w:link w:val="Heading1Char"/>
    <w:autoRedefine/>
    <w:uiPriority w:val="9"/>
    <w:qFormat/>
    <w:rsid w:val="00A408E1"/>
    <w:pPr>
      <w:pBdr>
        <w:top w:val="single" w:sz="24" w:space="0" w:color="B01513" w:themeColor="accent1"/>
        <w:left w:val="single" w:sz="24" w:space="0" w:color="B01513" w:themeColor="accent1"/>
        <w:bottom w:val="single" w:sz="24" w:space="0" w:color="B01513" w:themeColor="accent1"/>
        <w:right w:val="single" w:sz="24" w:space="0" w:color="B01513" w:themeColor="accent1"/>
      </w:pBdr>
      <w:shd w:val="clear" w:color="auto" w:fill="B01513" w:themeFill="accent1"/>
      <w:spacing w:after="24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307D1"/>
    <w:pPr>
      <w:pBdr>
        <w:top w:val="single" w:sz="24" w:space="0" w:color="F9C6C6" w:themeColor="accent1" w:themeTint="33"/>
        <w:left w:val="single" w:sz="24" w:space="0" w:color="F9C6C6" w:themeColor="accent1" w:themeTint="33"/>
        <w:bottom w:val="single" w:sz="24" w:space="0" w:color="F9C6C6" w:themeColor="accent1" w:themeTint="33"/>
        <w:right w:val="single" w:sz="24" w:space="0" w:color="F9C6C6" w:themeColor="accent1" w:themeTint="33"/>
      </w:pBdr>
      <w:shd w:val="clear" w:color="auto" w:fill="F9C6C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2307D1"/>
    <w:pPr>
      <w:pBdr>
        <w:top w:val="single" w:sz="6" w:space="2" w:color="B01513" w:themeColor="accent1"/>
      </w:pBdr>
      <w:spacing w:before="300" w:after="0"/>
      <w:outlineLvl w:val="2"/>
    </w:pPr>
    <w:rPr>
      <w:caps/>
      <w:color w:val="570A09" w:themeColor="accent1" w:themeShade="7F"/>
      <w:spacing w:val="15"/>
    </w:rPr>
  </w:style>
  <w:style w:type="paragraph" w:styleId="Heading4">
    <w:name w:val="heading 4"/>
    <w:basedOn w:val="Normal"/>
    <w:next w:val="Normal"/>
    <w:link w:val="Heading4Char"/>
    <w:uiPriority w:val="9"/>
    <w:semiHidden/>
    <w:unhideWhenUsed/>
    <w:qFormat/>
    <w:rsid w:val="002307D1"/>
    <w:pPr>
      <w:pBdr>
        <w:top w:val="dotted" w:sz="6" w:space="2" w:color="B01513" w:themeColor="accent1"/>
      </w:pBdr>
      <w:spacing w:before="200" w:after="0"/>
      <w:outlineLvl w:val="3"/>
    </w:pPr>
    <w:rPr>
      <w:caps/>
      <w:color w:val="830F0E" w:themeColor="accent1" w:themeShade="BF"/>
      <w:spacing w:val="10"/>
    </w:rPr>
  </w:style>
  <w:style w:type="paragraph" w:styleId="Heading5">
    <w:name w:val="heading 5"/>
    <w:basedOn w:val="Normal"/>
    <w:next w:val="Normal"/>
    <w:link w:val="Heading5Char"/>
    <w:uiPriority w:val="9"/>
    <w:semiHidden/>
    <w:unhideWhenUsed/>
    <w:qFormat/>
    <w:rsid w:val="002307D1"/>
    <w:pPr>
      <w:pBdr>
        <w:bottom w:val="single" w:sz="6" w:space="1" w:color="B01513" w:themeColor="accent1"/>
      </w:pBdr>
      <w:spacing w:before="200" w:after="0"/>
      <w:outlineLvl w:val="4"/>
    </w:pPr>
    <w:rPr>
      <w:caps/>
      <w:color w:val="830F0E" w:themeColor="accent1" w:themeShade="BF"/>
      <w:spacing w:val="10"/>
    </w:rPr>
  </w:style>
  <w:style w:type="paragraph" w:styleId="Heading6">
    <w:name w:val="heading 6"/>
    <w:basedOn w:val="Normal"/>
    <w:next w:val="Normal"/>
    <w:link w:val="Heading6Char"/>
    <w:uiPriority w:val="9"/>
    <w:semiHidden/>
    <w:unhideWhenUsed/>
    <w:qFormat/>
    <w:rsid w:val="002307D1"/>
    <w:pPr>
      <w:pBdr>
        <w:bottom w:val="dotted" w:sz="6" w:space="1" w:color="B01513" w:themeColor="accent1"/>
      </w:pBdr>
      <w:spacing w:before="200" w:after="0"/>
      <w:outlineLvl w:val="5"/>
    </w:pPr>
    <w:rPr>
      <w:caps/>
      <w:color w:val="830F0E" w:themeColor="accent1" w:themeShade="BF"/>
      <w:spacing w:val="10"/>
    </w:rPr>
  </w:style>
  <w:style w:type="paragraph" w:styleId="Heading7">
    <w:name w:val="heading 7"/>
    <w:basedOn w:val="Normal"/>
    <w:next w:val="Normal"/>
    <w:link w:val="Heading7Char"/>
    <w:uiPriority w:val="9"/>
    <w:semiHidden/>
    <w:unhideWhenUsed/>
    <w:qFormat/>
    <w:rsid w:val="002307D1"/>
    <w:pPr>
      <w:spacing w:before="200" w:after="0"/>
      <w:outlineLvl w:val="6"/>
    </w:pPr>
    <w:rPr>
      <w:caps/>
      <w:color w:val="830F0E" w:themeColor="accent1" w:themeShade="BF"/>
      <w:spacing w:val="10"/>
    </w:rPr>
  </w:style>
  <w:style w:type="paragraph" w:styleId="Heading8">
    <w:name w:val="heading 8"/>
    <w:basedOn w:val="Normal"/>
    <w:next w:val="Normal"/>
    <w:link w:val="Heading8Char"/>
    <w:uiPriority w:val="9"/>
    <w:semiHidden/>
    <w:unhideWhenUsed/>
    <w:qFormat/>
    <w:rsid w:val="002307D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307D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8E1"/>
    <w:rPr>
      <w:caps/>
      <w:color w:val="FFFFFF" w:themeColor="background1"/>
      <w:spacing w:val="15"/>
      <w:sz w:val="22"/>
      <w:szCs w:val="22"/>
      <w:shd w:val="clear" w:color="auto" w:fill="B01513" w:themeFill="accent1"/>
      <w:lang w:val="es-US"/>
    </w:rPr>
  </w:style>
  <w:style w:type="character" w:customStyle="1" w:styleId="Heading2Char">
    <w:name w:val="Heading 2 Char"/>
    <w:basedOn w:val="DefaultParagraphFont"/>
    <w:link w:val="Heading2"/>
    <w:uiPriority w:val="9"/>
    <w:rsid w:val="002307D1"/>
    <w:rPr>
      <w:caps/>
      <w:spacing w:val="15"/>
      <w:shd w:val="clear" w:color="auto" w:fill="F9C6C6" w:themeFill="accent1" w:themeFillTint="33"/>
    </w:rPr>
  </w:style>
  <w:style w:type="character" w:customStyle="1" w:styleId="Heading3Char">
    <w:name w:val="Heading 3 Char"/>
    <w:basedOn w:val="DefaultParagraphFont"/>
    <w:link w:val="Heading3"/>
    <w:uiPriority w:val="9"/>
    <w:semiHidden/>
    <w:rsid w:val="002307D1"/>
    <w:rPr>
      <w:caps/>
      <w:color w:val="570A09" w:themeColor="accent1" w:themeShade="7F"/>
      <w:spacing w:val="15"/>
    </w:rPr>
  </w:style>
  <w:style w:type="character" w:customStyle="1" w:styleId="Heading4Char">
    <w:name w:val="Heading 4 Char"/>
    <w:basedOn w:val="DefaultParagraphFont"/>
    <w:link w:val="Heading4"/>
    <w:uiPriority w:val="9"/>
    <w:semiHidden/>
    <w:rsid w:val="002307D1"/>
    <w:rPr>
      <w:caps/>
      <w:color w:val="830F0E" w:themeColor="accent1" w:themeShade="BF"/>
      <w:spacing w:val="10"/>
    </w:rPr>
  </w:style>
  <w:style w:type="character" w:customStyle="1" w:styleId="Heading5Char">
    <w:name w:val="Heading 5 Char"/>
    <w:basedOn w:val="DefaultParagraphFont"/>
    <w:link w:val="Heading5"/>
    <w:uiPriority w:val="9"/>
    <w:semiHidden/>
    <w:rsid w:val="002307D1"/>
    <w:rPr>
      <w:caps/>
      <w:color w:val="830F0E" w:themeColor="accent1" w:themeShade="BF"/>
      <w:spacing w:val="10"/>
    </w:rPr>
  </w:style>
  <w:style w:type="character" w:customStyle="1" w:styleId="Heading6Char">
    <w:name w:val="Heading 6 Char"/>
    <w:basedOn w:val="DefaultParagraphFont"/>
    <w:link w:val="Heading6"/>
    <w:uiPriority w:val="9"/>
    <w:semiHidden/>
    <w:rsid w:val="002307D1"/>
    <w:rPr>
      <w:caps/>
      <w:color w:val="830F0E" w:themeColor="accent1" w:themeShade="BF"/>
      <w:spacing w:val="10"/>
    </w:rPr>
  </w:style>
  <w:style w:type="character" w:customStyle="1" w:styleId="Heading7Char">
    <w:name w:val="Heading 7 Char"/>
    <w:basedOn w:val="DefaultParagraphFont"/>
    <w:link w:val="Heading7"/>
    <w:uiPriority w:val="9"/>
    <w:semiHidden/>
    <w:rsid w:val="002307D1"/>
    <w:rPr>
      <w:caps/>
      <w:color w:val="830F0E" w:themeColor="accent1" w:themeShade="BF"/>
      <w:spacing w:val="10"/>
    </w:rPr>
  </w:style>
  <w:style w:type="character" w:customStyle="1" w:styleId="Heading8Char">
    <w:name w:val="Heading 8 Char"/>
    <w:basedOn w:val="DefaultParagraphFont"/>
    <w:link w:val="Heading8"/>
    <w:uiPriority w:val="9"/>
    <w:semiHidden/>
    <w:rsid w:val="002307D1"/>
    <w:rPr>
      <w:caps/>
      <w:spacing w:val="10"/>
      <w:sz w:val="18"/>
      <w:szCs w:val="18"/>
    </w:rPr>
  </w:style>
  <w:style w:type="character" w:customStyle="1" w:styleId="Heading9Char">
    <w:name w:val="Heading 9 Char"/>
    <w:basedOn w:val="DefaultParagraphFont"/>
    <w:link w:val="Heading9"/>
    <w:uiPriority w:val="9"/>
    <w:semiHidden/>
    <w:rsid w:val="002307D1"/>
    <w:rPr>
      <w:i/>
      <w:iCs/>
      <w:caps/>
      <w:spacing w:val="10"/>
      <w:sz w:val="18"/>
      <w:szCs w:val="18"/>
    </w:rPr>
  </w:style>
  <w:style w:type="paragraph" w:styleId="Caption">
    <w:name w:val="caption"/>
    <w:basedOn w:val="Normal"/>
    <w:next w:val="Normal"/>
    <w:uiPriority w:val="35"/>
    <w:unhideWhenUsed/>
    <w:qFormat/>
    <w:rsid w:val="002307D1"/>
    <w:rPr>
      <w:b/>
      <w:bCs/>
      <w:color w:val="830F0E" w:themeColor="accent1" w:themeShade="BF"/>
      <w:sz w:val="16"/>
      <w:szCs w:val="16"/>
    </w:rPr>
  </w:style>
  <w:style w:type="paragraph" w:styleId="Title">
    <w:name w:val="Title"/>
    <w:basedOn w:val="Normal"/>
    <w:next w:val="Normal"/>
    <w:link w:val="TitleChar"/>
    <w:uiPriority w:val="10"/>
    <w:qFormat/>
    <w:rsid w:val="002307D1"/>
    <w:pPr>
      <w:spacing w:before="0" w:after="0"/>
    </w:pPr>
    <w:rPr>
      <w:rFonts w:asciiTheme="majorHAnsi" w:eastAsiaTheme="majorEastAsia" w:hAnsiTheme="majorHAnsi" w:cstheme="majorBidi"/>
      <w:caps/>
      <w:color w:val="B01513" w:themeColor="accent1"/>
      <w:spacing w:val="10"/>
      <w:sz w:val="52"/>
      <w:szCs w:val="52"/>
    </w:rPr>
  </w:style>
  <w:style w:type="character" w:customStyle="1" w:styleId="TitleChar">
    <w:name w:val="Title Char"/>
    <w:basedOn w:val="DefaultParagraphFont"/>
    <w:link w:val="Title"/>
    <w:uiPriority w:val="10"/>
    <w:rsid w:val="002307D1"/>
    <w:rPr>
      <w:rFonts w:asciiTheme="majorHAnsi" w:eastAsiaTheme="majorEastAsia" w:hAnsiTheme="majorHAnsi" w:cstheme="majorBidi"/>
      <w:caps/>
      <w:color w:val="B01513" w:themeColor="accent1"/>
      <w:spacing w:val="10"/>
      <w:sz w:val="52"/>
      <w:szCs w:val="52"/>
    </w:rPr>
  </w:style>
  <w:style w:type="paragraph" w:styleId="Subtitle">
    <w:name w:val="Subtitle"/>
    <w:basedOn w:val="Normal"/>
    <w:next w:val="Normal"/>
    <w:link w:val="SubtitleChar"/>
    <w:uiPriority w:val="11"/>
    <w:qFormat/>
    <w:rsid w:val="002307D1"/>
    <w:pPr>
      <w:spacing w:before="0" w:after="500"/>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307D1"/>
    <w:rPr>
      <w:caps/>
      <w:color w:val="595959" w:themeColor="text1" w:themeTint="A6"/>
      <w:spacing w:val="10"/>
      <w:sz w:val="21"/>
      <w:szCs w:val="21"/>
    </w:rPr>
  </w:style>
  <w:style w:type="character" w:styleId="Strong">
    <w:name w:val="Strong"/>
    <w:uiPriority w:val="22"/>
    <w:qFormat/>
    <w:rsid w:val="002307D1"/>
    <w:rPr>
      <w:b/>
      <w:bCs/>
    </w:rPr>
  </w:style>
  <w:style w:type="character" w:styleId="Emphasis">
    <w:name w:val="Emphasis"/>
    <w:uiPriority w:val="20"/>
    <w:qFormat/>
    <w:rsid w:val="00A408E1"/>
    <w:rPr>
      <w:color w:val="570A09" w:themeColor="accent1" w:themeShade="7F"/>
      <w:spacing w:val="5"/>
    </w:rPr>
  </w:style>
  <w:style w:type="paragraph" w:styleId="NoSpacing">
    <w:name w:val="No Spacing"/>
    <w:uiPriority w:val="1"/>
    <w:qFormat/>
    <w:rsid w:val="002307D1"/>
    <w:pPr>
      <w:spacing w:after="0" w:line="240" w:lineRule="auto"/>
    </w:pPr>
  </w:style>
  <w:style w:type="paragraph" w:styleId="Quote">
    <w:name w:val="Quote"/>
    <w:basedOn w:val="Normal"/>
    <w:next w:val="Normal"/>
    <w:link w:val="QuoteChar"/>
    <w:uiPriority w:val="29"/>
    <w:qFormat/>
    <w:rsid w:val="002307D1"/>
    <w:rPr>
      <w:i/>
      <w:iCs/>
      <w:sz w:val="24"/>
      <w:szCs w:val="24"/>
    </w:rPr>
  </w:style>
  <w:style w:type="character" w:customStyle="1" w:styleId="QuoteChar">
    <w:name w:val="Quote Char"/>
    <w:basedOn w:val="DefaultParagraphFont"/>
    <w:link w:val="Quote"/>
    <w:uiPriority w:val="29"/>
    <w:rsid w:val="002307D1"/>
    <w:rPr>
      <w:i/>
      <w:iCs/>
      <w:sz w:val="24"/>
      <w:szCs w:val="24"/>
    </w:rPr>
  </w:style>
  <w:style w:type="paragraph" w:styleId="IntenseQuote">
    <w:name w:val="Intense Quote"/>
    <w:basedOn w:val="Normal"/>
    <w:next w:val="Normal"/>
    <w:link w:val="IntenseQuoteChar"/>
    <w:uiPriority w:val="30"/>
    <w:qFormat/>
    <w:rsid w:val="002307D1"/>
    <w:pPr>
      <w:spacing w:before="240" w:after="240"/>
      <w:ind w:left="1080" w:right="1080"/>
      <w:jc w:val="center"/>
    </w:pPr>
    <w:rPr>
      <w:color w:val="B01513" w:themeColor="accent1"/>
      <w:sz w:val="24"/>
      <w:szCs w:val="24"/>
    </w:rPr>
  </w:style>
  <w:style w:type="character" w:customStyle="1" w:styleId="IntenseQuoteChar">
    <w:name w:val="Intense Quote Char"/>
    <w:basedOn w:val="DefaultParagraphFont"/>
    <w:link w:val="IntenseQuote"/>
    <w:uiPriority w:val="30"/>
    <w:rsid w:val="002307D1"/>
    <w:rPr>
      <w:color w:val="B01513" w:themeColor="accent1"/>
      <w:sz w:val="24"/>
      <w:szCs w:val="24"/>
    </w:rPr>
  </w:style>
  <w:style w:type="character" w:styleId="SubtleEmphasis">
    <w:name w:val="Subtle Emphasis"/>
    <w:uiPriority w:val="19"/>
    <w:qFormat/>
    <w:rsid w:val="002307D1"/>
    <w:rPr>
      <w:i/>
      <w:iCs/>
      <w:color w:val="570A09" w:themeColor="accent1" w:themeShade="7F"/>
    </w:rPr>
  </w:style>
  <w:style w:type="character" w:styleId="IntenseEmphasis">
    <w:name w:val="Intense Emphasis"/>
    <w:uiPriority w:val="21"/>
    <w:qFormat/>
    <w:rsid w:val="002307D1"/>
    <w:rPr>
      <w:b/>
      <w:bCs/>
      <w:caps/>
      <w:color w:val="570A09" w:themeColor="accent1" w:themeShade="7F"/>
      <w:spacing w:val="10"/>
    </w:rPr>
  </w:style>
  <w:style w:type="character" w:styleId="SubtleReference">
    <w:name w:val="Subtle Reference"/>
    <w:uiPriority w:val="31"/>
    <w:qFormat/>
    <w:rsid w:val="002307D1"/>
    <w:rPr>
      <w:b/>
      <w:bCs/>
      <w:color w:val="B01513" w:themeColor="accent1"/>
    </w:rPr>
  </w:style>
  <w:style w:type="character" w:styleId="IntenseReference">
    <w:name w:val="Intense Reference"/>
    <w:uiPriority w:val="32"/>
    <w:qFormat/>
    <w:rsid w:val="002307D1"/>
    <w:rPr>
      <w:b/>
      <w:bCs/>
      <w:i/>
      <w:iCs/>
      <w:caps/>
      <w:color w:val="B01513" w:themeColor="accent1"/>
    </w:rPr>
  </w:style>
  <w:style w:type="character" w:styleId="BookTitle">
    <w:name w:val="Book Title"/>
    <w:uiPriority w:val="33"/>
    <w:qFormat/>
    <w:rsid w:val="002307D1"/>
    <w:rPr>
      <w:b/>
      <w:bCs/>
      <w:i/>
      <w:iCs/>
      <w:spacing w:val="0"/>
    </w:rPr>
  </w:style>
  <w:style w:type="paragraph" w:styleId="TOCHeading">
    <w:name w:val="TOC Heading"/>
    <w:basedOn w:val="Heading1"/>
    <w:next w:val="Normal"/>
    <w:uiPriority w:val="39"/>
    <w:semiHidden/>
    <w:unhideWhenUsed/>
    <w:qFormat/>
    <w:rsid w:val="002307D1"/>
    <w:pPr>
      <w:outlineLvl w:val="9"/>
    </w:pPr>
  </w:style>
  <w:style w:type="paragraph" w:styleId="Header">
    <w:name w:val="header"/>
    <w:basedOn w:val="Normal"/>
    <w:link w:val="HeaderChar"/>
    <w:uiPriority w:val="99"/>
    <w:unhideWhenUsed/>
    <w:rsid w:val="002307D1"/>
    <w:pPr>
      <w:tabs>
        <w:tab w:val="center" w:pos="4680"/>
        <w:tab w:val="right" w:pos="9360"/>
      </w:tabs>
      <w:spacing w:before="0" w:after="0"/>
    </w:pPr>
  </w:style>
  <w:style w:type="character" w:customStyle="1" w:styleId="HeaderChar">
    <w:name w:val="Header Char"/>
    <w:basedOn w:val="DefaultParagraphFont"/>
    <w:link w:val="Header"/>
    <w:uiPriority w:val="99"/>
    <w:rsid w:val="002307D1"/>
  </w:style>
  <w:style w:type="paragraph" w:styleId="Footer">
    <w:name w:val="footer"/>
    <w:basedOn w:val="Normal"/>
    <w:link w:val="FooterChar"/>
    <w:uiPriority w:val="99"/>
    <w:unhideWhenUsed/>
    <w:rsid w:val="002307D1"/>
    <w:pPr>
      <w:tabs>
        <w:tab w:val="center" w:pos="4680"/>
        <w:tab w:val="right" w:pos="9360"/>
      </w:tabs>
      <w:spacing w:before="0" w:after="0"/>
    </w:pPr>
  </w:style>
  <w:style w:type="character" w:customStyle="1" w:styleId="FooterChar">
    <w:name w:val="Footer Char"/>
    <w:basedOn w:val="DefaultParagraphFont"/>
    <w:link w:val="Footer"/>
    <w:uiPriority w:val="99"/>
    <w:rsid w:val="002307D1"/>
  </w:style>
  <w:style w:type="table" w:styleId="TableGrid">
    <w:name w:val="Table Grid"/>
    <w:basedOn w:val="TableNormal"/>
    <w:uiPriority w:val="39"/>
    <w:rsid w:val="002307D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2D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720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8C77D-80E9-44E3-A641-58A92D612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15</Pages>
  <Words>1005</Words>
  <Characters>5734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Aracena</dc:creator>
  <cp:keywords/>
  <dc:description/>
  <cp:lastModifiedBy>Cesar Aracena</cp:lastModifiedBy>
  <cp:revision>4</cp:revision>
  <dcterms:created xsi:type="dcterms:W3CDTF">2023-04-30T19:29:00Z</dcterms:created>
  <dcterms:modified xsi:type="dcterms:W3CDTF">2023-04-30T21:44:00Z</dcterms:modified>
</cp:coreProperties>
</file>