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3861A" w14:textId="77777777" w:rsidR="00457137" w:rsidRDefault="00457137" w:rsidP="00457137">
      <w:pPr>
        <w:pStyle w:val="NoSpacing"/>
      </w:pPr>
      <w:r>
        <w:t xml:space="preserve"># </w:t>
      </w:r>
      <w:proofErr w:type="spellStart"/>
      <w:r>
        <w:t>MechaCar_Statistical_Analysis</w:t>
      </w:r>
      <w:proofErr w:type="spellEnd"/>
    </w:p>
    <w:p w14:paraId="539C5083" w14:textId="77777777" w:rsidR="00457137" w:rsidRDefault="00457137" w:rsidP="00457137">
      <w:pPr>
        <w:pStyle w:val="NoSpacing"/>
      </w:pPr>
    </w:p>
    <w:p w14:paraId="1D47736A" w14:textId="052D6A2E" w:rsidR="00457137" w:rsidRDefault="00457137" w:rsidP="00457137">
      <w:pPr>
        <w:pStyle w:val="NoSpacing"/>
      </w:pPr>
      <w:r>
        <w:t>## Linear Regression to Predict MPG</w:t>
      </w:r>
    </w:p>
    <w:p w14:paraId="3A4F182A" w14:textId="075ED89B" w:rsidR="00457137" w:rsidRDefault="00457137" w:rsidP="00457137">
      <w:pPr>
        <w:pStyle w:val="NoSpacing"/>
      </w:pPr>
    </w:p>
    <w:p w14:paraId="3F50DA17" w14:textId="547A65F9" w:rsidR="00457137" w:rsidRDefault="00457137" w:rsidP="00457137">
      <w:pPr>
        <w:pStyle w:val="NoSpacing"/>
      </w:pPr>
      <w:r>
        <w:rPr>
          <w:noProof/>
        </w:rPr>
        <w:drawing>
          <wp:inline distT="0" distB="0" distL="0" distR="0" wp14:anchorId="76A6F42B" wp14:editId="456FEDE7">
            <wp:extent cx="6858000" cy="3811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811905"/>
                    </a:xfrm>
                    <a:prstGeom prst="rect">
                      <a:avLst/>
                    </a:prstGeom>
                  </pic:spPr>
                </pic:pic>
              </a:graphicData>
            </a:graphic>
          </wp:inline>
        </w:drawing>
      </w:r>
    </w:p>
    <w:p w14:paraId="671CE833" w14:textId="5B04CFA8" w:rsidR="00457137" w:rsidRDefault="00457137" w:rsidP="00457137">
      <w:pPr>
        <w:pStyle w:val="NoSpacing"/>
      </w:pPr>
    </w:p>
    <w:p w14:paraId="17118FA7" w14:textId="17A6031E" w:rsidR="00457137" w:rsidRDefault="00457137" w:rsidP="00457137">
      <w:pPr>
        <w:pStyle w:val="NoSpacing"/>
      </w:pPr>
      <w:r>
        <w:t>Which variables/coefficients provided a non-random amount of variance to the mpg values in the dataset?</w:t>
      </w:r>
    </w:p>
    <w:p w14:paraId="56D24E3E" w14:textId="522CA25F" w:rsidR="00457137" w:rsidRDefault="00E23FF8" w:rsidP="00457137">
      <w:pPr>
        <w:pStyle w:val="NoSpacing"/>
      </w:pPr>
      <w:r>
        <w:t>Statistically, t</w:t>
      </w:r>
      <w:r w:rsidR="001B285E">
        <w:t xml:space="preserve">he </w:t>
      </w:r>
      <w:r>
        <w:t>i</w:t>
      </w:r>
      <w:r w:rsidR="001B285E">
        <w:t xml:space="preserve">ntercept, </w:t>
      </w:r>
      <w:proofErr w:type="spellStart"/>
      <w:r w:rsidR="001B285E">
        <w:t>vehicle_length</w:t>
      </w:r>
      <w:proofErr w:type="spellEnd"/>
      <w:r w:rsidR="001B285E">
        <w:t xml:space="preserve"> and </w:t>
      </w:r>
      <w:proofErr w:type="spellStart"/>
      <w:r>
        <w:t>ground_clearance</w:t>
      </w:r>
      <w:proofErr w:type="spellEnd"/>
      <w:r>
        <w:t xml:space="preserve"> coefficients are unlikely to provide random amounts of variance to the linear model.  The </w:t>
      </w:r>
      <w:proofErr w:type="spellStart"/>
      <w:r>
        <w:t>vehicle_length</w:t>
      </w:r>
      <w:proofErr w:type="spellEnd"/>
      <w:r>
        <w:t xml:space="preserve"> and </w:t>
      </w:r>
      <w:proofErr w:type="spellStart"/>
      <w:r>
        <w:t>ground_clearance</w:t>
      </w:r>
      <w:proofErr w:type="spellEnd"/>
      <w:r>
        <w:t xml:space="preserve"> coefficients have significant impact on mpg</w:t>
      </w:r>
      <w:r w:rsidR="008E16D6">
        <w:t xml:space="preserve">.  </w:t>
      </w:r>
      <w:r>
        <w:t xml:space="preserve">The intercept is significant and there should be other variables and factors contributing to the </w:t>
      </w:r>
      <w:r w:rsidR="00227193">
        <w:t xml:space="preserve">mpg that are not included in this model.  </w:t>
      </w:r>
    </w:p>
    <w:p w14:paraId="155DE7F6" w14:textId="77777777" w:rsidR="00227193" w:rsidRDefault="00227193" w:rsidP="00457137">
      <w:pPr>
        <w:pStyle w:val="NoSpacing"/>
      </w:pPr>
    </w:p>
    <w:p w14:paraId="17C0B071" w14:textId="2C444ACE" w:rsidR="00457137" w:rsidRDefault="00457137" w:rsidP="00457137">
      <w:pPr>
        <w:pStyle w:val="NoSpacing"/>
      </w:pPr>
      <w:r>
        <w:t>Is the slope of the linear model considered to be zero? Why or why not?</w:t>
      </w:r>
    </w:p>
    <w:p w14:paraId="52F68FBC" w14:textId="6358717C" w:rsidR="00941F9B" w:rsidRDefault="00941F9B" w:rsidP="00457137">
      <w:pPr>
        <w:pStyle w:val="NoSpacing"/>
      </w:pPr>
      <w:r>
        <w:t xml:space="preserve">mpg =  </w:t>
      </w:r>
      <w:r w:rsidR="00BB6D54">
        <w:t xml:space="preserve">.001 </w:t>
      </w:r>
      <w:r>
        <w:t>+ -</w:t>
      </w:r>
      <w:r w:rsidR="00BB6D54">
        <w:t>104 = -103.99</w:t>
      </w:r>
    </w:p>
    <w:p w14:paraId="5306961C" w14:textId="167615B6" w:rsidR="00BB6D54" w:rsidRDefault="00BB6D54" w:rsidP="00457137">
      <w:pPr>
        <w:pStyle w:val="NoSpacing"/>
      </w:pPr>
      <w:r>
        <w:t>The slope of the linear model is not considered zero.</w:t>
      </w:r>
    </w:p>
    <w:p w14:paraId="611EFCA9" w14:textId="77777777" w:rsidR="001B285E" w:rsidRDefault="001B285E" w:rsidP="00457137">
      <w:pPr>
        <w:pStyle w:val="NoSpacing"/>
      </w:pPr>
    </w:p>
    <w:p w14:paraId="629F45C8" w14:textId="4B2BA981" w:rsidR="00457137" w:rsidRDefault="00457137" w:rsidP="00457137">
      <w:pPr>
        <w:pStyle w:val="NoSpacing"/>
      </w:pPr>
      <w:r>
        <w:t xml:space="preserve">Does this linear model predict mpg of </w:t>
      </w:r>
      <w:proofErr w:type="spellStart"/>
      <w:r>
        <w:t>MechaCar</w:t>
      </w:r>
      <w:proofErr w:type="spellEnd"/>
      <w:r>
        <w:t xml:space="preserve"> prototypes effectively? Why or why not?</w:t>
      </w:r>
    </w:p>
    <w:p w14:paraId="65129127" w14:textId="791A6581" w:rsidR="00BB6D54" w:rsidRDefault="00BB6D54" w:rsidP="00457137">
      <w:pPr>
        <w:pStyle w:val="NoSpacing"/>
      </w:pPr>
      <w:r>
        <w:t xml:space="preserve">The r-squared is 0.6825 </w:t>
      </w:r>
      <w:r w:rsidR="00DB3771">
        <w:t xml:space="preserve">which means roughly 68% of all mpg predictions will be correct when using this multi-linear model. </w:t>
      </w:r>
      <w:r w:rsidR="00CB06F5">
        <w:t>T</w:t>
      </w:r>
      <w:r>
        <w:t xml:space="preserve">he p-value is 5.35e-11 </w:t>
      </w:r>
      <w:r w:rsidR="00CB06F5">
        <w:t>which is smaller than our assumed significance level of 0.05%.</w:t>
      </w:r>
      <w:r w:rsidR="00DB3771">
        <w:t xml:space="preserve">  Therefore, we can conclude that there is sufficient evidence to reject our null hypothesis which means the slope of linear model is not equal to zero.</w:t>
      </w:r>
    </w:p>
    <w:p w14:paraId="04B509E4" w14:textId="30492567" w:rsidR="00144E6F" w:rsidRDefault="00144E6F" w:rsidP="00457137">
      <w:pPr>
        <w:pStyle w:val="NoSpacing"/>
      </w:pPr>
    </w:p>
    <w:p w14:paraId="7B8AD6D0" w14:textId="77777777" w:rsidR="002036C1" w:rsidRDefault="002036C1">
      <w:r>
        <w:br w:type="page"/>
      </w:r>
    </w:p>
    <w:p w14:paraId="0AF0CE36" w14:textId="195F63F8" w:rsidR="006C1C78" w:rsidRDefault="006C1C78" w:rsidP="00457137">
      <w:pPr>
        <w:pStyle w:val="NoSpacing"/>
      </w:pPr>
      <w:r w:rsidRPr="006C1C78">
        <w:lastRenderedPageBreak/>
        <w:t>## Summary Statistics on Suspension Coils</w:t>
      </w:r>
    </w:p>
    <w:p w14:paraId="07100BA9" w14:textId="76B14D56" w:rsidR="00144E6F" w:rsidRDefault="00FC2873" w:rsidP="00457137">
      <w:pPr>
        <w:pStyle w:val="NoSpacing"/>
      </w:pPr>
      <w:r w:rsidRPr="00FC2873">
        <w:t>•</w:t>
      </w:r>
      <w:r w:rsidRPr="00FC2873">
        <w:tab/>
      </w:r>
      <w:r>
        <w:t xml:space="preserve">Total Summary </w:t>
      </w:r>
      <w:proofErr w:type="spellStart"/>
      <w:r>
        <w:t>dataframe</w:t>
      </w:r>
      <w:proofErr w:type="spellEnd"/>
      <w:r>
        <w:t xml:space="preserve"> of t</w:t>
      </w:r>
      <w:r w:rsidRPr="00FC2873">
        <w:t>he suspension coil’s PSI continuous variable across all manufacturing lots</w:t>
      </w:r>
      <w:r>
        <w:t>.</w:t>
      </w:r>
    </w:p>
    <w:p w14:paraId="33722684" w14:textId="77777777" w:rsidR="00144E6F" w:rsidRDefault="00144E6F" w:rsidP="00457137">
      <w:pPr>
        <w:pStyle w:val="NoSpacing"/>
      </w:pPr>
    </w:p>
    <w:p w14:paraId="226EB3D7" w14:textId="0BF5FF79" w:rsidR="00144E6F" w:rsidRDefault="00144E6F" w:rsidP="00457137">
      <w:pPr>
        <w:pStyle w:val="NoSpacing"/>
      </w:pPr>
    </w:p>
    <w:p w14:paraId="7756798E" w14:textId="0B2D3776" w:rsidR="00144E6F" w:rsidRDefault="00144E6F" w:rsidP="00457137">
      <w:pPr>
        <w:pStyle w:val="NoSpacing"/>
      </w:pPr>
      <w:r>
        <w:rPr>
          <w:noProof/>
        </w:rPr>
        <w:drawing>
          <wp:inline distT="0" distB="0" distL="0" distR="0" wp14:anchorId="0003B445" wp14:editId="2927615B">
            <wp:extent cx="3314700" cy="51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4700" cy="514350"/>
                    </a:xfrm>
                    <a:prstGeom prst="rect">
                      <a:avLst/>
                    </a:prstGeom>
                  </pic:spPr>
                </pic:pic>
              </a:graphicData>
            </a:graphic>
          </wp:inline>
        </w:drawing>
      </w:r>
    </w:p>
    <w:p w14:paraId="60B5546D" w14:textId="0F2FCEA2" w:rsidR="00144E6F" w:rsidRDefault="00144E6F" w:rsidP="00457137">
      <w:pPr>
        <w:pStyle w:val="NoSpacing"/>
      </w:pPr>
    </w:p>
    <w:p w14:paraId="3816E59C" w14:textId="53324814" w:rsidR="00144E6F" w:rsidRDefault="00FC2873" w:rsidP="00457137">
      <w:pPr>
        <w:pStyle w:val="NoSpacing"/>
      </w:pPr>
      <w:r w:rsidRPr="00FC2873">
        <w:t>•</w:t>
      </w:r>
      <w:r w:rsidRPr="00FC2873">
        <w:tab/>
      </w:r>
      <w:r>
        <w:t>L</w:t>
      </w:r>
      <w:r w:rsidRPr="00FC2873">
        <w:t xml:space="preserve">ot summary </w:t>
      </w:r>
      <w:proofErr w:type="spellStart"/>
      <w:r w:rsidRPr="00FC2873">
        <w:t>dataframe</w:t>
      </w:r>
      <w:proofErr w:type="spellEnd"/>
      <w:r>
        <w:t xml:space="preserve"> of t</w:t>
      </w:r>
      <w:r w:rsidRPr="00FC2873">
        <w:t>he following PSI metrics for each lot: mean, median, variance, and standard deviation.</w:t>
      </w:r>
    </w:p>
    <w:p w14:paraId="2DA66D27" w14:textId="0824C1C7" w:rsidR="00144E6F" w:rsidRDefault="00144E6F" w:rsidP="00457137">
      <w:pPr>
        <w:pStyle w:val="NoSpacing"/>
      </w:pPr>
    </w:p>
    <w:p w14:paraId="052A9968" w14:textId="21988F7C" w:rsidR="00144E6F" w:rsidRDefault="00144E6F" w:rsidP="00457137">
      <w:pPr>
        <w:pStyle w:val="NoSpacing"/>
      </w:pPr>
      <w:r>
        <w:rPr>
          <w:noProof/>
        </w:rPr>
        <w:drawing>
          <wp:inline distT="0" distB="0" distL="0" distR="0" wp14:anchorId="74C53FA4" wp14:editId="4E276E3D">
            <wp:extent cx="4905375" cy="981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5375" cy="981075"/>
                    </a:xfrm>
                    <a:prstGeom prst="rect">
                      <a:avLst/>
                    </a:prstGeom>
                  </pic:spPr>
                </pic:pic>
              </a:graphicData>
            </a:graphic>
          </wp:inline>
        </w:drawing>
      </w:r>
    </w:p>
    <w:p w14:paraId="22B33815" w14:textId="53B5B81D" w:rsidR="00144E6F" w:rsidRDefault="00144E6F" w:rsidP="00457137">
      <w:pPr>
        <w:pStyle w:val="NoSpacing"/>
      </w:pPr>
    </w:p>
    <w:p w14:paraId="7D650DF8" w14:textId="77777777" w:rsidR="00144E6F" w:rsidRDefault="00144E6F" w:rsidP="00457137">
      <w:pPr>
        <w:pStyle w:val="NoSpacing"/>
      </w:pPr>
    </w:p>
    <w:p w14:paraId="58AF6494" w14:textId="5BB26532" w:rsidR="00457137" w:rsidRDefault="00457137" w:rsidP="00457137">
      <w:pPr>
        <w:pStyle w:val="NoSpacing"/>
      </w:pPr>
    </w:p>
    <w:p w14:paraId="65E10A6D" w14:textId="7C6FCC16" w:rsidR="00457137" w:rsidRDefault="00144E6F" w:rsidP="00457137">
      <w:pPr>
        <w:pStyle w:val="NoSpacing"/>
      </w:pPr>
      <w:r w:rsidRPr="00144E6F">
        <w:t>## Summary Statistics on Suspension Coils</w:t>
      </w:r>
    </w:p>
    <w:p w14:paraId="0ECD8D00" w14:textId="7EA6E2E2" w:rsidR="00FC2873" w:rsidRDefault="00FC2873" w:rsidP="00457137">
      <w:pPr>
        <w:pStyle w:val="NoSpacing"/>
      </w:pPr>
    </w:p>
    <w:p w14:paraId="635AE68B" w14:textId="64A6D29C" w:rsidR="00FC2873" w:rsidRDefault="00FC2873" w:rsidP="00457137">
      <w:pPr>
        <w:pStyle w:val="NoSpacing"/>
      </w:pPr>
      <w:r>
        <w:t xml:space="preserve">The total summary </w:t>
      </w:r>
      <w:proofErr w:type="spellStart"/>
      <w:r>
        <w:t>dataframe</w:t>
      </w:r>
      <w:proofErr w:type="spellEnd"/>
      <w:r>
        <w:t xml:space="preserve">  PSI metrics across all manufacturing lots show that the metrics are all within the limit and threshold.  Even the variance of the suspension coils is below 100 pounds per square inch.  Even the summary of each three lot  in the second </w:t>
      </w:r>
      <w:proofErr w:type="spellStart"/>
      <w:r>
        <w:t>dataframe</w:t>
      </w:r>
      <w:proofErr w:type="spellEnd"/>
      <w:r>
        <w:t xml:space="preserve"> all metrics were within the limit except for Lot3 variance which is 170.29.  Lot3 variance is above 100 pounds per square inch.  The total summary </w:t>
      </w:r>
      <w:proofErr w:type="spellStart"/>
      <w:r>
        <w:t>dataframe</w:t>
      </w:r>
      <w:proofErr w:type="spellEnd"/>
      <w:r>
        <w:t xml:space="preserve"> show that </w:t>
      </w:r>
      <w:r w:rsidR="001221EE">
        <w:t>the three lots show meeting design specification but drilling down to manufacturing data to see if each lot meet the design specification,  it is clearly that Lot3 is not.</w:t>
      </w:r>
    </w:p>
    <w:p w14:paraId="6EEAA9E6" w14:textId="3B84C6BB" w:rsidR="001663DD" w:rsidRDefault="001663DD" w:rsidP="00457137">
      <w:pPr>
        <w:pStyle w:val="NoSpacing"/>
      </w:pPr>
    </w:p>
    <w:p w14:paraId="6FC8B63E" w14:textId="113D0724" w:rsidR="001663DD" w:rsidRDefault="001663DD" w:rsidP="00457137">
      <w:pPr>
        <w:pStyle w:val="NoSpacing"/>
      </w:pPr>
      <w:r w:rsidRPr="001663DD">
        <w:t>## T-Tests on Suspension Coils</w:t>
      </w:r>
    </w:p>
    <w:p w14:paraId="6D479C49" w14:textId="6F437CCD" w:rsidR="001663DD" w:rsidRDefault="001663DD" w:rsidP="00457137">
      <w:pPr>
        <w:pStyle w:val="NoSpacing"/>
      </w:pPr>
    </w:p>
    <w:p w14:paraId="0B17AE0D" w14:textId="4B9726DA" w:rsidR="001663DD" w:rsidRDefault="00776276" w:rsidP="00457137">
      <w:pPr>
        <w:pStyle w:val="NoSpacing"/>
      </w:pPr>
      <w:r>
        <w:t>A</w:t>
      </w:r>
      <w:r w:rsidRPr="00776276">
        <w:t xml:space="preserve">n </w:t>
      </w:r>
      <w:proofErr w:type="spellStart"/>
      <w:r w:rsidRPr="00776276">
        <w:t>RScript</w:t>
      </w:r>
      <w:proofErr w:type="spellEnd"/>
      <w:r w:rsidRPr="00776276">
        <w:t xml:space="preserve"> using the </w:t>
      </w:r>
      <w:proofErr w:type="spellStart"/>
      <w:r w:rsidRPr="00776276">
        <w:t>t.test</w:t>
      </w:r>
      <w:proofErr w:type="spellEnd"/>
      <w:r w:rsidRPr="00776276">
        <w:t>() function to determine if the PSI across all manufacturing lots is statistically different from the population mean of 1,500 pounds per square inch.</w:t>
      </w:r>
    </w:p>
    <w:p w14:paraId="5798DD43" w14:textId="0A4CB8B4" w:rsidR="0023642A" w:rsidRDefault="00055DB3" w:rsidP="00457137">
      <w:pPr>
        <w:pStyle w:val="NoSpacing"/>
      </w:pPr>
      <w:r>
        <w:rPr>
          <w:noProof/>
        </w:rPr>
        <w:drawing>
          <wp:inline distT="0" distB="0" distL="0" distR="0" wp14:anchorId="3C567548" wp14:editId="5BDE2538">
            <wp:extent cx="438150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500" cy="1743075"/>
                    </a:xfrm>
                    <a:prstGeom prst="rect">
                      <a:avLst/>
                    </a:prstGeom>
                  </pic:spPr>
                </pic:pic>
              </a:graphicData>
            </a:graphic>
          </wp:inline>
        </w:drawing>
      </w:r>
    </w:p>
    <w:p w14:paraId="0AF1DA0F" w14:textId="7B4735BE" w:rsidR="00776276" w:rsidRDefault="00776276" w:rsidP="00457137">
      <w:pPr>
        <w:pStyle w:val="NoSpacing"/>
      </w:pPr>
    </w:p>
    <w:p w14:paraId="75E5BCBC" w14:textId="728F5EE4" w:rsidR="00776276" w:rsidRDefault="002036C1" w:rsidP="00457137">
      <w:pPr>
        <w:pStyle w:val="NoSpacing"/>
      </w:pPr>
      <w:r>
        <w:t xml:space="preserve">Three </w:t>
      </w:r>
      <w:r w:rsidR="00776276" w:rsidRPr="00776276">
        <w:t xml:space="preserve"> </w:t>
      </w:r>
      <w:proofErr w:type="spellStart"/>
      <w:r w:rsidR="00776276" w:rsidRPr="00776276">
        <w:t>RScripts</w:t>
      </w:r>
      <w:proofErr w:type="spellEnd"/>
      <w:r w:rsidR="00776276" w:rsidRPr="00776276">
        <w:t xml:space="preserve"> using the </w:t>
      </w:r>
      <w:proofErr w:type="spellStart"/>
      <w:r w:rsidR="00776276" w:rsidRPr="00776276">
        <w:t>t.test</w:t>
      </w:r>
      <w:proofErr w:type="spellEnd"/>
      <w:r w:rsidR="00776276" w:rsidRPr="00776276">
        <w:t>() function and its subset() argument to determine if the PSI for each manufacturing lot is statistically different from the population mean of 1,500 pounds per square inch.</w:t>
      </w:r>
    </w:p>
    <w:p w14:paraId="12C15D7A" w14:textId="2842EE18" w:rsidR="00776276" w:rsidRDefault="00776276" w:rsidP="00457137">
      <w:pPr>
        <w:pStyle w:val="NoSpacing"/>
      </w:pPr>
    </w:p>
    <w:p w14:paraId="2AB4E231" w14:textId="6A176CD8" w:rsidR="00B3004D" w:rsidRDefault="00B3004D" w:rsidP="00457137">
      <w:pPr>
        <w:pStyle w:val="NoSpacing"/>
      </w:pPr>
      <w:r>
        <w:rPr>
          <w:noProof/>
        </w:rPr>
        <w:lastRenderedPageBreak/>
        <w:drawing>
          <wp:inline distT="0" distB="0" distL="0" distR="0" wp14:anchorId="5917BE0F" wp14:editId="7EE31E89">
            <wp:extent cx="4371975" cy="5505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1975" cy="5505450"/>
                    </a:xfrm>
                    <a:prstGeom prst="rect">
                      <a:avLst/>
                    </a:prstGeom>
                  </pic:spPr>
                </pic:pic>
              </a:graphicData>
            </a:graphic>
          </wp:inline>
        </w:drawing>
      </w:r>
    </w:p>
    <w:p w14:paraId="1FB79D12" w14:textId="040FB4EE" w:rsidR="00B3004D" w:rsidRDefault="00B3004D" w:rsidP="00457137">
      <w:pPr>
        <w:pStyle w:val="NoSpacing"/>
      </w:pPr>
    </w:p>
    <w:p w14:paraId="699CD33E" w14:textId="77777777" w:rsidR="00B3004D" w:rsidRDefault="00B3004D" w:rsidP="00457137">
      <w:pPr>
        <w:pStyle w:val="NoSpacing"/>
      </w:pPr>
    </w:p>
    <w:p w14:paraId="6F545ED2" w14:textId="0272575F" w:rsidR="00776276" w:rsidRDefault="00B206D6" w:rsidP="00457137">
      <w:pPr>
        <w:pStyle w:val="NoSpacing"/>
      </w:pPr>
      <w:r w:rsidRPr="00B206D6">
        <w:t>## T-Tests on Suspension Coils</w:t>
      </w:r>
    </w:p>
    <w:p w14:paraId="733699C1" w14:textId="10B57003" w:rsidR="00BF069E" w:rsidRDefault="00BF069E" w:rsidP="00457137">
      <w:pPr>
        <w:pStyle w:val="NoSpacing"/>
      </w:pPr>
    </w:p>
    <w:p w14:paraId="1B96CFF9" w14:textId="0A297759" w:rsidR="00BF069E" w:rsidRDefault="00BF069E" w:rsidP="00457137">
      <w:pPr>
        <w:pStyle w:val="NoSpacing"/>
        <w:rPr>
          <w:rFonts w:ascii="Helvetica" w:hAnsi="Helvetica" w:cs="Helvetica"/>
          <w:color w:val="333333"/>
          <w:sz w:val="23"/>
          <w:szCs w:val="23"/>
          <w:shd w:val="clear" w:color="auto" w:fill="FFFFFF"/>
        </w:rPr>
      </w:pPr>
      <w:r>
        <w:t xml:space="preserve">All four </w:t>
      </w:r>
      <w:proofErr w:type="spellStart"/>
      <w:r>
        <w:t>t.test</w:t>
      </w:r>
      <w:proofErr w:type="spellEnd"/>
      <w:r>
        <w:t xml:space="preserve"> mean are close to 1500 except for Lot3.  All the means were close in result but the p-values were all different.  Only Lot3 p-value which is equal to 0.042 and less than the normal significance values of 0.05 percent.  </w:t>
      </w:r>
      <w:r>
        <w:rPr>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T</w:t>
      </w:r>
      <w:r>
        <w:rPr>
          <w:rFonts w:ascii="Helvetica" w:hAnsi="Helvetica" w:cs="Helvetica"/>
          <w:color w:val="333333"/>
          <w:sz w:val="23"/>
          <w:szCs w:val="23"/>
          <w:shd w:val="clear" w:color="auto" w:fill="FFFFFF"/>
        </w:rPr>
        <w:t xml:space="preserve">here </w:t>
      </w:r>
      <w:r>
        <w:rPr>
          <w:rFonts w:ascii="Helvetica" w:hAnsi="Helvetica" w:cs="Helvetica"/>
          <w:color w:val="333333"/>
          <w:sz w:val="23"/>
          <w:szCs w:val="23"/>
          <w:shd w:val="clear" w:color="auto" w:fill="FFFFFF"/>
        </w:rPr>
        <w:t xml:space="preserve">are </w:t>
      </w:r>
      <w:r>
        <w:rPr>
          <w:rFonts w:ascii="Helvetica" w:hAnsi="Helvetica" w:cs="Helvetica"/>
          <w:color w:val="333333"/>
          <w:sz w:val="23"/>
          <w:szCs w:val="23"/>
          <w:shd w:val="clear" w:color="auto" w:fill="FFFFFF"/>
        </w:rPr>
        <w:t>sufficient evidence to reject the null hypothes</w:t>
      </w:r>
      <w:r>
        <w:rPr>
          <w:rFonts w:ascii="Helvetica" w:hAnsi="Helvetica" w:cs="Helvetica"/>
          <w:color w:val="333333"/>
          <w:sz w:val="23"/>
          <w:szCs w:val="23"/>
          <w:shd w:val="clear" w:color="auto" w:fill="FFFFFF"/>
        </w:rPr>
        <w:t>e</w:t>
      </w:r>
      <w:r>
        <w:rPr>
          <w:rFonts w:ascii="Helvetica" w:hAnsi="Helvetica" w:cs="Helvetica"/>
          <w:color w:val="333333"/>
          <w:sz w:val="23"/>
          <w:szCs w:val="23"/>
          <w:shd w:val="clear" w:color="auto" w:fill="FFFFFF"/>
        </w:rPr>
        <w:t xml:space="preserve">s of the </w:t>
      </w:r>
      <w:r>
        <w:rPr>
          <w:rFonts w:ascii="Helvetica" w:hAnsi="Helvetica" w:cs="Helvetica"/>
          <w:color w:val="333333"/>
          <w:sz w:val="23"/>
          <w:szCs w:val="23"/>
          <w:shd w:val="clear" w:color="auto" w:fill="FFFFFF"/>
        </w:rPr>
        <w:t xml:space="preserve">Lot1, Lot2 and the overall p-value across </w:t>
      </w:r>
      <w:r w:rsidRPr="00BF069E">
        <w:rPr>
          <w:rFonts w:ascii="Helvetica" w:hAnsi="Helvetica" w:cs="Helvetica"/>
          <w:color w:val="333333"/>
          <w:sz w:val="23"/>
          <w:szCs w:val="23"/>
          <w:shd w:val="clear" w:color="auto" w:fill="FFFFFF"/>
        </w:rPr>
        <w:t>all manufacturing lots</w:t>
      </w:r>
      <w:r>
        <w:rPr>
          <w:rFonts w:ascii="Helvetica" w:hAnsi="Helvetica" w:cs="Helvetica"/>
          <w:color w:val="333333"/>
          <w:sz w:val="23"/>
          <w:szCs w:val="23"/>
          <w:shd w:val="clear" w:color="auto" w:fill="FFFFFF"/>
        </w:rPr>
        <w:t>.</w:t>
      </w:r>
    </w:p>
    <w:p w14:paraId="73D451EB" w14:textId="3357943D" w:rsidR="00BF069E" w:rsidRDefault="00BF069E" w:rsidP="00457137">
      <w:pPr>
        <w:pStyle w:val="NoSpacing"/>
        <w:rPr>
          <w:rFonts w:ascii="Helvetica" w:hAnsi="Helvetica" w:cs="Helvetica"/>
          <w:color w:val="333333"/>
          <w:sz w:val="23"/>
          <w:szCs w:val="23"/>
          <w:shd w:val="clear" w:color="auto" w:fill="FFFFFF"/>
        </w:rPr>
      </w:pPr>
    </w:p>
    <w:p w14:paraId="061D5C3B" w14:textId="77777777" w:rsidR="002036C1" w:rsidRDefault="002036C1" w:rsidP="00BF069E">
      <w:pPr>
        <w:pStyle w:val="NoSpacing"/>
      </w:pPr>
    </w:p>
    <w:p w14:paraId="451E7BCC" w14:textId="77777777" w:rsidR="002036C1" w:rsidRDefault="002036C1" w:rsidP="00BF069E">
      <w:pPr>
        <w:pStyle w:val="NoSpacing"/>
      </w:pPr>
    </w:p>
    <w:p w14:paraId="74800600" w14:textId="77777777" w:rsidR="002036C1" w:rsidRDefault="002036C1" w:rsidP="00BF069E">
      <w:pPr>
        <w:pStyle w:val="NoSpacing"/>
      </w:pPr>
    </w:p>
    <w:p w14:paraId="539254B5" w14:textId="77777777" w:rsidR="002036C1" w:rsidRDefault="002036C1" w:rsidP="00BF069E">
      <w:pPr>
        <w:pStyle w:val="NoSpacing"/>
      </w:pPr>
    </w:p>
    <w:p w14:paraId="38E60922" w14:textId="77777777" w:rsidR="002036C1" w:rsidRDefault="002036C1" w:rsidP="00BF069E">
      <w:pPr>
        <w:pStyle w:val="NoSpacing"/>
      </w:pPr>
    </w:p>
    <w:p w14:paraId="52CCE437" w14:textId="77777777" w:rsidR="002036C1" w:rsidRDefault="002036C1" w:rsidP="00BF069E">
      <w:pPr>
        <w:pStyle w:val="NoSpacing"/>
      </w:pPr>
    </w:p>
    <w:p w14:paraId="752537F6" w14:textId="77777777" w:rsidR="002036C1" w:rsidRDefault="002036C1" w:rsidP="00BF069E">
      <w:pPr>
        <w:pStyle w:val="NoSpacing"/>
      </w:pPr>
    </w:p>
    <w:p w14:paraId="5CB68F41" w14:textId="77777777" w:rsidR="002036C1" w:rsidRDefault="002036C1" w:rsidP="00BF069E">
      <w:pPr>
        <w:pStyle w:val="NoSpacing"/>
      </w:pPr>
    </w:p>
    <w:p w14:paraId="134F972A" w14:textId="77777777" w:rsidR="002036C1" w:rsidRDefault="002036C1" w:rsidP="00BF069E">
      <w:pPr>
        <w:pStyle w:val="NoSpacing"/>
      </w:pPr>
    </w:p>
    <w:p w14:paraId="696F674E" w14:textId="77777777" w:rsidR="002036C1" w:rsidRDefault="002036C1" w:rsidP="00BF069E">
      <w:pPr>
        <w:pStyle w:val="NoSpacing"/>
      </w:pPr>
    </w:p>
    <w:p w14:paraId="7B4C9654" w14:textId="77777777" w:rsidR="002036C1" w:rsidRDefault="002036C1" w:rsidP="00BF069E">
      <w:pPr>
        <w:pStyle w:val="NoSpacing"/>
      </w:pPr>
    </w:p>
    <w:p w14:paraId="0421A263" w14:textId="77777777" w:rsidR="002036C1" w:rsidRDefault="002036C1" w:rsidP="00BF069E">
      <w:pPr>
        <w:pStyle w:val="NoSpacing"/>
      </w:pPr>
    </w:p>
    <w:p w14:paraId="4AC2EF13" w14:textId="335A922E" w:rsidR="003C2A4B" w:rsidRDefault="003C2A4B" w:rsidP="00BF069E">
      <w:pPr>
        <w:pStyle w:val="NoSpacing"/>
      </w:pPr>
      <w:r>
        <w:lastRenderedPageBreak/>
        <w:t xml:space="preserve">## Study Design: </w:t>
      </w:r>
      <w:proofErr w:type="spellStart"/>
      <w:r>
        <w:t>MechaCar</w:t>
      </w:r>
      <w:proofErr w:type="spellEnd"/>
      <w:r>
        <w:t xml:space="preserve"> vs Competition</w:t>
      </w:r>
    </w:p>
    <w:p w14:paraId="7F6589B4" w14:textId="7560C1F6" w:rsidR="00832C16" w:rsidRDefault="00832C16" w:rsidP="00BF069E">
      <w:pPr>
        <w:pStyle w:val="NoSpacing"/>
      </w:pPr>
    </w:p>
    <w:p w14:paraId="529CE1CA" w14:textId="7BE3EC00" w:rsidR="00EA54DC" w:rsidRDefault="00EA54DC" w:rsidP="00BF069E">
      <w:pPr>
        <w:pStyle w:val="NoSpacing"/>
      </w:pPr>
      <w:r>
        <w:t xml:space="preserve">This </w:t>
      </w:r>
      <w:r w:rsidR="00832C16" w:rsidRPr="00832C16">
        <w:t xml:space="preserve">study </w:t>
      </w:r>
      <w:r>
        <w:t xml:space="preserve"> will involve carrying out </w:t>
      </w:r>
      <w:r w:rsidR="00832C16" w:rsidRPr="00832C16">
        <w:t xml:space="preserve">planning, designing, collecting data, </w:t>
      </w:r>
      <w:r w:rsidRPr="00832C16">
        <w:t>analyzing</w:t>
      </w:r>
      <w:r w:rsidR="00832C16" w:rsidRPr="00832C16">
        <w:t>, drawing meaningful interpretation and reporting of the research findings</w:t>
      </w:r>
      <w:r>
        <w:t xml:space="preserve"> when comparing vehicles performance between </w:t>
      </w:r>
      <w:proofErr w:type="spellStart"/>
      <w:r>
        <w:t>MechaCar</w:t>
      </w:r>
      <w:proofErr w:type="spellEnd"/>
      <w:r>
        <w:t xml:space="preserve"> vs Competition</w:t>
      </w:r>
      <w:r>
        <w:t>.</w:t>
      </w:r>
      <w:r w:rsidR="00584B01">
        <w:t xml:space="preserve">  It will describe the relationship between variables in a sample or population and provide a summary of data</w:t>
      </w:r>
      <w:r w:rsidR="00E35DE3">
        <w:t xml:space="preserve"> or measures of central tendency</w:t>
      </w:r>
      <w:r w:rsidR="00584B01">
        <w:t xml:space="preserve"> in the form of mean, median an</w:t>
      </w:r>
      <w:r w:rsidR="00E35DE3">
        <w:t xml:space="preserve">d mode of cost, city or highway fuel efficiency, horse power, maintenance cost, or safety rating.  The study will use random sampling t-test of data taken from a population to describe and inferences about the whole population and variable distribution.  </w:t>
      </w:r>
      <w:r w:rsidR="000F3B4B">
        <w:t xml:space="preserve">The null hypothesis will </w:t>
      </w:r>
      <w:proofErr w:type="spellStart"/>
      <w:r w:rsidR="000F3B4B">
        <w:t>MechaCar</w:t>
      </w:r>
      <w:proofErr w:type="spellEnd"/>
      <w:r w:rsidR="000F3B4B">
        <w:t xml:space="preserve"> can </w:t>
      </w:r>
      <w:proofErr w:type="spellStart"/>
      <w:r w:rsidR="000F3B4B">
        <w:t>out perform</w:t>
      </w:r>
      <w:proofErr w:type="spellEnd"/>
      <w:r w:rsidR="000F3B4B">
        <w:t xml:space="preserve"> the Competition by cost, city or highway fuel efficiency and horse power while alternative hypothesis the Competition will </w:t>
      </w:r>
      <w:proofErr w:type="spellStart"/>
      <w:r w:rsidR="000F3B4B">
        <w:t>out perform</w:t>
      </w:r>
      <w:proofErr w:type="spellEnd"/>
      <w:r w:rsidR="000F3B4B">
        <w:t xml:space="preserve"> </w:t>
      </w:r>
      <w:proofErr w:type="spellStart"/>
      <w:r w:rsidR="000F3B4B">
        <w:t>MechaCar</w:t>
      </w:r>
      <w:proofErr w:type="spellEnd"/>
      <w:r w:rsidR="000F3B4B">
        <w:t xml:space="preserve"> </w:t>
      </w:r>
      <w:r w:rsidR="000F3B4B">
        <w:t>by cost, city or highway fuel efficiency and horse power</w:t>
      </w:r>
      <w:r w:rsidR="000F3B4B">
        <w:t>.  T-test will be used determine which hypothesis is most likely to be true.  The data needed are based of vehicles with similar body style, trim levels, model year</w:t>
      </w:r>
      <w:r w:rsidR="009E1591">
        <w:t xml:space="preserve">, engine size, cost/maintenance cost to name a few. </w:t>
      </w:r>
    </w:p>
    <w:p w14:paraId="48D8E5F4" w14:textId="43FAADE9" w:rsidR="00832C16" w:rsidRDefault="00832C16" w:rsidP="00BF069E">
      <w:pPr>
        <w:pStyle w:val="NoSpacing"/>
        <w:rPr>
          <w:color w:val="000000"/>
          <w:shd w:val="clear" w:color="auto" w:fill="FFFFFF"/>
        </w:rPr>
      </w:pPr>
    </w:p>
    <w:p w14:paraId="02EEAF8C" w14:textId="77777777" w:rsidR="00832C16" w:rsidRPr="00457137" w:rsidRDefault="00832C16" w:rsidP="00BF069E">
      <w:pPr>
        <w:pStyle w:val="NoSpacing"/>
      </w:pPr>
    </w:p>
    <w:sectPr w:rsidR="00832C16" w:rsidRPr="00457137" w:rsidSect="00760B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11F97"/>
    <w:multiLevelType w:val="hybridMultilevel"/>
    <w:tmpl w:val="317AA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77"/>
    <w:rsid w:val="00055DB3"/>
    <w:rsid w:val="000F3B4B"/>
    <w:rsid w:val="001221EE"/>
    <w:rsid w:val="00144E6F"/>
    <w:rsid w:val="001663DD"/>
    <w:rsid w:val="001A7236"/>
    <w:rsid w:val="001B285E"/>
    <w:rsid w:val="002036C1"/>
    <w:rsid w:val="00227193"/>
    <w:rsid w:val="0023642A"/>
    <w:rsid w:val="003C2A4B"/>
    <w:rsid w:val="00457137"/>
    <w:rsid w:val="00584B01"/>
    <w:rsid w:val="006C1C78"/>
    <w:rsid w:val="00760B77"/>
    <w:rsid w:val="00776276"/>
    <w:rsid w:val="00832C16"/>
    <w:rsid w:val="0086199C"/>
    <w:rsid w:val="008C46F7"/>
    <w:rsid w:val="008E16D6"/>
    <w:rsid w:val="00941F9B"/>
    <w:rsid w:val="009E1591"/>
    <w:rsid w:val="00B206D6"/>
    <w:rsid w:val="00B3004D"/>
    <w:rsid w:val="00BB6D54"/>
    <w:rsid w:val="00BF069E"/>
    <w:rsid w:val="00CB06F5"/>
    <w:rsid w:val="00DB3771"/>
    <w:rsid w:val="00E23FF8"/>
    <w:rsid w:val="00E35DE3"/>
    <w:rsid w:val="00EA54DC"/>
    <w:rsid w:val="00FC2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7DA81"/>
  <w15:chartTrackingRefBased/>
  <w15:docId w15:val="{22B05C08-CFB7-4DEF-90CF-BCDE8A35B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0B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32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D492F-E720-42B9-841E-9839F2FF8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4</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Oahu</dc:creator>
  <cp:keywords/>
  <dc:description/>
  <cp:lastModifiedBy>Oahu</cp:lastModifiedBy>
  <cp:revision>15</cp:revision>
  <dcterms:created xsi:type="dcterms:W3CDTF">2021-01-04T17:49:00Z</dcterms:created>
  <dcterms:modified xsi:type="dcterms:W3CDTF">2021-01-05T02:42:00Z</dcterms:modified>
</cp:coreProperties>
</file>